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bookmarkStart w:colFirst="0" w:colLast="0" w:name="_heading=h.gjdgxs" w:id="0"/>
      <w:bookmarkEnd w:id="0"/>
      <w:r w:rsidDel="00000000" w:rsidR="00000000" w:rsidRPr="00000000">
        <w:rPr>
          <w:rtl w:val="0"/>
        </w:rPr>
        <w:t xml:space="preserve">,,</w:t>
      </w:r>
      <w:r w:rsidDel="00000000" w:rsidR="00000000" w:rsidRPr="00000000">
        <w:rPr>
          <w:color w:val="000000"/>
          <w:rtl w:val="0"/>
        </w:rPr>
        <w:t xml:space="preserve"> ОМШ "Стеван Мокрањац" Сента</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Сента, </w:t>
      </w:r>
      <w:r w:rsidDel="00000000" w:rsidR="00000000" w:rsidRPr="00000000">
        <w:rPr>
          <w:rtl w:val="0"/>
        </w:rPr>
        <w:t xml:space="preserve">У</w:t>
      </w:r>
      <w:r w:rsidDel="00000000" w:rsidR="00000000" w:rsidRPr="00000000">
        <w:rPr>
          <w:color w:val="000000"/>
          <w:rtl w:val="0"/>
        </w:rPr>
        <w:t xml:space="preserve">л. Главна бр. 36</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Тел/фа</w:t>
      </w:r>
      <w:r w:rsidDel="00000000" w:rsidR="00000000" w:rsidRPr="00000000">
        <w:rPr>
          <w:rtl w:val="0"/>
        </w:rPr>
        <w:t xml:space="preserve">кс</w:t>
      </w:r>
      <w:r w:rsidDel="00000000" w:rsidR="00000000" w:rsidRPr="00000000">
        <w:rPr>
          <w:color w:val="000000"/>
          <w:rtl w:val="0"/>
        </w:rPr>
        <w:t xml:space="preserve"> 024/812-812</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Дел.бр: 14/</w:t>
      </w:r>
      <w:r w:rsidDel="00000000" w:rsidR="00000000" w:rsidRPr="00000000">
        <w:rPr>
          <w:rtl w:val="0"/>
        </w:rPr>
        <w:t xml:space="preserve">12</w:t>
      </w:r>
      <w:r w:rsidDel="00000000" w:rsidR="00000000" w:rsidRPr="00000000">
        <w:rPr>
          <w:color w:val="000000"/>
          <w:rtl w:val="0"/>
        </w:rPr>
        <w:t xml:space="preserve"> -202</w:t>
      </w:r>
      <w:r w:rsidDel="00000000" w:rsidR="00000000" w:rsidRPr="00000000">
        <w:rPr>
          <w:rtl w:val="0"/>
        </w:rPr>
        <w:t xml:space="preserve">5</w:t>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Дана: </w:t>
      </w:r>
      <w:r w:rsidDel="00000000" w:rsidR="00000000" w:rsidRPr="00000000">
        <w:rPr>
          <w:rtl w:val="0"/>
        </w:rPr>
        <w:t xml:space="preserve">01</w:t>
      </w:r>
      <w:r w:rsidDel="00000000" w:rsidR="00000000" w:rsidRPr="00000000">
        <w:rPr>
          <w:color w:val="000000"/>
          <w:rtl w:val="0"/>
        </w:rPr>
        <w:t xml:space="preserve">.0</w:t>
      </w:r>
      <w:r w:rsidDel="00000000" w:rsidR="00000000" w:rsidRPr="00000000">
        <w:rPr>
          <w:rtl w:val="0"/>
        </w:rPr>
        <w:t xml:space="preserve">9</w:t>
      </w:r>
      <w:r w:rsidDel="00000000" w:rsidR="00000000" w:rsidRPr="00000000">
        <w:rPr>
          <w:color w:val="000000"/>
          <w:rtl w:val="0"/>
        </w:rPr>
        <w:t xml:space="preserve">.2025.</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32"/>
          <w:szCs w:val="32"/>
        </w:rPr>
      </w:pPr>
      <w:r w:rsidDel="00000000" w:rsidR="00000000" w:rsidRPr="00000000">
        <w:rPr>
          <w:rtl w:val="0"/>
        </w:rPr>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32"/>
          <w:szCs w:val="32"/>
        </w:rPr>
      </w:pPr>
      <w:r w:rsidDel="00000000" w:rsidR="00000000" w:rsidRPr="00000000">
        <w:rPr>
          <w:rtl w:val="0"/>
        </w:rPr>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left"/>
        <w:rPr>
          <w:color w:val="000000"/>
          <w:sz w:val="32"/>
          <w:szCs w:val="32"/>
        </w:rPr>
      </w:pP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32"/>
          <w:szCs w:val="32"/>
        </w:rPr>
      </w:pPr>
      <w:r w:rsidDel="00000000" w:rsidR="00000000" w:rsidRPr="00000000">
        <w:rPr>
          <w:b w:val="1"/>
          <w:color w:val="000000"/>
          <w:sz w:val="32"/>
          <w:szCs w:val="32"/>
          <w:rtl w:val="0"/>
        </w:rPr>
        <w:t xml:space="preserve">ГОДИШЊИ ПЛАН РАДА</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32"/>
          <w:szCs w:val="32"/>
        </w:rPr>
      </w:pPr>
      <w:r w:rsidDel="00000000" w:rsidR="00000000" w:rsidRPr="00000000">
        <w:rPr>
          <w:b w:val="1"/>
          <w:color w:val="000000"/>
          <w:sz w:val="32"/>
          <w:szCs w:val="32"/>
          <w:rtl w:val="0"/>
        </w:rPr>
        <w:t xml:space="preserve">ОСНОВНЕ МУЗИЧКЕ ШКОЛЕ „СТЕВАН МОКРАЊАЦ“ СЕНТА</w:t>
      </w:r>
      <w:r w:rsidDel="00000000" w:rsidR="00000000" w:rsidRPr="00000000">
        <w:rPr>
          <w:rtl w:val="0"/>
        </w:rPr>
      </w:r>
    </w:p>
    <w:p w:rsidR="00000000" w:rsidDel="00000000" w:rsidP="00000000" w:rsidRDefault="00000000" w:rsidRPr="00000000" w14:paraId="00000010">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32"/>
          <w:szCs w:val="32"/>
        </w:rPr>
      </w:pPr>
      <w:r w:rsidDel="00000000" w:rsidR="00000000" w:rsidRPr="00000000">
        <w:rPr>
          <w:rtl w:val="0"/>
        </w:rPr>
      </w:r>
    </w:p>
    <w:p w:rsidR="00000000" w:rsidDel="00000000" w:rsidP="00000000" w:rsidRDefault="00000000" w:rsidRPr="00000000" w14:paraId="00000011">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32"/>
          <w:szCs w:val="32"/>
        </w:rPr>
      </w:pPr>
      <w:r w:rsidDel="00000000" w:rsidR="00000000" w:rsidRPr="00000000">
        <w:rPr>
          <w:b w:val="1"/>
          <w:color w:val="000000"/>
          <w:sz w:val="32"/>
          <w:szCs w:val="32"/>
          <w:rtl w:val="0"/>
        </w:rPr>
        <w:t xml:space="preserve">ЗА ШКОЛСКУ 2025/2026. ГОДИНУ</w:t>
      </w:r>
      <w:r w:rsidDel="00000000" w:rsidR="00000000" w:rsidRPr="00000000">
        <w:rPr>
          <w:rtl w:val="0"/>
        </w:rPr>
      </w:r>
    </w:p>
    <w:p w:rsidR="00000000" w:rsidDel="00000000" w:rsidP="00000000" w:rsidRDefault="00000000" w:rsidRPr="00000000" w14:paraId="00000012">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32"/>
          <w:szCs w:val="32"/>
        </w:rPr>
      </w:pPr>
      <w:r w:rsidDel="00000000" w:rsidR="00000000" w:rsidRPr="00000000">
        <w:rPr>
          <w:rtl w:val="0"/>
        </w:rPr>
      </w:r>
    </w:p>
    <w:p w:rsidR="00000000" w:rsidDel="00000000" w:rsidP="00000000" w:rsidRDefault="00000000" w:rsidRPr="00000000" w14:paraId="0000001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1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Pr>
        <w:drawing>
          <wp:inline distB="0" distT="0" distL="114300" distR="114300">
            <wp:extent cx="1904365" cy="1744980"/>
            <wp:effectExtent b="0" l="0" r="0" t="0"/>
            <wp:docPr id="103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904365" cy="174498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1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1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1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Сента, септембар 2025.</w:t>
      </w:r>
    </w:p>
    <w:p w:rsidR="00000000" w:rsidDel="00000000" w:rsidP="00000000" w:rsidRDefault="00000000" w:rsidRPr="00000000" w14:paraId="0000001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02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21">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sz w:val="26"/>
          <w:szCs w:val="26"/>
        </w:rPr>
      </w:pPr>
      <w:r w:rsidDel="00000000" w:rsidR="00000000" w:rsidRPr="00000000">
        <w:rPr>
          <w:b w:val="1"/>
          <w:color w:val="000000"/>
          <w:sz w:val="26"/>
          <w:szCs w:val="26"/>
          <w:rtl w:val="0"/>
        </w:rPr>
        <w:t xml:space="preserve">УВОД</w:t>
      </w:r>
      <w:r w:rsidDel="00000000" w:rsidR="00000000" w:rsidRPr="00000000">
        <w:rPr>
          <w:rtl w:val="0"/>
        </w:rPr>
      </w:r>
    </w:p>
    <w:p w:rsidR="00000000" w:rsidDel="00000000" w:rsidP="00000000" w:rsidRDefault="00000000" w:rsidRPr="00000000" w14:paraId="00000022">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color w:val="000000"/>
          <w:sz w:val="26"/>
          <w:szCs w:val="26"/>
        </w:rPr>
      </w:pPr>
      <w:r w:rsidDel="00000000" w:rsidR="00000000" w:rsidRPr="00000000">
        <w:rPr>
          <w:b w:val="1"/>
          <w:color w:val="000000"/>
          <w:sz w:val="26"/>
          <w:szCs w:val="26"/>
          <w:rtl w:val="0"/>
        </w:rPr>
        <w:t xml:space="preserve">ОСНОВНИ ПОДАЦИ О ШКОЛИ</w:t>
      </w:r>
      <w:r w:rsidDel="00000000" w:rsidR="00000000" w:rsidRPr="00000000">
        <w:rPr>
          <w:rtl w:val="0"/>
        </w:rPr>
      </w:r>
    </w:p>
    <w:p w:rsidR="00000000" w:rsidDel="00000000" w:rsidP="00000000" w:rsidRDefault="00000000" w:rsidRPr="00000000" w14:paraId="0000002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tbl>
      <w:tblPr>
        <w:tblStyle w:val="Table1"/>
        <w:tblW w:w="878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93"/>
        <w:gridCol w:w="6687"/>
        <w:tblGridChange w:id="0">
          <w:tblGrid>
            <w:gridCol w:w="2093"/>
            <w:gridCol w:w="6687"/>
          </w:tblGrid>
        </w:tblGridChange>
      </w:tblGrid>
      <w:tr>
        <w:trPr>
          <w:cantSplit w:val="1"/>
          <w:trHeight w:val="59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Школа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Основна музичка школа „Стеван Мокрањац“ Сента</w:t>
            </w:r>
          </w:p>
        </w:tc>
      </w:tr>
      <w:tr>
        <w:trPr>
          <w:cantSplit w:val="1"/>
          <w:trHeight w:val="56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Адреса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t xml:space="preserve">У</w:t>
            </w:r>
            <w:r w:rsidDel="00000000" w:rsidR="00000000" w:rsidRPr="00000000">
              <w:rPr>
                <w:color w:val="000000"/>
                <w:rtl w:val="0"/>
              </w:rPr>
              <w:t xml:space="preserve">л. Главна бр. 36, 24400 Сента</w:t>
            </w:r>
          </w:p>
        </w:tc>
      </w:tr>
      <w:tr>
        <w:trPr>
          <w:cantSplit w:val="1"/>
          <w:trHeight w:val="56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Тел/факс</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024/812-812</w:t>
            </w:r>
            <w:r w:rsidDel="00000000" w:rsidR="00000000" w:rsidRPr="00000000">
              <w:rPr>
                <w:rtl w:val="0"/>
              </w:rPr>
              <w:t xml:space="preserve">, </w:t>
            </w:r>
            <w:r w:rsidDel="00000000" w:rsidR="00000000" w:rsidRPr="00000000">
              <w:rPr>
                <w:color w:val="000000"/>
                <w:rtl w:val="0"/>
              </w:rPr>
              <w:t xml:space="preserve">024/817-170</w:t>
            </w:r>
          </w:p>
        </w:tc>
      </w:tr>
      <w:tr>
        <w:trPr>
          <w:cantSplit w:val="1"/>
          <w:trHeight w:val="54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Е-маил адресе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hyperlink r:id="rId8">
              <w:r w:rsidDel="00000000" w:rsidR="00000000" w:rsidRPr="00000000">
                <w:rPr>
                  <w:color w:val="0000ff"/>
                  <w:u w:val="single"/>
                  <w:rtl w:val="0"/>
                </w:rPr>
                <w:t xml:space="preserve">administracija@muzicka-senta.edu.rs</w:t>
              </w:r>
            </w:hyperlink>
            <w:r w:rsidDel="00000000" w:rsidR="00000000" w:rsidRPr="00000000">
              <w:rPr>
                <w:rtl w:val="0"/>
              </w:rPr>
            </w:r>
          </w:p>
          <w:p w:rsidR="00000000" w:rsidDel="00000000" w:rsidP="00000000" w:rsidRDefault="00000000" w:rsidRPr="00000000" w14:paraId="0000002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hyperlink r:id="rId9">
              <w:r w:rsidDel="00000000" w:rsidR="00000000" w:rsidRPr="00000000">
                <w:rPr>
                  <w:color w:val="0000ff"/>
                  <w:u w:val="single"/>
                  <w:rtl w:val="0"/>
                </w:rPr>
                <w:t xml:space="preserve">racunovodstvo@muzicka-senta.edu.rs</w:t>
              </w:r>
            </w:hyperlink>
            <w:r w:rsidDel="00000000" w:rsidR="00000000" w:rsidRPr="00000000">
              <w:rPr>
                <w:rtl w:val="0"/>
              </w:rPr>
            </w:r>
          </w:p>
          <w:p w:rsidR="00000000" w:rsidDel="00000000" w:rsidP="00000000" w:rsidRDefault="00000000" w:rsidRPr="00000000" w14:paraId="0000002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hyperlink r:id="rId10">
              <w:r w:rsidDel="00000000" w:rsidR="00000000" w:rsidRPr="00000000">
                <w:rPr>
                  <w:color w:val="1155cc"/>
                  <w:u w:val="single"/>
                  <w:rtl w:val="0"/>
                </w:rPr>
                <w:t xml:space="preserve">sekretar@muzicka-senta.edu.rs</w:t>
              </w:r>
            </w:hyperlink>
            <w:r w:rsidDel="00000000" w:rsidR="00000000" w:rsidRPr="00000000">
              <w:rPr>
                <w:rtl w:val="0"/>
              </w:rPr>
            </w:r>
          </w:p>
        </w:tc>
      </w:tr>
      <w:tr>
        <w:trPr>
          <w:cantSplit w:val="1"/>
          <w:trHeight w:val="55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Wеб-сите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2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hyperlink r:id="rId11">
              <w:r w:rsidDel="00000000" w:rsidR="00000000" w:rsidRPr="00000000">
                <w:rPr>
                  <w:color w:val="1155cc"/>
                  <w:u w:val="single"/>
                  <w:rtl w:val="0"/>
                </w:rPr>
                <w:t xml:space="preserve">www.muzicka-senta.edu.rs</w:t>
              </w:r>
            </w:hyperlink>
            <w:r w:rsidDel="00000000" w:rsidR="00000000" w:rsidRPr="00000000">
              <w:rPr>
                <w:rtl w:val="0"/>
              </w:rPr>
            </w:r>
          </w:p>
        </w:tc>
      </w:tr>
      <w:tr>
        <w:trPr>
          <w:cantSplit w:val="1"/>
          <w:trHeight w:val="56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Директор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t xml:space="preserve">Габор Золтан </w:t>
            </w:r>
            <w:r w:rsidDel="00000000" w:rsidR="00000000" w:rsidRPr="00000000">
              <w:rPr>
                <w:rtl w:val="0"/>
              </w:rPr>
            </w:r>
          </w:p>
        </w:tc>
      </w:tr>
      <w:tr>
        <w:trPr>
          <w:cantSplit w:val="1"/>
          <w:trHeight w:val="54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Језици на којима се изводи настава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српски и мађарски</w:t>
            </w:r>
          </w:p>
        </w:tc>
      </w:tr>
      <w:tr>
        <w:trPr>
          <w:cantSplit w:val="1"/>
          <w:trHeight w:val="56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Број ученика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t xml:space="preserve">259 </w:t>
            </w:r>
            <w:r w:rsidDel="00000000" w:rsidR="00000000" w:rsidRPr="00000000">
              <w:rPr>
                <w:rtl w:val="0"/>
              </w:rPr>
              <w:t xml:space="preserve">– од тога </w:t>
            </w:r>
            <w:r w:rsidDel="00000000" w:rsidR="00000000" w:rsidRPr="00000000">
              <w:rPr>
                <w:rtl w:val="0"/>
              </w:rPr>
              <w:t xml:space="preserve">50 </w:t>
            </w:r>
            <w:r w:rsidDel="00000000" w:rsidR="00000000" w:rsidRPr="00000000">
              <w:rPr>
                <w:color w:val="000000"/>
                <w:rtl w:val="0"/>
              </w:rPr>
              <w:t xml:space="preserve">првака</w:t>
            </w:r>
          </w:p>
          <w:p w:rsidR="00000000" w:rsidDel="00000000" w:rsidP="00000000" w:rsidRDefault="00000000" w:rsidRPr="00000000" w14:paraId="0000003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tc>
      </w:tr>
      <w:tr>
        <w:trPr>
          <w:cantSplit w:val="1"/>
          <w:trHeight w:val="56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color w:val="000000"/>
                <w:rtl w:val="0"/>
              </w:rPr>
              <w:t xml:space="preserve">Време трајања ГП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3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bookmarkStart w:colFirst="0" w:colLast="0" w:name="_heading=h.xyhgkdgi0ryx" w:id="1"/>
            <w:bookmarkEnd w:id="1"/>
            <w:r w:rsidDel="00000000" w:rsidR="00000000" w:rsidRPr="00000000">
              <w:rPr>
                <w:color w:val="000000"/>
                <w:rtl w:val="0"/>
              </w:rPr>
              <w:t xml:space="preserve">школска 2025/2026. година</w:t>
            </w:r>
          </w:p>
        </w:tc>
      </w:tr>
    </w:tbl>
    <w:p w:rsidR="00000000" w:rsidDel="00000000" w:rsidP="00000000" w:rsidRDefault="00000000" w:rsidRPr="00000000" w14:paraId="0000003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p w:rsidR="00000000" w:rsidDel="00000000" w:rsidP="00000000" w:rsidRDefault="00000000" w:rsidRPr="00000000" w14:paraId="0000003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p w:rsidR="00000000" w:rsidDel="00000000" w:rsidP="00000000" w:rsidRDefault="00000000" w:rsidRPr="00000000" w14:paraId="0000003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p w:rsidR="00000000" w:rsidDel="00000000" w:rsidP="00000000" w:rsidRDefault="00000000" w:rsidRPr="00000000" w14:paraId="0000003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p w:rsidR="00000000" w:rsidDel="00000000" w:rsidP="00000000" w:rsidRDefault="00000000" w:rsidRPr="00000000" w14:paraId="0000003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p w:rsidR="00000000" w:rsidDel="00000000" w:rsidP="00000000" w:rsidRDefault="00000000" w:rsidRPr="00000000" w14:paraId="0000003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p w:rsidR="00000000" w:rsidDel="00000000" w:rsidP="00000000" w:rsidRDefault="00000000" w:rsidRPr="00000000" w14:paraId="0000003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rtl w:val="0"/>
        </w:rPr>
      </w:r>
    </w:p>
    <w:p w:rsidR="00000000" w:rsidDel="00000000" w:rsidP="00000000" w:rsidRDefault="00000000" w:rsidRPr="00000000" w14:paraId="0000004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rtl w:val="0"/>
        </w:rPr>
      </w:r>
    </w:p>
    <w:p w:rsidR="00000000" w:rsidDel="00000000" w:rsidP="00000000" w:rsidRDefault="00000000" w:rsidRPr="00000000" w14:paraId="0000004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p w:rsidR="00000000" w:rsidDel="00000000" w:rsidP="00000000" w:rsidRDefault="00000000" w:rsidRPr="00000000" w14:paraId="0000004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p w:rsidR="00000000" w:rsidDel="00000000" w:rsidP="00000000" w:rsidRDefault="00000000" w:rsidRPr="00000000" w14:paraId="00000043">
      <w:pPr>
        <w:pStyle w:val="Subtitle"/>
        <w:ind w:left="0" w:hanging="2"/>
        <w:rPr/>
      </w:pPr>
      <w:r w:rsidDel="00000000" w:rsidR="00000000" w:rsidRPr="00000000">
        <w:rPr>
          <w:rtl w:val="0"/>
        </w:rPr>
      </w:r>
    </w:p>
    <w:p w:rsidR="00000000" w:rsidDel="00000000" w:rsidP="00000000" w:rsidRDefault="00000000" w:rsidRPr="00000000" w14:paraId="00000044">
      <w:pPr>
        <w:pStyle w:val="Subtitle"/>
        <w:ind w:left="1" w:hanging="3"/>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КРАТАК ИСТОРИЈАТ ШКОЛЕ</w:t>
      </w:r>
    </w:p>
    <w:p w:rsidR="00000000" w:rsidDel="00000000" w:rsidP="00000000" w:rsidRDefault="00000000" w:rsidRPr="00000000" w14:paraId="0000004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046">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Пре оснивања државне музичке школе на крају 19. века, у Сенти је већ постојао врло динамичан музички живот, не у организованом, институционалном облику, него на аматерском нивоу у оквиру културних друштава. Сенћанско Певачко Друштво, Занатско певачко друштво, Сенћанско српско црквено певачко друштво "Зора" (основано 1886. године, радило је до Другог светског рата), Дувачки и симфонијски оркестар Гимназије, Дувачки оркестар Ватрогасног друштва - у овим друштвима су учествовали аматери, који су радили са великим ентузијазмом. Од свих друштава најстарији је био Дувачки оркестар који је основан у оквиру Ватрогасног друштва још 1874. године.</w:t>
      </w:r>
    </w:p>
    <w:p w:rsidR="00000000" w:rsidDel="00000000" w:rsidP="00000000" w:rsidRDefault="00000000" w:rsidRPr="00000000" w14:paraId="00000047">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Први темељи музичког живота и музичког образовања ударени су 1901. године у оквирима Гимназије, када су кренули први курсеви за гудачке инструменте и флауту.</w:t>
      </w:r>
    </w:p>
    <w:p w:rsidR="00000000" w:rsidDel="00000000" w:rsidP="00000000" w:rsidRDefault="00000000" w:rsidRPr="00000000" w14:paraId="00000048">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До 1946. године у Сенти није било музичке школе, али музички живот није био запостављен. Град и његова управа су великодушно помагали талентима да се дошколују или да наставе школовање у Суботици, Сегедину, Београду или Будимпешти.</w:t>
      </w:r>
    </w:p>
    <w:p w:rsidR="00000000" w:rsidDel="00000000" w:rsidP="00000000" w:rsidRDefault="00000000" w:rsidRPr="00000000" w14:paraId="00000049">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пролеће 1946. године захваљујући упорношћу професорице соло певања, Даринке Вујић, добија се сагласност од ондашњих власти за отварање "Градске Музичке Школе" и 1. септембра исте године почиње организована настава у згради где се и дан данас налази школа.</w:t>
      </w:r>
    </w:p>
    <w:p w:rsidR="00000000" w:rsidDel="00000000" w:rsidP="00000000" w:rsidRDefault="00000000" w:rsidRPr="00000000" w14:paraId="0000004A">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Од 1949. године школа ради под именом "Основна музичка школа" са 200 ђака и 12 професора. Она се шири и развија до данашњег дана. Отворена су издвојена одељења у Горњем Брегу, Торњошу и Чоки.</w:t>
      </w:r>
    </w:p>
    <w:p w:rsidR="00000000" w:rsidDel="00000000" w:rsidP="00000000" w:rsidRDefault="00000000" w:rsidRPr="00000000" w14:paraId="0000004B">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У школи ђаци могу да се определе за следеће инструменте: виолина, виолончело, клавир, хармоника, кларинет, саксофон, хрона, тромбон, флаута, труба, гитара, удараљке и соло певање.</w:t>
      </w:r>
    </w:p>
    <w:p w:rsidR="00000000" w:rsidDel="00000000" w:rsidP="00000000" w:rsidRDefault="00000000" w:rsidRPr="00000000" w14:paraId="0000004C">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Капацитет зграде и просторија су предвиђене за примање оптималног броја од око 200 деце. Током протеклих деценија, пуно ученика се одлучивало за даљи наставак музичког образовања, након чега су се враћали у школу као наставници, и овим потврђујући још једном колико је наша школа угледна како у музичким круговима тако и изван њих (Марјановић Валериа, Морваи Ливиа, Касаш Ева, Тарапчик Јожеф, Шоти Ленке, Барат Силвиа, Бодо Каталин, Селеши Мелинда, Палош Јелена, Николић Јелена, Тот Бојник Тимеа).</w:t>
      </w:r>
    </w:p>
    <w:p w:rsidR="00000000" w:rsidDel="00000000" w:rsidP="00000000" w:rsidRDefault="00000000" w:rsidRPr="00000000" w14:paraId="0000004D">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Школа је члан Заједнице музичких и балетских школа Србије, а од школске 2006/2007 и Заједнице музичких и балетских школа Војводине.</w:t>
      </w:r>
    </w:p>
    <w:p w:rsidR="00000000" w:rsidDel="00000000" w:rsidP="00000000" w:rsidRDefault="00000000" w:rsidRPr="00000000" w14:paraId="0000004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04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05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051">
      <w:pPr>
        <w:ind w:left="1" w:hanging="3"/>
        <w:rPr>
          <w:b w:val="1"/>
          <w:sz w:val="26"/>
          <w:szCs w:val="26"/>
        </w:rPr>
      </w:pPr>
      <w:r w:rsidDel="00000000" w:rsidR="00000000" w:rsidRPr="00000000">
        <w:rPr>
          <w:b w:val="1"/>
          <w:sz w:val="26"/>
          <w:szCs w:val="26"/>
          <w:rtl w:val="0"/>
        </w:rPr>
        <w:t xml:space="preserve">МИСИЈА</w:t>
      </w:r>
    </w:p>
    <w:p w:rsidR="00000000" w:rsidDel="00000000" w:rsidP="00000000" w:rsidRDefault="00000000" w:rsidRPr="00000000" w14:paraId="0000005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053">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Ни после 70 година постојања, ова образовно – васпитна стручна установа није изневерила идеје свог оснивача. Ученици Основне музичке школе „Стеван Мокрањац” Сента присутни су не само у такмичарским дисциплинама разноврсних смотри, сусрета, такмичења и фестивала, већ су и саставни део музичког живота општине Сента.</w:t>
      </w:r>
    </w:p>
    <w:p w:rsidR="00000000" w:rsidDel="00000000" w:rsidP="00000000" w:rsidRDefault="00000000" w:rsidRPr="00000000" w14:paraId="00000054">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За квалитет су заслужни пре свега врсни педагози које је школа окупила међу својим кадровима, а који своја знања из стручних области несебично преносе на ученике.</w:t>
      </w:r>
    </w:p>
    <w:p w:rsidR="00000000" w:rsidDel="00000000" w:rsidP="00000000" w:rsidRDefault="00000000" w:rsidRPr="00000000" w14:paraId="00000055">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Ми смо школа која код ученика негује, подстиче, развија и обликује спососбност процене естетских и културних вредности.</w:t>
      </w:r>
    </w:p>
    <w:p w:rsidR="00000000" w:rsidDel="00000000" w:rsidP="00000000" w:rsidRDefault="00000000" w:rsidRPr="00000000" w14:paraId="0000005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057">
      <w:pPr>
        <w:pStyle w:val="Subtitle"/>
        <w:ind w:left="1" w:hanging="3"/>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ВИЗИЈА</w:t>
      </w:r>
    </w:p>
    <w:p w:rsidR="00000000" w:rsidDel="00000000" w:rsidP="00000000" w:rsidRDefault="00000000" w:rsidRPr="00000000" w14:paraId="0000005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059">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Желимо ОТВОРЕНУ ШКОЛУ са атрактивним образовним услугама за ученике и све остале учеснике у наставном процесу.</w:t>
      </w:r>
    </w:p>
    <w:p w:rsidR="00000000" w:rsidDel="00000000" w:rsidP="00000000" w:rsidRDefault="00000000" w:rsidRPr="00000000" w14:paraId="0000005A">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Желимо школу која тежи активној улози у друштвеном окружењу, ослушкивању потреба друштва у складу са интересима окружења.</w:t>
      </w:r>
    </w:p>
    <w:p w:rsidR="00000000" w:rsidDel="00000000" w:rsidP="00000000" w:rsidRDefault="00000000" w:rsidRPr="00000000" w14:paraId="0000005B">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Желимо школу која ће ићи у сусрет друштвеним променама, у којој ће унутрашња реформа стално трајати.</w:t>
      </w:r>
    </w:p>
    <w:p w:rsidR="00000000" w:rsidDel="00000000" w:rsidP="00000000" w:rsidRDefault="00000000" w:rsidRPr="00000000" w14:paraId="0000005C">
      <w:pPr>
        <w:pStyle w:val="Subtitle"/>
        <w:ind w:left="0" w:hanging="2"/>
        <w:rPr>
          <w:color w:val="ff0000"/>
        </w:rPr>
      </w:pPr>
      <w:r w:rsidDel="00000000" w:rsidR="00000000" w:rsidRPr="00000000">
        <w:rPr>
          <w:rtl w:val="0"/>
        </w:rPr>
        <w:tab/>
      </w:r>
      <w:r w:rsidDel="00000000" w:rsidR="00000000" w:rsidRPr="00000000">
        <w:rPr>
          <w:rtl w:val="0"/>
        </w:rPr>
      </w:r>
    </w:p>
    <w:p w:rsidR="00000000" w:rsidDel="00000000" w:rsidP="00000000" w:rsidRDefault="00000000" w:rsidRPr="00000000" w14:paraId="0000005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05E">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5F">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0">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1">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2">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3">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4">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5">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6">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7">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8">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9">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A">
      <w:pPr>
        <w:widowControl w:val="0"/>
        <w:spacing w:line="283"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06B">
      <w:pPr>
        <w:widowControl w:val="0"/>
        <w:spacing w:line="283" w:lineRule="auto"/>
        <w:ind w:left="1" w:hanging="3"/>
        <w:jc w:val="center"/>
        <w:rPr>
          <w:b w:val="1"/>
          <w:sz w:val="26"/>
          <w:szCs w:val="26"/>
        </w:rPr>
      </w:pPr>
      <w:r w:rsidDel="00000000" w:rsidR="00000000" w:rsidRPr="00000000">
        <w:rPr>
          <w:b w:val="1"/>
          <w:sz w:val="26"/>
          <w:szCs w:val="26"/>
          <w:rtl w:val="0"/>
        </w:rPr>
        <w:t xml:space="preserve">МОТО ШКОЛЕ </w:t>
      </w:r>
    </w:p>
    <w:p w:rsidR="00000000" w:rsidDel="00000000" w:rsidP="00000000" w:rsidRDefault="00000000" w:rsidRPr="00000000" w14:paraId="0000006C">
      <w:pPr>
        <w:widowControl w:val="0"/>
        <w:spacing w:line="283" w:lineRule="auto"/>
        <w:ind w:left="0" w:hanging="2"/>
        <w:jc w:val="left"/>
        <w:rPr>
          <w:sz w:val="22"/>
          <w:szCs w:val="22"/>
        </w:rPr>
      </w:pPr>
      <w:r w:rsidDel="00000000" w:rsidR="00000000" w:rsidRPr="00000000">
        <w:rPr>
          <w:rtl w:val="0"/>
        </w:rPr>
      </w:r>
    </w:p>
    <w:p w:rsidR="00000000" w:rsidDel="00000000" w:rsidP="00000000" w:rsidRDefault="00000000" w:rsidRPr="00000000" w14:paraId="0000006D">
      <w:pPr>
        <w:widowControl w:val="0"/>
        <w:spacing w:line="283" w:lineRule="auto"/>
        <w:ind w:left="0" w:hanging="2"/>
        <w:jc w:val="center"/>
        <w:rPr>
          <w:sz w:val="22"/>
          <w:szCs w:val="22"/>
        </w:rPr>
      </w:pPr>
      <w:r w:rsidDel="00000000" w:rsidR="00000000" w:rsidRPr="00000000">
        <w:rPr>
          <w:rtl w:val="0"/>
        </w:rPr>
      </w:r>
    </w:p>
    <w:p w:rsidR="00000000" w:rsidDel="00000000" w:rsidP="00000000" w:rsidRDefault="00000000" w:rsidRPr="00000000" w14:paraId="0000006E">
      <w:pPr>
        <w:widowControl w:val="0"/>
        <w:spacing w:line="283" w:lineRule="auto"/>
        <w:ind w:left="3" w:hanging="5"/>
        <w:jc w:val="center"/>
        <w:rPr>
          <w:sz w:val="22"/>
          <w:szCs w:val="22"/>
        </w:rPr>
      </w:pPr>
      <w:r w:rsidDel="00000000" w:rsidR="00000000" w:rsidRPr="00000000">
        <w:rPr>
          <w:i w:val="1"/>
          <w:sz w:val="50"/>
          <w:szCs w:val="50"/>
          <w:rtl w:val="0"/>
        </w:rPr>
        <w:t xml:space="preserve">Music…Joy…Happiness…</w:t>
      </w:r>
      <w:r w:rsidDel="00000000" w:rsidR="00000000" w:rsidRPr="00000000">
        <w:rPr>
          <w:rtl w:val="0"/>
        </w:rPr>
      </w:r>
    </w:p>
    <w:p w:rsidR="00000000" w:rsidDel="00000000" w:rsidP="00000000" w:rsidRDefault="00000000" w:rsidRPr="00000000" w14:paraId="0000006F">
      <w:pPr>
        <w:widowControl w:val="0"/>
        <w:ind w:left="0" w:hanging="2"/>
        <w:jc w:val="left"/>
        <w:rPr>
          <w:sz w:val="22"/>
          <w:szCs w:val="22"/>
        </w:rPr>
      </w:pPr>
      <w:r w:rsidDel="00000000" w:rsidR="00000000" w:rsidRPr="00000000">
        <w:rPr>
          <w:rtl w:val="0"/>
        </w:rPr>
      </w:r>
    </w:p>
    <w:p w:rsidR="00000000" w:rsidDel="00000000" w:rsidP="00000000" w:rsidRDefault="00000000" w:rsidRPr="00000000" w14:paraId="00000070">
      <w:pPr>
        <w:widowControl w:val="0"/>
        <w:ind w:left="0" w:hanging="2"/>
        <w:jc w:val="left"/>
        <w:rPr>
          <w:sz w:val="22"/>
          <w:szCs w:val="22"/>
        </w:rPr>
      </w:pPr>
      <w:r w:rsidDel="00000000" w:rsidR="00000000" w:rsidRPr="00000000">
        <w:rPr>
          <w:rtl w:val="0"/>
        </w:rPr>
      </w:r>
    </w:p>
    <w:p w:rsidR="00000000" w:rsidDel="00000000" w:rsidP="00000000" w:rsidRDefault="00000000" w:rsidRPr="00000000" w14:paraId="00000071">
      <w:pPr>
        <w:widowControl w:val="0"/>
        <w:ind w:left="0" w:hanging="2"/>
        <w:jc w:val="left"/>
        <w:rPr>
          <w:sz w:val="22"/>
          <w:szCs w:val="22"/>
        </w:rPr>
      </w:pPr>
      <w:r w:rsidDel="00000000" w:rsidR="00000000" w:rsidRPr="00000000">
        <w:rPr>
          <w:rtl w:val="0"/>
        </w:rPr>
      </w:r>
    </w:p>
    <w:p w:rsidR="00000000" w:rsidDel="00000000" w:rsidP="00000000" w:rsidRDefault="00000000" w:rsidRPr="00000000" w14:paraId="00000072">
      <w:pPr>
        <w:widowControl w:val="0"/>
        <w:ind w:left="0" w:hanging="2"/>
        <w:jc w:val="left"/>
        <w:rPr>
          <w:sz w:val="22"/>
          <w:szCs w:val="22"/>
        </w:rPr>
      </w:pPr>
      <w:r w:rsidDel="00000000" w:rsidR="00000000" w:rsidRPr="00000000">
        <w:rPr>
          <w:sz w:val="22"/>
          <w:szCs w:val="22"/>
        </w:rPr>
        <w:drawing>
          <wp:inline distB="114300" distT="114300" distL="114300" distR="114300">
            <wp:extent cx="5009515" cy="1600200"/>
            <wp:effectExtent b="0" l="0" r="0" t="0"/>
            <wp:docPr id="1029"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009515" cy="1600200"/>
                    </a:xfrm>
                    <a:prstGeom prst="rect"/>
                    <a:ln/>
                  </pic:spPr>
                </pic:pic>
              </a:graphicData>
            </a:graphic>
          </wp:inline>
        </w:drawing>
      </w:r>
      <w:r w:rsidDel="00000000" w:rsidR="00000000" w:rsidRPr="00000000">
        <w:rPr>
          <w:rtl w:val="0"/>
        </w:rPr>
      </w:r>
    </w:p>
    <w:p w:rsidR="00000000" w:rsidDel="00000000" w:rsidP="00000000" w:rsidRDefault="00000000" w:rsidRPr="00000000" w14:paraId="00000073">
      <w:pPr>
        <w:widowControl w:val="0"/>
        <w:ind w:left="0" w:hanging="2"/>
        <w:jc w:val="left"/>
        <w:rPr>
          <w:sz w:val="22"/>
          <w:szCs w:val="22"/>
        </w:rPr>
      </w:pPr>
      <w:r w:rsidDel="00000000" w:rsidR="00000000" w:rsidRPr="00000000">
        <w:rPr>
          <w:rtl w:val="0"/>
        </w:rPr>
      </w:r>
    </w:p>
    <w:p w:rsidR="00000000" w:rsidDel="00000000" w:rsidP="00000000" w:rsidRDefault="00000000" w:rsidRPr="00000000" w14:paraId="00000074">
      <w:pPr>
        <w:widowControl w:val="0"/>
        <w:ind w:left="0" w:hanging="2"/>
        <w:jc w:val="left"/>
        <w:rPr>
          <w:sz w:val="22"/>
          <w:szCs w:val="22"/>
        </w:rPr>
      </w:pPr>
      <w:r w:rsidDel="00000000" w:rsidR="00000000" w:rsidRPr="00000000">
        <w:rPr>
          <w:rtl w:val="0"/>
        </w:rPr>
      </w:r>
    </w:p>
    <w:p w:rsidR="00000000" w:rsidDel="00000000" w:rsidP="00000000" w:rsidRDefault="00000000" w:rsidRPr="00000000" w14:paraId="00000075">
      <w:pPr>
        <w:widowControl w:val="0"/>
        <w:spacing w:line="283" w:lineRule="auto"/>
        <w:ind w:left="1" w:hanging="3"/>
        <w:jc w:val="center"/>
        <w:rPr>
          <w:sz w:val="26"/>
          <w:szCs w:val="26"/>
        </w:rPr>
      </w:pPr>
      <w:r w:rsidDel="00000000" w:rsidR="00000000" w:rsidRPr="00000000">
        <w:rPr>
          <w:b w:val="1"/>
          <w:sz w:val="26"/>
          <w:szCs w:val="26"/>
          <w:rtl w:val="0"/>
        </w:rPr>
        <w:t xml:space="preserve">ЛОГО ШКОЛЕ</w:t>
      </w:r>
      <w:r w:rsidDel="00000000" w:rsidR="00000000" w:rsidRPr="00000000">
        <w:rPr>
          <w:rtl w:val="0"/>
        </w:rPr>
      </w:r>
    </w:p>
    <w:p w:rsidR="00000000" w:rsidDel="00000000" w:rsidP="00000000" w:rsidRDefault="00000000" w:rsidRPr="00000000" w14:paraId="00000076">
      <w:pPr>
        <w:widowControl w:val="0"/>
        <w:ind w:left="1" w:hanging="3"/>
        <w:jc w:val="left"/>
        <w:rPr>
          <w:sz w:val="26"/>
          <w:szCs w:val="26"/>
        </w:rPr>
      </w:pPr>
      <w:r w:rsidDel="00000000" w:rsidR="00000000" w:rsidRPr="00000000">
        <w:rPr>
          <w:rtl w:val="0"/>
        </w:rPr>
      </w:r>
    </w:p>
    <w:p w:rsidR="00000000" w:rsidDel="00000000" w:rsidP="00000000" w:rsidRDefault="00000000" w:rsidRPr="00000000" w14:paraId="0000007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07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7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7A">
      <w:pPr>
        <w:widowControl w:val="0"/>
        <w:spacing w:line="283" w:lineRule="auto"/>
        <w:ind w:left="0" w:hanging="2"/>
        <w:jc w:val="center"/>
        <w:rPr>
          <w:color w:val="000000"/>
        </w:rPr>
      </w:pPr>
      <w:r w:rsidDel="00000000" w:rsidR="00000000" w:rsidRPr="00000000">
        <w:rPr>
          <w:sz w:val="22"/>
          <w:szCs w:val="22"/>
        </w:rPr>
        <w:drawing>
          <wp:inline distB="114300" distT="114300" distL="114300" distR="114300">
            <wp:extent cx="3043555" cy="2619375"/>
            <wp:effectExtent b="0" l="0" r="0" t="0"/>
            <wp:docPr id="1031"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3043555" cy="2619375"/>
                    </a:xfrm>
                    <a:prstGeom prst="rect"/>
                    <a:ln/>
                  </pic:spPr>
                </pic:pic>
              </a:graphicData>
            </a:graphic>
          </wp:inline>
        </w:drawing>
      </w:r>
      <w:r w:rsidDel="00000000" w:rsidR="00000000" w:rsidRPr="00000000">
        <w:rPr>
          <w:rtl w:val="0"/>
        </w:rPr>
      </w:r>
    </w:p>
    <w:p w:rsidR="00000000" w:rsidDel="00000000" w:rsidP="00000000" w:rsidRDefault="00000000" w:rsidRPr="00000000" w14:paraId="0000007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7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7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7F">
      <w:pPr>
        <w:pStyle w:val="Subtitle"/>
        <w:ind w:left="0"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На основу члана 62. и члана 119 став 1 тачка 2). Закона о основама система образовања и васпитања  ("Сл. гласник РС", бр. 88/2017 и 27/2018 - др. Закон, 10/2019, 27/2018, 6/2020, 129/2021, 92/2023 и 19/2025) и члана 60. Статута Основне музичке школе „Стеван Мокрањац“ Сента, Школски одбор  на седници одржаној дана 15.09.2025. године, једногласно са већином гласова доноси</w:t>
      </w:r>
    </w:p>
    <w:p w:rsidR="00000000" w:rsidDel="00000000" w:rsidP="00000000" w:rsidRDefault="00000000" w:rsidRPr="00000000" w14:paraId="00000080">
      <w:pPr>
        <w:pStyle w:val="Subtitle"/>
        <w:ind w:left="0" w:hanging="2"/>
        <w:rPr/>
      </w:pPr>
      <w:r w:rsidDel="00000000" w:rsidR="00000000" w:rsidRPr="00000000">
        <w:rPr>
          <w:rtl w:val="0"/>
        </w:rPr>
      </w:r>
    </w:p>
    <w:p w:rsidR="00000000" w:rsidDel="00000000" w:rsidP="00000000" w:rsidRDefault="00000000" w:rsidRPr="00000000" w14:paraId="0000008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82">
      <w:pPr>
        <w:numPr>
          <w:ilvl w:val="0"/>
          <w:numId w:val="3"/>
        </w:num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sz w:val="26"/>
          <w:szCs w:val="26"/>
        </w:rPr>
      </w:pPr>
      <w:r w:rsidDel="00000000" w:rsidR="00000000" w:rsidRPr="00000000">
        <w:rPr>
          <w:b w:val="1"/>
          <w:color w:val="000000"/>
          <w:sz w:val="26"/>
          <w:szCs w:val="26"/>
          <w:rtl w:val="0"/>
        </w:rPr>
        <w:t xml:space="preserve">ГОДИШЊИ ПЛАН РАДА </w:t>
      </w:r>
      <w:r w:rsidDel="00000000" w:rsidR="00000000" w:rsidRPr="00000000">
        <w:rPr>
          <w:rtl w:val="0"/>
        </w:rPr>
      </w:r>
    </w:p>
    <w:p w:rsidR="00000000" w:rsidDel="00000000" w:rsidP="00000000" w:rsidRDefault="00000000" w:rsidRPr="00000000" w14:paraId="00000083">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color w:val="000000"/>
          <w:sz w:val="26"/>
          <w:szCs w:val="26"/>
        </w:rPr>
      </w:pPr>
      <w:r w:rsidDel="00000000" w:rsidR="00000000" w:rsidRPr="00000000">
        <w:rPr>
          <w:b w:val="1"/>
          <w:color w:val="000000"/>
          <w:sz w:val="26"/>
          <w:szCs w:val="26"/>
          <w:rtl w:val="0"/>
        </w:rPr>
        <w:t xml:space="preserve">ОСНОВНЕ МУЗИЧКЕ ШКОЛЕ “СТЕВАН МОКРАЊАЦ“ СЕНТА</w:t>
      </w:r>
      <w:r w:rsidDel="00000000" w:rsidR="00000000" w:rsidRPr="00000000">
        <w:rPr>
          <w:rtl w:val="0"/>
        </w:rPr>
      </w:r>
    </w:p>
    <w:p w:rsidR="00000000" w:rsidDel="00000000" w:rsidP="00000000" w:rsidRDefault="00000000" w:rsidRPr="00000000" w14:paraId="00000084">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color w:val="000000"/>
          <w:sz w:val="26"/>
          <w:szCs w:val="26"/>
        </w:rPr>
      </w:pPr>
      <w:r w:rsidDel="00000000" w:rsidR="00000000" w:rsidRPr="00000000">
        <w:rPr>
          <w:b w:val="1"/>
          <w:color w:val="000000"/>
          <w:sz w:val="26"/>
          <w:szCs w:val="26"/>
          <w:rtl w:val="0"/>
        </w:rPr>
        <w:t xml:space="preserve">ЗА ШКОЛСКУ 202</w:t>
      </w:r>
      <w:r w:rsidDel="00000000" w:rsidR="00000000" w:rsidRPr="00000000">
        <w:rPr>
          <w:b w:val="1"/>
          <w:sz w:val="26"/>
          <w:szCs w:val="26"/>
          <w:rtl w:val="0"/>
        </w:rPr>
        <w:t xml:space="preserve">5</w:t>
      </w:r>
      <w:r w:rsidDel="00000000" w:rsidR="00000000" w:rsidRPr="00000000">
        <w:rPr>
          <w:b w:val="1"/>
          <w:color w:val="000000"/>
          <w:sz w:val="26"/>
          <w:szCs w:val="26"/>
          <w:rtl w:val="0"/>
        </w:rPr>
        <w:t xml:space="preserve">/202</w:t>
      </w:r>
      <w:r w:rsidDel="00000000" w:rsidR="00000000" w:rsidRPr="00000000">
        <w:rPr>
          <w:b w:val="1"/>
          <w:sz w:val="26"/>
          <w:szCs w:val="26"/>
          <w:rtl w:val="0"/>
        </w:rPr>
        <w:t xml:space="preserve">6</w:t>
      </w:r>
      <w:r w:rsidDel="00000000" w:rsidR="00000000" w:rsidRPr="00000000">
        <w:rPr>
          <w:b w:val="1"/>
          <w:color w:val="000000"/>
          <w:sz w:val="26"/>
          <w:szCs w:val="26"/>
          <w:rtl w:val="0"/>
        </w:rPr>
        <w:t xml:space="preserve">. ГОДИНУ</w:t>
      </w:r>
      <w:r w:rsidDel="00000000" w:rsidR="00000000" w:rsidRPr="00000000">
        <w:rPr>
          <w:rtl w:val="0"/>
        </w:rPr>
      </w:r>
    </w:p>
    <w:p w:rsidR="00000000" w:rsidDel="00000000" w:rsidP="00000000" w:rsidRDefault="00000000" w:rsidRPr="00000000" w14:paraId="00000085">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color w:val="000000"/>
          <w:sz w:val="26"/>
          <w:szCs w:val="26"/>
        </w:rPr>
      </w:pPr>
      <w:r w:rsidDel="00000000" w:rsidR="00000000" w:rsidRPr="00000000">
        <w:rPr>
          <w:rtl w:val="0"/>
        </w:rPr>
      </w:r>
    </w:p>
    <w:p w:rsidR="00000000" w:rsidDel="00000000" w:rsidP="00000000" w:rsidRDefault="00000000" w:rsidRPr="00000000" w14:paraId="0000008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Годишњим планом рада утврђују се време, место, начин и носиоци остваривања програма образовања и васпитања. </w:t>
      </w:r>
    </w:p>
    <w:p w:rsidR="00000000" w:rsidDel="00000000" w:rsidP="00000000" w:rsidRDefault="00000000" w:rsidRPr="00000000" w14:paraId="0000008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Годишњи план рада школе је стручно – педагошки и организациони акт, којим се планира и програмира целокупна делатност школе. Заједно са посебним и појединачним програмима даје целокупну слику педагошке активности за школску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w:t>
      </w:r>
    </w:p>
    <w:p w:rsidR="00000000" w:rsidDel="00000000" w:rsidP="00000000" w:rsidRDefault="00000000" w:rsidRPr="00000000" w14:paraId="0000008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Полазну основу за израду плана чине:</w:t>
      </w:r>
    </w:p>
    <w:p w:rsidR="00000000" w:rsidDel="00000000" w:rsidP="00000000" w:rsidRDefault="00000000" w:rsidRPr="00000000" w14:paraId="0000008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Fonts w:ascii="Quattrocento Sans" w:cs="Quattrocento Sans" w:eastAsia="Quattrocento Sans" w:hAnsi="Quattrocento Sans"/>
          <w:color w:val="000000"/>
          <w:rtl w:val="0"/>
        </w:rPr>
        <w:t xml:space="preserve">-</w:t>
      </w:r>
      <w:r w:rsidDel="00000000" w:rsidR="00000000" w:rsidRPr="00000000">
        <w:rPr>
          <w:color w:val="000000"/>
          <w:rtl w:val="0"/>
        </w:rPr>
        <w:tab/>
        <w:t xml:space="preserve">Законом о основама система образовања и васпитања ("Сл. гласник РС", бр. 88/2017, 27/2018 – др. закон, 10/2019, 27/2018 – др. закон, 6/2020</w:t>
      </w:r>
      <w:r w:rsidDel="00000000" w:rsidR="00000000" w:rsidRPr="00000000">
        <w:rPr>
          <w:rtl w:val="0"/>
        </w:rPr>
        <w:t xml:space="preserve">,</w:t>
      </w:r>
      <w:r w:rsidDel="00000000" w:rsidR="00000000" w:rsidRPr="00000000">
        <w:rPr>
          <w:color w:val="000000"/>
          <w:rtl w:val="0"/>
        </w:rPr>
        <w:t xml:space="preserve"> 129/2021, 92/2023 и 19/2025);</w:t>
      </w:r>
    </w:p>
    <w:p w:rsidR="00000000" w:rsidDel="00000000" w:rsidP="00000000" w:rsidRDefault="00000000" w:rsidRPr="00000000" w14:paraId="0000008A">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40" w:lineRule="auto"/>
        <w:ind w:left="0" w:right="15" w:hanging="2"/>
        <w:jc w:val="left"/>
        <w:rPr/>
      </w:pPr>
      <w:r w:rsidDel="00000000" w:rsidR="00000000" w:rsidRPr="00000000">
        <w:rPr>
          <w:color w:val="000000"/>
          <w:rtl w:val="0"/>
        </w:rPr>
        <w:t xml:space="preserve">Правилник о сталном стручном усавршавању и стицању звања наставника, васпитача и стручних сарадника („Службени гласник РС”, бр. 109/2021); </w:t>
      </w:r>
      <w:r w:rsidDel="00000000" w:rsidR="00000000" w:rsidRPr="00000000">
        <w:rPr>
          <w:rtl w:val="0"/>
        </w:rPr>
      </w:r>
    </w:p>
    <w:p w:rsidR="00000000" w:rsidDel="00000000" w:rsidP="00000000" w:rsidRDefault="00000000" w:rsidRPr="00000000" w14:paraId="0000008B">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Правилником о школском календару за основне школе са седиштем на територији Аутономне Покрајине Војводине за школску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 ; </w:t>
      </w:r>
      <w:r w:rsidDel="00000000" w:rsidR="00000000" w:rsidRPr="00000000">
        <w:rPr>
          <w:rtl w:val="0"/>
        </w:rPr>
      </w:r>
    </w:p>
    <w:p w:rsidR="00000000" w:rsidDel="00000000" w:rsidP="00000000" w:rsidRDefault="00000000" w:rsidRPr="00000000" w14:paraId="0000008C">
      <w:pPr>
        <w:numPr>
          <w:ilvl w:val="0"/>
          <w:numId w:val="1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Правилником о плану и програму наставе и учења за основно музичко образовање и васпитање (" Службени гласник РС" бр:5/2019 );</w:t>
      </w:r>
      <w:r w:rsidDel="00000000" w:rsidR="00000000" w:rsidRPr="00000000">
        <w:rPr>
          <w:rtl w:val="0"/>
        </w:rPr>
      </w:r>
    </w:p>
    <w:p w:rsidR="00000000" w:rsidDel="00000000" w:rsidP="00000000" w:rsidRDefault="00000000" w:rsidRPr="00000000" w14:paraId="0000008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8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8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9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9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9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9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9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9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09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097">
      <w:pPr>
        <w:pBdr>
          <w:top w:color="000000" w:space="0" w:sz="0" w:val="none"/>
          <w:left w:color="000000" w:space="0" w:sz="0" w:val="none"/>
          <w:bottom w:color="000000" w:space="0" w:sz="0" w:val="none"/>
          <w:right w:color="000000" w:space="0" w:sz="0" w:val="none"/>
          <w:between w:color="000000" w:space="0" w:sz="0" w:val="none"/>
        </w:pBdr>
        <w:tabs>
          <w:tab w:val="left" w:leader="none" w:pos="0"/>
        </w:tabs>
        <w:spacing w:line="240" w:lineRule="auto"/>
        <w:ind w:left="1" w:hanging="3"/>
        <w:jc w:val="center"/>
        <w:rPr>
          <w:color w:val="000000"/>
          <w:sz w:val="26"/>
          <w:szCs w:val="26"/>
        </w:rPr>
      </w:pPr>
      <w:r w:rsidDel="00000000" w:rsidR="00000000" w:rsidRPr="00000000">
        <w:rPr>
          <w:b w:val="1"/>
          <w:color w:val="000000"/>
          <w:sz w:val="26"/>
          <w:szCs w:val="26"/>
          <w:rtl w:val="0"/>
        </w:rPr>
        <w:t xml:space="preserve">МАТЕРИЈАЛНО – ТЕХНИЧКИ РЕСУРСИ</w:t>
      </w:r>
      <w:r w:rsidDel="00000000" w:rsidR="00000000" w:rsidRPr="00000000">
        <w:rPr>
          <w:rtl w:val="0"/>
        </w:rPr>
      </w:r>
    </w:p>
    <w:p w:rsidR="00000000" w:rsidDel="00000000" w:rsidP="00000000" w:rsidRDefault="00000000" w:rsidRPr="00000000" w14:paraId="00000098">
      <w:pPr>
        <w:pBdr>
          <w:top w:color="000000" w:space="0" w:sz="0" w:val="none"/>
          <w:left w:color="000000" w:space="0" w:sz="0" w:val="none"/>
          <w:bottom w:color="000000" w:space="0" w:sz="0" w:val="none"/>
          <w:right w:color="000000" w:space="0" w:sz="0" w:val="none"/>
          <w:between w:color="000000" w:space="0" w:sz="0" w:val="none"/>
        </w:pBdr>
        <w:tabs>
          <w:tab w:val="left" w:leader="none" w:pos="0"/>
        </w:tabs>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09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t xml:space="preserve">  </w:t>
      </w:r>
      <w:r w:rsidDel="00000000" w:rsidR="00000000" w:rsidRPr="00000000">
        <w:rPr>
          <w:color w:val="000000"/>
          <w:rtl w:val="0"/>
        </w:rPr>
        <w:t xml:space="preserve">Настава у Сенти се одвија у матичној школи на адреси Главна улица бр. 36, као и у закупљеном простору у Сенти, Главни трг бр. 4, а рад у издвојеним одељењима одвија се у Чоки у закупљеним просторијама Културног друштва "Мора Ференц" Чока, са седиштем на адреси: Потиска бр. 18, у Горњем Брегу у просторијама Суботичке Бискупије, са седиштем на адреси: Велики сокак 38, Горњи Брег, у Торњошу у просторијама Културног друштва „Ади Ендре” са седиштем на адреси: Светог Стевана бр. 3 у Торњошу.</w:t>
      </w:r>
    </w:p>
    <w:p w:rsidR="00000000" w:rsidDel="00000000" w:rsidP="00000000" w:rsidRDefault="00000000" w:rsidRPr="00000000" w14:paraId="0000009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Укупна површина простора на којој Школа обаља делатност је 2281м2, а под грејањем је 1507м2.    </w:t>
      </w:r>
    </w:p>
    <w:p w:rsidR="00000000" w:rsidDel="00000000" w:rsidP="00000000" w:rsidRDefault="00000000" w:rsidRPr="00000000" w14:paraId="0000009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Матична школа се налази у Сенти, у Главној улици број 36. Осим учионица и сале за ђачке концерте, ту се налази и аминистративна управа школе. Грејање је прикључено на градски топловод.</w:t>
      </w:r>
    </w:p>
    <w:p w:rsidR="00000000" w:rsidDel="00000000" w:rsidP="00000000" w:rsidRDefault="00000000" w:rsidRPr="00000000" w14:paraId="0000009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Од 01. септембра 2004. године почиње са радом и тзв. „Б“ зграда Основне музичке школе "Стеван Мокрањац" која се такође налази у Сенти, и то на адреси Главни трг бр. 4. Зграду је музичка школа добила на коришћење без накнаде од Скупштине Општине Сента, на период од 10 година. Од Покрајинског секретаријата за образовање, управу и националне заједнице добијено је и Решење о испуњености услова за рад ове зграде, (дел. бр.: 128-022-503/2013-01 од 12.08.2013.) </w:t>
      </w:r>
    </w:p>
    <w:p w:rsidR="00000000" w:rsidDel="00000000" w:rsidP="00000000" w:rsidRDefault="00000000" w:rsidRPr="00000000" w14:paraId="000000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Укупан простор на коме се настава изводи у самом граду Сенти износи 980 м2, од чега је 879 м2 грејне површине. Грејање је даљинско.</w:t>
      </w:r>
    </w:p>
    <w:p w:rsidR="00000000" w:rsidDel="00000000" w:rsidP="00000000" w:rsidRDefault="00000000" w:rsidRPr="00000000" w14:paraId="0000009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Издвојено одељење музичке школе у Горњем Брегу на основу одобрења Покрајинског секретаријата за образовање, управу и националне заједнице (дел. бр.: 128-022-618/2014-01) и уговора о закупу са Суботичком Бискупијом – Црквом Светог Јосипа из Горњег Брега, од школске 2014/2014. године, у закупљеном простору од укупне површине од 179 м2 , ради и на адреси Велики сокак бр. 38, у Горњем Брегу. Грејна површина износи 77 м2, а грејање је на струју и на чврсто гориво. </w:t>
      </w:r>
    </w:p>
    <w:p w:rsidR="00000000" w:rsidDel="00000000" w:rsidP="00000000" w:rsidRDefault="00000000" w:rsidRPr="00000000" w14:paraId="0000009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Издвојено одељење музичке школе у Торњошу на основу одобрења Покрајинског секретаријата за образовање, управу и националне заједнице (дел. бр.: 128-022-619/2014-01) и уговора о закупу са Културним друштвом „Ади Ендре“ из Торњоша, од школске 2014/2014. године, на адреси Светог Стевана бр. 3 у Торњошу користи закупљен простор од 700 м2, од чега је грејна површина 340 м2. Начин грејања је на струју и на чврсто гориво. </w:t>
      </w:r>
    </w:p>
    <w:p w:rsidR="00000000" w:rsidDel="00000000" w:rsidP="00000000" w:rsidRDefault="00000000" w:rsidRPr="00000000" w14:paraId="000000A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Издвојено одељење музичке школе у Чоки на основу одобрења Покрајинског секретаријата за образовање, управу и националне заједнице (дел. бр.: 128-022-252/2011-06 од 17.06.2011. године) и уговора о закупу са Културним друштвом "Мора Ференц" из Чоке, од школске 2011/2012. године, ради на адреси Потиска бр. 18, у Чоки. Школа користити укупно 422 м2, од чега је 211м2 грејна површина на гас. </w:t>
      </w:r>
    </w:p>
    <w:p w:rsidR="00000000" w:rsidDel="00000000" w:rsidP="00000000" w:rsidRDefault="00000000" w:rsidRPr="00000000" w14:paraId="000000A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0A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0A3">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left"/>
        <w:rPr>
          <w:color w:val="000000"/>
          <w:sz w:val="26"/>
          <w:szCs w:val="26"/>
        </w:rPr>
      </w:pPr>
      <w:r w:rsidDel="00000000" w:rsidR="00000000" w:rsidRPr="00000000">
        <w:rPr>
          <w:rtl w:val="0"/>
        </w:rPr>
      </w:r>
    </w:p>
    <w:p w:rsidR="00000000" w:rsidDel="00000000" w:rsidP="00000000" w:rsidRDefault="00000000" w:rsidRPr="00000000" w14:paraId="000000A4">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b w:val="1"/>
          <w:color w:val="000000"/>
          <w:sz w:val="26"/>
          <w:szCs w:val="26"/>
        </w:rPr>
      </w:pPr>
      <w:r w:rsidDel="00000000" w:rsidR="00000000" w:rsidRPr="00000000">
        <w:rPr>
          <w:b w:val="1"/>
          <w:color w:val="000000"/>
          <w:sz w:val="26"/>
          <w:szCs w:val="26"/>
          <w:rtl w:val="0"/>
        </w:rPr>
        <w:t xml:space="preserve">ЉУДСКИ РЕСУРСИ</w:t>
      </w:r>
    </w:p>
    <w:p w:rsidR="00000000" w:rsidDel="00000000" w:rsidP="00000000" w:rsidRDefault="00000000" w:rsidRPr="00000000" w14:paraId="000000A5">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b w:val="1"/>
          <w:color w:val="000000"/>
          <w:sz w:val="26"/>
          <w:szCs w:val="26"/>
        </w:rPr>
      </w:pPr>
      <w:r w:rsidDel="00000000" w:rsidR="00000000" w:rsidRPr="00000000">
        <w:rPr>
          <w:b w:val="1"/>
          <w:color w:val="000000"/>
          <w:sz w:val="26"/>
          <w:szCs w:val="26"/>
          <w:rtl w:val="0"/>
        </w:rPr>
        <w:t xml:space="preserve">БРОЈНО СТАЊЕ  ЗАПОСЛЕНИХ</w:t>
      </w:r>
    </w:p>
    <w:p w:rsidR="00000000" w:rsidDel="00000000" w:rsidP="00000000" w:rsidRDefault="00000000" w:rsidRPr="00000000" w14:paraId="000000A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b w:val="1"/>
        </w:rPr>
      </w:pPr>
      <w:r w:rsidDel="00000000" w:rsidR="00000000" w:rsidRPr="00000000">
        <w:rPr>
          <w:rtl w:val="0"/>
        </w:rPr>
      </w:r>
    </w:p>
    <w:p w:rsidR="00000000" w:rsidDel="00000000" w:rsidP="00000000" w:rsidRDefault="00000000" w:rsidRPr="00000000" w14:paraId="000000A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t xml:space="preserve">   </w:t>
      </w:r>
      <w:r w:rsidDel="00000000" w:rsidR="00000000" w:rsidRPr="00000000">
        <w:rPr>
          <w:color w:val="000000"/>
          <w:rtl w:val="0"/>
        </w:rPr>
        <w:t xml:space="preserve">У школској 202</w:t>
      </w:r>
      <w:r w:rsidDel="00000000" w:rsidR="00000000" w:rsidRPr="00000000">
        <w:rPr>
          <w:rtl w:val="0"/>
        </w:rPr>
        <w:t xml:space="preserve">5</w:t>
      </w:r>
      <w:r w:rsidDel="00000000" w:rsidR="00000000" w:rsidRPr="00000000">
        <w:rPr>
          <w:color w:val="000000"/>
          <w:rtl w:val="0"/>
        </w:rPr>
        <w:t xml:space="preserve">/20</w:t>
      </w:r>
      <w:r w:rsidDel="00000000" w:rsidR="00000000" w:rsidRPr="00000000">
        <w:rPr>
          <w:rtl w:val="0"/>
        </w:rPr>
        <w:t xml:space="preserve">26</w:t>
      </w:r>
      <w:r w:rsidDel="00000000" w:rsidR="00000000" w:rsidRPr="00000000">
        <w:rPr>
          <w:color w:val="000000"/>
          <w:rtl w:val="0"/>
        </w:rPr>
        <w:t xml:space="preserve">. години, у директној настави ради </w:t>
      </w:r>
      <w:r w:rsidDel="00000000" w:rsidR="00000000" w:rsidRPr="00000000">
        <w:rPr>
          <w:rtl w:val="0"/>
        </w:rPr>
        <w:t xml:space="preserve">22</w:t>
      </w:r>
      <w:r w:rsidDel="00000000" w:rsidR="00000000" w:rsidRPr="00000000">
        <w:rPr>
          <w:color w:val="000000"/>
          <w:rtl w:val="0"/>
        </w:rPr>
        <w:t xml:space="preserve"> наставника, директор Школе, секретар школе, педагог, шеф рачуноводства, клавирштимер, три спремачице и домар школе.</w:t>
      </w:r>
    </w:p>
    <w:p w:rsidR="00000000" w:rsidDel="00000000" w:rsidP="00000000" w:rsidRDefault="00000000" w:rsidRPr="00000000" w14:paraId="000000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Укупан број запослених је 30.</w:t>
      </w:r>
    </w:p>
    <w:p w:rsidR="00000000" w:rsidDel="00000000" w:rsidP="00000000" w:rsidRDefault="00000000" w:rsidRPr="00000000" w14:paraId="000000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0A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tbl>
      <w:tblPr>
        <w:tblStyle w:val="Table2"/>
        <w:tblW w:w="9360.0" w:type="dxa"/>
        <w:jc w:val="left"/>
        <w:tblInd w:w="-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5"/>
        <w:gridCol w:w="2430"/>
        <w:gridCol w:w="1020"/>
        <w:gridCol w:w="3060"/>
        <w:gridCol w:w="870"/>
        <w:gridCol w:w="1335"/>
        <w:tblGridChange w:id="0">
          <w:tblGrid>
            <w:gridCol w:w="645"/>
            <w:gridCol w:w="2430"/>
            <w:gridCol w:w="1020"/>
            <w:gridCol w:w="3060"/>
            <w:gridCol w:w="870"/>
            <w:gridCol w:w="1335"/>
          </w:tblGrid>
        </w:tblGridChange>
      </w:tblGrid>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A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Ред.</w:t>
            </w:r>
          </w:p>
          <w:p w:rsidR="00000000" w:rsidDel="00000000" w:rsidP="00000000" w:rsidRDefault="00000000" w:rsidRPr="00000000" w14:paraId="000000A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бр</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A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Презиме и име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AE">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Стручна спрема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A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Радно место</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0">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Укупан стаж</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1">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Стручни испит</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2">
            <w:pPr>
              <w:widowControl w:val="0"/>
              <w:numPr>
                <w:ilvl w:val="0"/>
                <w:numId w:val="2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3">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t xml:space="preserve">Габор Золтан</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4">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5">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Вршилац дужности директора школе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6">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7">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8">
            <w:pPr>
              <w:widowControl w:val="0"/>
              <w:numPr>
                <w:ilvl w:val="0"/>
                <w:numId w:val="2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t xml:space="preserve">Илић Геблеш Соња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A">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B">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секретар</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D">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E">
            <w:pPr>
              <w:widowControl w:val="0"/>
              <w:numPr>
                <w:ilvl w:val="0"/>
                <w:numId w:val="2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BF">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Гомбош Силвија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0">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1">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Дипломирани економиста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2">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3">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4">
            <w:pPr>
              <w:widowControl w:val="0"/>
              <w:numPr>
                <w:ilvl w:val="0"/>
                <w:numId w:val="2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5">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Чинош Мелинда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6">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7">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Стручни сарадник-</w:t>
              <w:br w:type="textWrapping"/>
              <w:t xml:space="preserve">педагог</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8">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9">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A">
            <w:pPr>
              <w:widowControl w:val="0"/>
              <w:numPr>
                <w:ilvl w:val="0"/>
                <w:numId w:val="2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B">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Тот Борош Габриела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C">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ССС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D">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спремачица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E">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CF">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0">
            <w:pPr>
              <w:widowControl w:val="0"/>
              <w:numPr>
                <w:ilvl w:val="0"/>
                <w:numId w:val="2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1">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Илић Анамарија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2">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ССС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3">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спремачица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4">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5">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6">
            <w:pPr>
              <w:widowControl w:val="0"/>
              <w:numPr>
                <w:ilvl w:val="0"/>
                <w:numId w:val="2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7">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Кереши Јулиана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8">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НК</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9">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спремачица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A">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B">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C">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D">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Тертели Атила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E">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ССС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DF">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Домар/спремач</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0">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1">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9.</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3">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Зеди Залан </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4">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ССС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5">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Штимер инструмената</w:t>
            </w:r>
          </w:p>
          <w:p w:rsidR="00000000" w:rsidDel="00000000" w:rsidP="00000000" w:rsidRDefault="00000000" w:rsidRPr="00000000" w14:paraId="000000E6">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Наставник клавира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7">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8</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8">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9">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A">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Селеши Мелинда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B">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ВШ</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C">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клавира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D">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E">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EF">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11.</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0">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Барат Силвиа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1">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ССС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2">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хармонике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3">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32</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4">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6">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Бодо Каталин</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7">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8">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солфеђа </w:t>
              <w:br w:type="textWrapping"/>
              <w:t xml:space="preserve">и теорије музике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9">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31</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A">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C">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Леваи Моника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D">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E">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Наставник солфеђа и теорије музике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0FF">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0">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14.</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2">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Давидовић Александра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3">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ВШ</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4">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хармонике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5">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37</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6">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8">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Кребс Гога Ливиа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9">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ССС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A">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солфеђа </w:t>
              <w:br w:type="textWrapping"/>
              <w:t xml:space="preserve">и клавира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B">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34</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C">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E">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Мадарас Агнеш</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0F">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0">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клавира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1">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2">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4">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Мајор Мелинда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5">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6">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Корепетитор</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7">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33</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8">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18.</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A">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Маша Тибор</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B">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C">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Наставник кларинета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D">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16</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E">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19.</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0">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Морваи Ливиа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1">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2">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клавира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3">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40</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4">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20.</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6">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Нађ Абоњи Тимеа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7">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8">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клавира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9">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12</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A">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21.</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C">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Алберт Река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D">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ССС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E">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гитаре и лимених дувачких инструмената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2F">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0">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22.</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2">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Патарчић Станко</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3">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4">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Наставник удараљки</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5">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6">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23.</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8">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Петковић Оливер</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9">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ССС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A">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Наставник гитаре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B">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17</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C">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24.</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E">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Плетл Акош</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3F">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0">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Наставник виолине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1">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13</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2">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25.</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4">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Ђере Саболч</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5">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6">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Наставник виолончела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7">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8">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26.</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A">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Вагујхељи Сузана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B">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C">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виолине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D">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E">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0">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Шоти Ерцег Ленке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1">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2">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флауте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3">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27</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4">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28.</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6">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Фабиан Михаљфи Елвира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7">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BCC</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8">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солфеђа </w:t>
              <w:br w:type="textWrapping"/>
              <w:t xml:space="preserve">и теорије музике</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9">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10</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A">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B">
            <w:pPr>
              <w:ind w:left="0" w:hanging="2"/>
              <w:jc w:val="cente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C">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Варга Агота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D">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ВШСС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E">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Наставник соло певања - замена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5F">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0</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60">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не</w:t>
            </w:r>
          </w:p>
        </w:tc>
      </w:tr>
      <w:tr>
        <w:trPr>
          <w:cantSplit w:val="1"/>
          <w:tblHeader w:val="0"/>
        </w:trPr>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61">
            <w:pPr>
              <w:ind w:left="0" w:hanging="2"/>
              <w:jc w:val="center"/>
              <w:rPr/>
            </w:pPr>
            <w:r w:rsidDel="00000000" w:rsidR="00000000" w:rsidRPr="00000000">
              <w:rPr>
                <w:rtl w:val="0"/>
              </w:rPr>
              <w:t xml:space="preserve">30.</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62">
            <w:pPr>
              <w:widowControl w:val="0"/>
              <w:pBdr>
                <w:top w:color="000000" w:space="0" w:sz="0" w:val="none"/>
                <w:left w:color="000000" w:space="0" w:sz="0" w:val="none"/>
                <w:bottom w:color="000000" w:space="0" w:sz="0" w:val="none"/>
                <w:right w:color="000000" w:space="0" w:sz="0" w:val="none"/>
                <w:between w:color="000000" w:space="0" w:sz="0" w:val="none"/>
              </w:pBdr>
              <w:ind w:left="0" w:hanging="2"/>
              <w:jc w:val="left"/>
              <w:rPr/>
            </w:pPr>
            <w:r w:rsidDel="00000000" w:rsidR="00000000" w:rsidRPr="00000000">
              <w:rPr>
                <w:rtl w:val="0"/>
              </w:rPr>
              <w:t xml:space="preserve">Нотхоф Габриела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63">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ВСС</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64">
            <w:pPr>
              <w:widowControl w:val="0"/>
              <w:pBdr>
                <w:top w:color="000000" w:space="0" w:sz="0" w:val="none"/>
                <w:left w:color="000000" w:space="0" w:sz="0" w:val="none"/>
                <w:bottom w:color="000000" w:space="0" w:sz="0" w:val="none"/>
                <w:right w:color="000000" w:space="0" w:sz="0" w:val="none"/>
                <w:between w:color="000000" w:space="0" w:sz="0" w:val="none"/>
              </w:pBdr>
              <w:ind w:left="0" w:hanging="2"/>
              <w:rPr/>
            </w:pPr>
            <w:r w:rsidDel="00000000" w:rsidR="00000000" w:rsidRPr="00000000">
              <w:rPr>
                <w:rtl w:val="0"/>
              </w:rPr>
              <w:t xml:space="preserve">Наставница клавира</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65">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29</w:t>
            </w:r>
          </w:p>
        </w:tc>
        <w:tc>
          <w:tcPr>
            <w:tcBorders>
              <w:top w:color="000000" w:space="0" w:sz="4" w:val="single"/>
              <w:left w:color="000000" w:space="0" w:sz="4" w:val="single"/>
              <w:bottom w:color="000000" w:space="0" w:sz="4" w:val="single"/>
              <w:right w:color="000000" w:space="0" w:sz="4" w:val="single"/>
            </w:tcBorders>
            <w:shd w:fill="ffffff" w:val="clear"/>
            <w:tcMar>
              <w:top w:w="55.0" w:type="dxa"/>
              <w:left w:w="55.0" w:type="dxa"/>
              <w:bottom w:w="55.0" w:type="dxa"/>
              <w:right w:w="55.0" w:type="dxa"/>
            </w:tcMar>
          </w:tcPr>
          <w:p w:rsidR="00000000" w:rsidDel="00000000" w:rsidP="00000000" w:rsidRDefault="00000000" w:rsidRPr="00000000" w14:paraId="00000166">
            <w:pPr>
              <w:widowControl w:val="0"/>
              <w:pBdr>
                <w:top w:color="000000" w:space="0" w:sz="0" w:val="none"/>
                <w:left w:color="000000" w:space="0" w:sz="0" w:val="none"/>
                <w:bottom w:color="000000" w:space="0" w:sz="0" w:val="none"/>
                <w:right w:color="000000" w:space="0" w:sz="0" w:val="none"/>
                <w:between w:color="000000" w:space="0" w:sz="0" w:val="none"/>
              </w:pBdr>
              <w:ind w:left="0" w:hanging="2"/>
              <w:jc w:val="center"/>
              <w:rPr/>
            </w:pPr>
            <w:r w:rsidDel="00000000" w:rsidR="00000000" w:rsidRPr="00000000">
              <w:rPr>
                <w:rtl w:val="0"/>
              </w:rPr>
              <w:t xml:space="preserve">да</w:t>
            </w:r>
          </w:p>
        </w:tc>
      </w:tr>
    </w:tbl>
    <w:p w:rsidR="00000000" w:rsidDel="00000000" w:rsidP="00000000" w:rsidRDefault="00000000" w:rsidRPr="00000000" w14:paraId="00000167">
      <w:pPr>
        <w:spacing w:line="360" w:lineRule="auto"/>
        <w:ind w:left="0" w:hanging="2"/>
        <w:jc w:val="left"/>
        <w:rPr/>
      </w:pPr>
      <w:r w:rsidDel="00000000" w:rsidR="00000000" w:rsidRPr="00000000">
        <w:rPr>
          <w:rtl w:val="0"/>
        </w:rPr>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6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highlight w:val="yellow"/>
        </w:rPr>
      </w:pPr>
      <w:r w:rsidDel="00000000" w:rsidR="00000000" w:rsidRPr="00000000">
        <w:rPr>
          <w:rtl w:val="0"/>
        </w:rPr>
      </w:r>
    </w:p>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color w:val="ff0000"/>
          <w:sz w:val="26"/>
          <w:szCs w:val="26"/>
        </w:rPr>
      </w:pPr>
      <w:r w:rsidDel="00000000" w:rsidR="00000000" w:rsidRPr="00000000">
        <w:rPr>
          <w:b w:val="1"/>
          <w:color w:val="000000"/>
          <w:sz w:val="26"/>
          <w:szCs w:val="26"/>
          <w:rtl w:val="0"/>
        </w:rPr>
        <w:t xml:space="preserve">ОРГАНИЗАЦИЈА И РАД ШКОЛЕ</w:t>
      </w:r>
      <w:r w:rsidDel="00000000" w:rsidR="00000000" w:rsidRPr="00000000">
        <w:rPr>
          <w:rtl w:val="0"/>
        </w:rPr>
      </w:r>
    </w:p>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color w:val="000000"/>
          <w:sz w:val="26"/>
          <w:szCs w:val="26"/>
        </w:rPr>
      </w:pPr>
      <w:r w:rsidDel="00000000" w:rsidR="00000000" w:rsidRPr="00000000">
        <w:rPr>
          <w:b w:val="1"/>
          <w:color w:val="000000"/>
          <w:sz w:val="26"/>
          <w:szCs w:val="26"/>
          <w:rtl w:val="0"/>
        </w:rPr>
        <w:t xml:space="preserve">ВРЕМЕ ОСТВАРИВАЊА ПРОГРАМА ОБРАЗОВАЊА И ВАСПИТАЊА</w:t>
      </w:r>
      <w:r w:rsidDel="00000000" w:rsidR="00000000" w:rsidRPr="00000000">
        <w:rPr>
          <w:rtl w:val="0"/>
        </w:rPr>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b w:val="1"/>
          <w:color w:val="000000"/>
          <w:rtl w:val="0"/>
        </w:rPr>
        <w:t xml:space="preserve">Календа</w:t>
      </w:r>
      <w:r w:rsidDel="00000000" w:rsidR="00000000" w:rsidRPr="00000000">
        <w:rPr>
          <w:b w:val="1"/>
          <w:rtl w:val="0"/>
        </w:rPr>
        <w:t xml:space="preserve">р</w:t>
      </w:r>
    </w:p>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between w:color="000000" w:space="0" w:sz="0" w:val="none"/>
        </w:pBdr>
        <w:spacing w:after="240" w:before="240" w:lineRule="auto"/>
        <w:ind w:firstLine="0"/>
        <w:rPr/>
      </w:pPr>
      <w:r w:rsidDel="00000000" w:rsidR="00000000" w:rsidRPr="00000000">
        <w:rPr>
          <w:rtl w:val="0"/>
        </w:rPr>
        <w:t xml:space="preserve">Настава и други облици образовно-васпитног рада у основној школи остварују се у току два полугодишта.</w:t>
        <w:br w:type="textWrapping"/>
        <w:t xml:space="preserve"> Прво полугодиште почиње у понедељак, 1. септембра 2025. године, а завршава се у уторак, 23. децембра 2025. године.</w:t>
        <w:br w:type="textWrapping"/>
        <w:t xml:space="preserve"> Друго полугодиште почиње у понедељак, 12. јануара 2026. године, a завршава се у петак, 12. јуна 2026. године.</w:t>
        <w:br w:type="textWrapping"/>
        <w:t xml:space="preserve"> Друго полугодиште завршава се у петак, 29. маја 2026. године, за ученике осмог разреда, односно у петак 12. јуна 2026. године за ученике од првог до седмог разреда.</w:t>
        <w:br w:type="textWrapping"/>
        <w:t xml:space="preserve"> Обавезни облици образовно-васпитног рада из члана 1. овог правилника, за ученике од првог до седмог разреда, остварују се у 36 петодневних наставних седмица, односно 180 наставних дана.</w:t>
        <w:br w:type="textWrapping"/>
        <w:t xml:space="preserve"> Образовно-васпитни рад за ученике осмог разреда остварује се у 34 петодневне наставне седмице, односно 170 наставних дана.</w:t>
        <w:br w:type="textWrapping"/>
        <w:t xml:space="preserve"> У случају када због угрожености безбедности и здравља ученика и запослених није могуће да школе остваре обавезне облике образовно-васпитног рада у пуном броју наставних седмица и наставних дана на годишњем нивоу, могуће је одступање до 5% од утврђеног броја петодневних наставних седмица, односно наставних дана.</w:t>
        <w:br w:type="textWrapping"/>
        <w:t xml:space="preserve"> У оквиру 36, односно 34 петодневне наставне седмице, школа је у обавези да годишњим планом рада равномерно распореди дане у седмици.</w:t>
      </w:r>
    </w:p>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between w:color="000000" w:space="0" w:sz="0" w:val="none"/>
        </w:pBdr>
        <w:spacing w:after="240" w:before="240" w:lineRule="auto"/>
        <w:ind w:firstLine="0"/>
        <w:rPr/>
      </w:pPr>
      <w:r w:rsidDel="00000000" w:rsidR="00000000" w:rsidRPr="00000000">
        <w:rPr>
          <w:rtl w:val="0"/>
        </w:rPr>
        <w:t xml:space="preserve">Сваки дан у седмици неопходно је да буде заступљен 36, односно 34 пута, изузев у случају када због угрожености безбедности и здравља ученика и запослених, није могуће обезбедити да сваки дан у седмици буде заступљен на одговарајући начин.</w:t>
        <w:br w:type="textWrapping"/>
        <w:t xml:space="preserve"> Како би се образовно-васпитни рад реализовао у потребном броју наставних дана, уводе се две радне суботе и то:</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 субота, 11. октобра 2025. године – наставни дан по распореду за понедељак</w:t>
        <w:br w:type="textWrapping"/>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 субота, 21. марта 2026. године – наставни дан по распореду за петак</w:t>
        <w:br w:type="textWrapping"/>
        <w:t xml:space="preserve">Због равномерне заступљености наставних дана, остваривање образовно-васпитног рада у:</w:t>
      </w:r>
    </w:p>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 среду, 19. новембра 2025. године и</w:t>
        <w:br w:type="textWrapping"/>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 четвртак, 2. априла 2026. године</w:t>
        <w:br w:type="textWrapping"/>
        <w:t xml:space="preserve"> реализоваће се по распореду часова за уторак.</w:t>
        <w:br w:type="textWrapping"/>
        <w:br w:type="textWrapping"/>
        <w:t xml:space="preserve"> План и програм наставе и учења за основну музичку и основну балетску школу остварује се према годишњем плану рада школе у петодневним или шестодневним наставним седмицама, у складу са законом.</w:t>
        <w:br w:type="textWrapping"/>
        <w:t xml:space="preserve"> У случају угрожености безбедности и здравља ученика и запослених могуће је одступање до 5% од утврђеног броја наставних дана/седмица.</w:t>
        <w:br w:type="textWrapping"/>
        <w:t xml:space="preserve"> У току школске године ученици имају јесењи, зимски, пролећни и летњи распуст:</w:t>
      </w:r>
    </w:p>
    <w:p w:rsidR="00000000" w:rsidDel="00000000" w:rsidP="00000000" w:rsidRDefault="00000000" w:rsidRPr="00000000" w14:paraId="0000017C">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 Јесењи распуст: 10–11. новембар 2025.</w:t>
      </w:r>
    </w:p>
    <w:p w:rsidR="00000000" w:rsidDel="00000000" w:rsidP="00000000" w:rsidRDefault="00000000" w:rsidRPr="00000000" w14:paraId="0000017D">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 Зимски распуст: 24. децембар 2025. – 9. јануар 2026.</w:t>
      </w:r>
    </w:p>
    <w:p w:rsidR="00000000" w:rsidDel="00000000" w:rsidP="00000000" w:rsidRDefault="00000000" w:rsidRPr="00000000" w14:paraId="0000017E">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 Пролећни распуст: 3–14. април 2026.</w:t>
      </w:r>
    </w:p>
    <w:p w:rsidR="00000000" w:rsidDel="00000000" w:rsidP="00000000" w:rsidRDefault="00000000" w:rsidRPr="00000000" w14:paraId="0000017F">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 Летњи распуст:</w:t>
      </w:r>
    </w:p>
    <w:p w:rsidR="00000000" w:rsidDel="00000000" w:rsidP="00000000" w:rsidRDefault="00000000" w:rsidRPr="00000000" w14:paraId="00000180">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-од 15. јуна 2026. до 31. августа 2026. – за ученике I–VII разреда</w:t>
      </w:r>
    </w:p>
    <w:p w:rsidR="00000000" w:rsidDel="00000000" w:rsidP="00000000" w:rsidRDefault="00000000" w:rsidRPr="00000000" w14:paraId="00000181">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 од завршетка завршног испита до 31. августа – за ученике VIII разреда</w:t>
        <w:br w:type="textWrapping"/>
        <w:t xml:space="preserve"> Током зимског распуста школа може планирати додатни и допунски рад са ученицима.</w:t>
        <w:br w:type="textWrapping"/>
        <w:t xml:space="preserve"> О томе одлучује директор на предлог Наставничког већа.</w:t>
        <w:br w:type="textWrapping"/>
        <w:t xml:space="preserve"> У току школске године, школа може одредити до 4 наставне суботе у случајевима као што су Дан школе, екскурзије, манифестације, празници националних мањина и сл.</w:t>
        <w:br w:type="textWrapping"/>
        <w:t xml:space="preserve"> Наставна субота мора бити реализована у истом кварталу у коме је пропуштен наставни дан.</w:t>
        <w:br w:type="textWrapping"/>
        <w:t xml:space="preserve"> Републичка такмичења се одвијају по посебном програму, а ученици који не учествују имају редовну наставу.</w:t>
        <w:br w:type="textWrapping"/>
        <w:t xml:space="preserve"> У свим другим случајевима одступања, примењују се одредбе члана 28. и 105. Закона о основама система образовања и васпитања.</w:t>
      </w:r>
    </w:p>
    <w:p w:rsidR="00000000" w:rsidDel="00000000" w:rsidP="00000000" w:rsidRDefault="00000000" w:rsidRPr="00000000" w14:paraId="00000182">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br w:type="textWrapping"/>
        <w:t xml:space="preserve"> У школи се празнују државни и верски празници, а такође и:</w:t>
      </w:r>
    </w:p>
    <w:p w:rsidR="00000000" w:rsidDel="00000000" w:rsidP="00000000" w:rsidRDefault="00000000" w:rsidRPr="00000000" w14:paraId="0000018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Rule="auto"/>
        <w:ind w:left="720" w:hanging="360"/>
        <w:rPr/>
      </w:pPr>
      <w:r w:rsidDel="00000000" w:rsidR="00000000" w:rsidRPr="00000000">
        <w:rPr>
          <w:rtl w:val="0"/>
        </w:rPr>
        <w:t xml:space="preserve">21. октобар – Дан сећања на српске жртве у Другом светском рату</w:t>
        <w:br w:type="textWrapping"/>
      </w:r>
    </w:p>
    <w:p w:rsidR="00000000" w:rsidDel="00000000" w:rsidP="00000000" w:rsidRDefault="00000000" w:rsidRPr="00000000" w14:paraId="00000184">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јануар – Свети Сава – Дан духовности</w:t>
        <w:br w:type="textWrapping"/>
      </w:r>
    </w:p>
    <w:p w:rsidR="00000000" w:rsidDel="00000000" w:rsidP="00000000" w:rsidRDefault="00000000" w:rsidRPr="00000000" w14:paraId="00000185">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април – Дан сећања на жртве холокауста</w:t>
        <w:br w:type="textWrapping"/>
      </w:r>
    </w:p>
    <w:p w:rsidR="00000000" w:rsidDel="00000000" w:rsidP="00000000" w:rsidRDefault="00000000" w:rsidRPr="00000000" w14:paraId="00000186">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мај – Дан победе</w:t>
        <w:br w:type="textWrapping"/>
      </w:r>
    </w:p>
    <w:p w:rsidR="00000000" w:rsidDel="00000000" w:rsidP="00000000" w:rsidRDefault="00000000" w:rsidRPr="00000000" w14:paraId="00000187">
      <w:pPr>
        <w:numPr>
          <w:ilvl w:val="1"/>
          <w:numId w:val="2"/>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Rule="auto"/>
        <w:ind w:left="1440" w:hanging="360"/>
        <w:rPr/>
      </w:pPr>
      <w:r w:rsidDel="00000000" w:rsidR="00000000" w:rsidRPr="00000000">
        <w:rPr>
          <w:rtl w:val="0"/>
        </w:rPr>
        <w:t xml:space="preserve">јун – Видовдан</w:t>
        <w:br w:type="textWrapping"/>
      </w:r>
    </w:p>
    <w:p w:rsidR="00000000" w:rsidDel="00000000" w:rsidP="00000000" w:rsidRDefault="00000000" w:rsidRPr="00000000" w14:paraId="00000188">
      <w:pPr>
        <w:pBdr>
          <w:top w:color="000000" w:space="0" w:sz="0" w:val="none"/>
          <w:left w:color="000000" w:space="0" w:sz="0" w:val="none"/>
          <w:bottom w:color="000000" w:space="0" w:sz="0" w:val="none"/>
          <w:right w:color="000000" w:space="0" w:sz="0" w:val="none"/>
          <w:between w:color="000000" w:space="0" w:sz="0" w:val="none"/>
        </w:pBdr>
        <w:spacing w:after="240" w:before="240" w:lineRule="auto"/>
        <w:ind w:firstLine="0"/>
        <w:rPr/>
      </w:pPr>
      <w:r w:rsidDel="00000000" w:rsidR="00000000" w:rsidRPr="00000000">
        <w:rPr>
          <w:rtl w:val="0"/>
        </w:rPr>
        <w:t xml:space="preserve">Свети Сава и Видовдан се празнују радно, без наставе. Остали дани су наставни, осим ако падају на нерадни дан.</w:t>
      </w:r>
    </w:p>
    <w:p w:rsidR="00000000" w:rsidDel="00000000" w:rsidP="00000000" w:rsidRDefault="00000000" w:rsidRPr="00000000" w14:paraId="00000189">
      <w:pPr>
        <w:pBdr>
          <w:top w:color="000000" w:space="0" w:sz="0" w:val="none"/>
          <w:left w:color="000000" w:space="0" w:sz="0" w:val="none"/>
          <w:bottom w:color="000000" w:space="0" w:sz="0" w:val="none"/>
          <w:right w:color="000000" w:space="0" w:sz="0" w:val="none"/>
          <w:between w:color="000000" w:space="0" w:sz="0" w:val="none"/>
        </w:pBdr>
        <w:spacing w:after="240" w:before="240" w:lineRule="auto"/>
        <w:ind w:firstLine="0"/>
        <w:rPr/>
      </w:pPr>
      <w:r w:rsidDel="00000000" w:rsidR="00000000" w:rsidRPr="00000000">
        <w:rPr>
          <w:rtl w:val="0"/>
        </w:rPr>
        <w:t xml:space="preserve">Обележавају се и:</w:t>
      </w:r>
    </w:p>
    <w:p w:rsidR="00000000" w:rsidDel="00000000" w:rsidP="00000000" w:rsidRDefault="00000000" w:rsidRPr="00000000" w14:paraId="0000018A">
      <w:pPr>
        <w:numPr>
          <w:ilvl w:val="0"/>
          <w:numId w:val="73"/>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Rule="auto"/>
        <w:ind w:left="720" w:hanging="360"/>
        <w:rPr/>
      </w:pPr>
      <w:r w:rsidDel="00000000" w:rsidR="00000000" w:rsidRPr="00000000">
        <w:rPr>
          <w:rtl w:val="0"/>
        </w:rPr>
        <w:t xml:space="preserve">8. новембар – Дан просветних радника</w:t>
        <w:br w:type="textWrapping"/>
      </w:r>
    </w:p>
    <w:p w:rsidR="00000000" w:rsidDel="00000000" w:rsidP="00000000" w:rsidRDefault="00000000" w:rsidRPr="00000000" w14:paraId="0000018B">
      <w:pPr>
        <w:numPr>
          <w:ilvl w:val="1"/>
          <w:numId w:val="7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фебруар – Међународни дан матерњег језика</w:t>
        <w:br w:type="textWrapping"/>
      </w:r>
    </w:p>
    <w:p w:rsidR="00000000" w:rsidDel="00000000" w:rsidP="00000000" w:rsidRDefault="00000000" w:rsidRPr="00000000" w14:paraId="0000018C">
      <w:pPr>
        <w:numPr>
          <w:ilvl w:val="1"/>
          <w:numId w:val="73"/>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април – Дан сећања на Доситеја Обрадовића</w:t>
        <w:br w:type="textWrapping"/>
      </w:r>
    </w:p>
    <w:p w:rsidR="00000000" w:rsidDel="00000000" w:rsidP="00000000" w:rsidRDefault="00000000" w:rsidRPr="00000000" w14:paraId="0000018D">
      <w:pPr>
        <w:numPr>
          <w:ilvl w:val="0"/>
          <w:numId w:val="73"/>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Rule="auto"/>
        <w:ind w:left="720" w:hanging="360"/>
        <w:rPr/>
      </w:pPr>
      <w:r w:rsidDel="00000000" w:rsidR="00000000" w:rsidRPr="00000000">
        <w:rPr>
          <w:rtl w:val="0"/>
        </w:rPr>
        <w:t xml:space="preserve">Недеља од 4. до 8. маја – Недеља сећања и заједништва</w:t>
      </w:r>
    </w:p>
    <w:p w:rsidR="00000000" w:rsidDel="00000000" w:rsidP="00000000" w:rsidRDefault="00000000" w:rsidRPr="00000000" w14:paraId="0000018E">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firstLine="0"/>
        <w:rPr/>
      </w:pPr>
      <w:r w:rsidDel="00000000" w:rsidR="00000000" w:rsidRPr="00000000">
        <w:rPr>
          <w:rtl w:val="0"/>
        </w:rPr>
        <w:t xml:space="preserve"> Право на непохађање наставе у дане верских празника имају:</w:t>
      </w:r>
    </w:p>
    <w:p w:rsidR="00000000" w:rsidDel="00000000" w:rsidP="00000000" w:rsidRDefault="00000000" w:rsidRPr="00000000" w14:paraId="0000018F">
      <w:pPr>
        <w:numPr>
          <w:ilvl w:val="0"/>
          <w:numId w:val="72"/>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Rule="auto"/>
        <w:ind w:left="720" w:hanging="360"/>
        <w:rPr/>
      </w:pPr>
      <w:r w:rsidDel="00000000" w:rsidR="00000000" w:rsidRPr="00000000">
        <w:rPr>
          <w:rtl w:val="0"/>
        </w:rPr>
        <w:t xml:space="preserve">Православци – први дан крсне славе</w:t>
        <w:br w:type="textWrapping"/>
      </w:r>
    </w:p>
    <w:p w:rsidR="00000000" w:rsidDel="00000000" w:rsidP="00000000" w:rsidRDefault="00000000" w:rsidRPr="00000000" w14:paraId="00000190">
      <w:pPr>
        <w:numPr>
          <w:ilvl w:val="0"/>
          <w:numId w:val="7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Верници по Грегоријанском/Јулијанском календару – Божић, Ускрс</w:t>
        <w:br w:type="textWrapping"/>
      </w:r>
    </w:p>
    <w:p w:rsidR="00000000" w:rsidDel="00000000" w:rsidP="00000000" w:rsidRDefault="00000000" w:rsidRPr="00000000" w14:paraId="00000191">
      <w:pPr>
        <w:numPr>
          <w:ilvl w:val="0"/>
          <w:numId w:val="72"/>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720" w:hanging="360"/>
        <w:rPr/>
      </w:pPr>
      <w:r w:rsidDel="00000000" w:rsidR="00000000" w:rsidRPr="00000000">
        <w:rPr>
          <w:rtl w:val="0"/>
        </w:rPr>
        <w:t xml:space="preserve">Муслимани – Рамазански и Курбан Бајрам</w:t>
        <w:br w:type="textWrapping"/>
      </w:r>
    </w:p>
    <w:p w:rsidR="00000000" w:rsidDel="00000000" w:rsidP="00000000" w:rsidRDefault="00000000" w:rsidRPr="00000000" w14:paraId="00000192">
      <w:pPr>
        <w:numPr>
          <w:ilvl w:val="0"/>
          <w:numId w:val="72"/>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Rule="auto"/>
        <w:ind w:left="720" w:hanging="360"/>
        <w:rPr/>
      </w:pPr>
      <w:r w:rsidDel="00000000" w:rsidR="00000000" w:rsidRPr="00000000">
        <w:rPr>
          <w:rtl w:val="0"/>
        </w:rPr>
        <w:t xml:space="preserve">Јевреји – Јом Кипур и Песах</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between w:color="000000" w:space="0" w:sz="0" w:val="none"/>
        </w:pBdr>
        <w:spacing w:after="240" w:before="240" w:lineRule="auto"/>
        <w:ind w:firstLine="0"/>
        <w:rPr/>
      </w:pPr>
      <w:r w:rsidDel="00000000" w:rsidR="00000000" w:rsidRPr="00000000">
        <w:rPr>
          <w:rtl w:val="0"/>
        </w:rPr>
        <w:br w:type="textWrapping"/>
        <w:t xml:space="preserve"> Национални празници по националним саветима мањина (Мађари, Словаци, Румуни, Русини, Хрвати, Буњевци, Роми, Бошњаци, Украјинци, Македонци, Немци, Бугари, Чеси) наводе се по датумима и значају, као што је наведено у вашем уносу.</w:t>
      </w:r>
    </w:p>
    <w:p w:rsidR="00000000" w:rsidDel="00000000" w:rsidP="00000000" w:rsidRDefault="00000000" w:rsidRPr="00000000" w14:paraId="00000194">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Време саопштавања успеха и подела ђачких књижица – одређује школа</w:t>
      </w:r>
    </w:p>
    <w:p w:rsidR="00000000" w:rsidDel="00000000" w:rsidP="00000000" w:rsidRDefault="00000000" w:rsidRPr="00000000" w14:paraId="00000195">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0" w:firstLine="0"/>
        <w:rPr/>
      </w:pPr>
      <w:r w:rsidDel="00000000" w:rsidR="00000000" w:rsidRPr="00000000">
        <w:rPr>
          <w:rtl w:val="0"/>
        </w:rPr>
        <w:t xml:space="preserve">Подела сведочанстава:</w:t>
      </w:r>
    </w:p>
    <w:p w:rsidR="00000000" w:rsidDel="00000000" w:rsidP="00000000" w:rsidRDefault="00000000" w:rsidRPr="00000000" w14:paraId="00000196">
      <w:pPr>
        <w:numPr>
          <w:ilvl w:val="1"/>
          <w:numId w:val="71"/>
        </w:numPr>
        <w:pBdr>
          <w:top w:color="000000" w:space="0" w:sz="0" w:val="none"/>
          <w:left w:color="000000" w:space="0" w:sz="0" w:val="none"/>
          <w:bottom w:color="000000" w:space="0" w:sz="0" w:val="none"/>
          <w:right w:color="000000" w:space="0" w:sz="0" w:val="none"/>
          <w:between w:color="000000" w:space="0" w:sz="0" w:val="none"/>
        </w:pBdr>
        <w:spacing w:after="0" w:afterAutospacing="0" w:before="240" w:lineRule="auto"/>
        <w:ind w:left="1440" w:hanging="360"/>
        <w:rPr/>
      </w:pPr>
      <w:r w:rsidDel="00000000" w:rsidR="00000000" w:rsidRPr="00000000">
        <w:rPr>
          <w:rtl w:val="0"/>
        </w:rPr>
        <w:t xml:space="preserve">I–VII разред – 28. јун 2026.</w:t>
        <w:br w:type="textWrapping"/>
      </w:r>
    </w:p>
    <w:p w:rsidR="00000000" w:rsidDel="00000000" w:rsidP="00000000" w:rsidRDefault="00000000" w:rsidRPr="00000000" w14:paraId="00000197">
      <w:pPr>
        <w:numPr>
          <w:ilvl w:val="1"/>
          <w:numId w:val="71"/>
        </w:numPr>
        <w:pBdr>
          <w:top w:color="000000" w:space="0" w:sz="0" w:val="none"/>
          <w:left w:color="000000" w:space="0" w:sz="0" w:val="none"/>
          <w:bottom w:color="000000" w:space="0" w:sz="0" w:val="none"/>
          <w:right w:color="000000" w:space="0" w:sz="0" w:val="none"/>
          <w:between w:color="000000" w:space="0" w:sz="0" w:val="none"/>
        </w:pBdr>
        <w:spacing w:after="0" w:afterAutospacing="0" w:before="0" w:beforeAutospacing="0" w:lineRule="auto"/>
        <w:ind w:left="1440" w:hanging="360"/>
        <w:rPr/>
      </w:pPr>
      <w:r w:rsidDel="00000000" w:rsidR="00000000" w:rsidRPr="00000000">
        <w:rPr>
          <w:rtl w:val="0"/>
        </w:rPr>
        <w:t xml:space="preserve">VIII разред – у року од 7 дана након завршетка наставе</w:t>
        <w:br w:type="textWrapping"/>
      </w:r>
    </w:p>
    <w:p w:rsidR="00000000" w:rsidDel="00000000" w:rsidP="00000000" w:rsidRDefault="00000000" w:rsidRPr="00000000" w14:paraId="00000198">
      <w:pPr>
        <w:numPr>
          <w:ilvl w:val="0"/>
          <w:numId w:val="71"/>
        </w:numPr>
        <w:pBdr>
          <w:top w:color="000000" w:space="0" w:sz="0" w:val="none"/>
          <w:left w:color="000000" w:space="0" w:sz="0" w:val="none"/>
          <w:bottom w:color="000000" w:space="0" w:sz="0" w:val="none"/>
          <w:right w:color="000000" w:space="0" w:sz="0" w:val="none"/>
          <w:between w:color="000000" w:space="0" w:sz="0" w:val="none"/>
        </w:pBdr>
        <w:spacing w:after="240" w:before="0" w:beforeAutospacing="0" w:lineRule="auto"/>
        <w:ind w:left="720" w:hanging="360"/>
        <w:rPr/>
      </w:pPr>
      <w:r w:rsidDel="00000000" w:rsidR="00000000" w:rsidRPr="00000000">
        <w:rPr>
          <w:rtl w:val="0"/>
        </w:rPr>
        <w:t xml:space="preserve">За музичке и балетске школе – према годишњем плану рада</w:t>
      </w:r>
    </w:p>
    <w:p w:rsidR="00000000" w:rsidDel="00000000" w:rsidP="00000000" w:rsidRDefault="00000000" w:rsidRPr="00000000" w14:paraId="0000019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b w:val="1"/>
        </w:rPr>
      </w:pPr>
      <w:r w:rsidDel="00000000" w:rsidR="00000000" w:rsidRPr="00000000">
        <w:rPr>
          <w:rtl w:val="0"/>
        </w:rPr>
      </w:r>
    </w:p>
    <w:p w:rsidR="00000000" w:rsidDel="00000000" w:rsidP="00000000" w:rsidRDefault="00000000" w:rsidRPr="00000000" w14:paraId="0000019A">
      <w:pPr>
        <w:spacing w:after="240" w:before="240" w:lineRule="auto"/>
        <w:ind w:left="0" w:hanging="2"/>
        <w:rPr/>
      </w:pPr>
      <w:r w:rsidDel="00000000" w:rsidR="00000000" w:rsidRPr="00000000">
        <w:rPr>
          <w:rtl w:val="0"/>
        </w:rPr>
        <w:t xml:space="preserve">Табеларни преглед календара образовно-васпитног рада за основне школе са седиштем на територији Аутономне покрајине Војводине, за школску 2025/2026. годину, чини саставни део овог Правилника.</w:t>
      </w:r>
    </w:p>
    <w:p w:rsidR="00000000" w:rsidDel="00000000" w:rsidP="00000000" w:rsidRDefault="00000000" w:rsidRPr="00000000" w14:paraId="0000019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b w:val="1"/>
        </w:rPr>
      </w:pPr>
      <w:r w:rsidDel="00000000" w:rsidR="00000000" w:rsidRPr="00000000">
        <w:rPr>
          <w:rtl w:val="0"/>
        </w:rPr>
      </w:r>
    </w:p>
    <w:p w:rsidR="00000000" w:rsidDel="00000000" w:rsidP="00000000" w:rsidRDefault="00000000" w:rsidRPr="00000000" w14:paraId="0000019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u w:val="single"/>
        </w:rPr>
      </w:pPr>
      <w:r w:rsidDel="00000000" w:rsidR="00000000" w:rsidRPr="00000000">
        <w:rPr>
          <w:b w:val="1"/>
          <w:color w:val="000000"/>
          <w:rtl w:val="0"/>
        </w:rPr>
        <w:t xml:space="preserve">Рад у сменама и извођење наставе</w:t>
      </w:r>
      <w:r w:rsidDel="00000000" w:rsidR="00000000" w:rsidRPr="00000000">
        <w:rPr>
          <w:rtl w:val="0"/>
        </w:rPr>
      </w:r>
    </w:p>
    <w:p w:rsidR="00000000" w:rsidDel="00000000" w:rsidP="00000000" w:rsidRDefault="00000000" w:rsidRPr="00000000" w14:paraId="000001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Школа ради у две смене, преподневној и поподневној. Преподневна смена почиње са радом у 7.30 часова, а поподневна у 13.00 часова. Настава се одвија по календару школе, а у складу са Правилником о школском календару за ОШ са седиштем на територији АП Војводине за школску 202</w:t>
      </w:r>
      <w:r w:rsidDel="00000000" w:rsidR="00000000" w:rsidRPr="00000000">
        <w:rPr>
          <w:rtl w:val="0"/>
        </w:rPr>
        <w:t xml:space="preserve">4</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годинуе. </w:t>
      </w:r>
    </w:p>
    <w:p w:rsidR="00000000" w:rsidDel="00000000" w:rsidP="00000000" w:rsidRDefault="00000000" w:rsidRPr="00000000" w14:paraId="0000019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 Настава се изводи у Сенти у два објекта, на адреси: Главна бр. 36 и Главни трг бр. 4, а издвојена одељења се налазе у Чоки, у просторијама Културног друштва "Мора Ференц", на адреси: Потиска бр. 18, Чока; у Горњем Брегу у просторијама Суботичке Бискупије, са седиштем на одреси: Велики сокак 38, Горњи Брег; у Торњошу у просторијама Културног друштва „Ади Ендре” са седиштем на адреси: Светог Стевана бр. 3 у Торњошу.</w:t>
      </w:r>
      <w:r w:rsidDel="00000000" w:rsidR="00000000" w:rsidRPr="00000000">
        <w:rPr>
          <w:rtl w:val="0"/>
        </w:rPr>
      </w:r>
    </w:p>
    <w:p w:rsidR="00000000" w:rsidDel="00000000" w:rsidP="00000000" w:rsidRDefault="00000000" w:rsidRPr="00000000" w14:paraId="0000019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b w:val="1"/>
        </w:rPr>
      </w:pPr>
      <w:r w:rsidDel="00000000" w:rsidR="00000000" w:rsidRPr="00000000">
        <w:rPr>
          <w:rtl w:val="0"/>
        </w:rPr>
      </w:r>
    </w:p>
    <w:p w:rsidR="00000000" w:rsidDel="00000000" w:rsidP="00000000" w:rsidRDefault="00000000" w:rsidRPr="00000000" w14:paraId="000001A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b w:val="1"/>
          <w:color w:val="000000"/>
          <w:rtl w:val="0"/>
        </w:rPr>
        <w:t xml:space="preserve">Годишњи фонд часов</w:t>
      </w:r>
      <w:r w:rsidDel="00000000" w:rsidR="00000000" w:rsidRPr="00000000">
        <w:rPr>
          <w:rtl w:val="0"/>
        </w:rPr>
      </w:r>
    </w:p>
    <w:p w:rsidR="00000000" w:rsidDel="00000000" w:rsidP="00000000" w:rsidRDefault="00000000" w:rsidRPr="00000000" w14:paraId="000001A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b w:val="1"/>
          <w:color w:val="000000"/>
          <w:rtl w:val="0"/>
        </w:rPr>
        <w:t xml:space="preserve">ОДСЕК ЗА КЛАСИЧНУ МУЗИКУ - ШЕСТОГОДИШЊЕ ОБРАЗОВАЊЕ И ВАСПИТАЊЕ</w:t>
      </w:r>
      <w:r w:rsidDel="00000000" w:rsidR="00000000" w:rsidRPr="00000000">
        <w:rPr>
          <w:rtl w:val="0"/>
        </w:rPr>
      </w:r>
    </w:p>
    <w:tbl>
      <w:tblPr>
        <w:tblStyle w:val="Table3"/>
        <w:tblW w:w="8700.0" w:type="dxa"/>
        <w:jc w:val="left"/>
        <w:tblInd w:w="-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2788"/>
        <w:gridCol w:w="488"/>
        <w:gridCol w:w="470"/>
        <w:gridCol w:w="483"/>
        <w:gridCol w:w="465"/>
        <w:gridCol w:w="513"/>
        <w:gridCol w:w="495"/>
        <w:gridCol w:w="519"/>
        <w:gridCol w:w="501"/>
        <w:gridCol w:w="488"/>
        <w:gridCol w:w="470"/>
        <w:gridCol w:w="519"/>
        <w:gridCol w:w="501"/>
        <w:tblGridChange w:id="0">
          <w:tblGrid>
            <w:gridCol w:w="2788"/>
            <w:gridCol w:w="488"/>
            <w:gridCol w:w="470"/>
            <w:gridCol w:w="483"/>
            <w:gridCol w:w="465"/>
            <w:gridCol w:w="513"/>
            <w:gridCol w:w="495"/>
            <w:gridCol w:w="519"/>
            <w:gridCol w:w="501"/>
            <w:gridCol w:w="488"/>
            <w:gridCol w:w="470"/>
            <w:gridCol w:w="519"/>
            <w:gridCol w:w="501"/>
          </w:tblGrid>
        </w:tblGridChange>
      </w:tblGrid>
      <w:tr>
        <w:trPr>
          <w:cantSplit w:val="1"/>
          <w:tblHeader w:val="1"/>
        </w:trPr>
        <w:tc>
          <w:tcPr>
            <w:vMerge w:val="restart"/>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A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НАЗИВ ПРЕДМЕТА</w:t>
            </w:r>
          </w:p>
        </w:tc>
        <w:tc>
          <w:tcPr>
            <w:gridSpan w:val="6"/>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A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Први циклус</w:t>
            </w:r>
          </w:p>
        </w:tc>
        <w:tc>
          <w:tcPr>
            <w:gridSpan w:val="6"/>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A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Други циклус</w:t>
            </w:r>
          </w:p>
        </w:tc>
      </w:tr>
      <w:tr>
        <w:trPr>
          <w:cantSplit w:val="1"/>
          <w:tblHeader w:val="1"/>
        </w:trPr>
        <w:tc>
          <w:tcPr>
            <w:vMerge w:val="continue"/>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B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I разред</w:t>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B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II разред</w:t>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B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III разред</w:t>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B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IV разред</w:t>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B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V разред</w:t>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B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VI разред</w:t>
            </w:r>
          </w:p>
        </w:tc>
      </w:tr>
      <w:tr>
        <w:trPr>
          <w:cantSplit w:val="1"/>
          <w:tblHeader w:val="1"/>
        </w:trPr>
        <w:tc>
          <w:tcPr>
            <w:vMerge w:val="continue"/>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1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B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Фонд часова</w:t>
            </w:r>
          </w:p>
        </w:tc>
      </w:tr>
      <w:tr>
        <w:trPr>
          <w:cantSplit w:val="1"/>
          <w:tblHeader w:val="1"/>
        </w:trPr>
        <w:tc>
          <w:tcPr>
            <w:vMerge w:val="continue"/>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C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C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C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C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C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C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Инструмент</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D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Солфеђо</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E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Теорија музике</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35</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Оркестар, хор, камерна музика</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1F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СВЕГА</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4</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140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4</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140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0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4</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140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6</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210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6</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210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245</w:t>
            </w:r>
          </w:p>
        </w:tc>
      </w:tr>
    </w:tbl>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0" w:hanging="2"/>
        <w:jc w:val="left"/>
        <w:rPr>
          <w:b w:val="1"/>
          <w:sz w:val="20"/>
          <w:szCs w:val="20"/>
        </w:rPr>
      </w:pPr>
      <w:r w:rsidDel="00000000" w:rsidR="00000000" w:rsidRPr="00000000">
        <w:rPr>
          <w:rtl w:val="0"/>
        </w:rPr>
      </w:r>
    </w:p>
    <w:p w:rsidR="00000000" w:rsidDel="00000000" w:rsidP="00000000" w:rsidRDefault="00000000" w:rsidRPr="00000000" w14:paraId="00000218">
      <w:pPr>
        <w:pBdr>
          <w:top w:color="000000" w:space="0" w:sz="0" w:val="none"/>
          <w:left w:color="000000" w:space="0" w:sz="0" w:val="none"/>
          <w:bottom w:color="000000" w:space="0" w:sz="0" w:val="none"/>
          <w:right w:color="000000" w:space="0" w:sz="0" w:val="none"/>
          <w:between w:color="000000" w:space="0" w:sz="0" w:val="none"/>
        </w:pBdr>
        <w:spacing w:after="280" w:before="280" w:line="360" w:lineRule="auto"/>
        <w:ind w:left="0" w:hanging="2"/>
        <w:jc w:val="center"/>
        <w:rPr>
          <w:color w:val="000000"/>
        </w:rPr>
      </w:pPr>
      <w:r w:rsidDel="00000000" w:rsidR="00000000" w:rsidRPr="00000000">
        <w:rPr>
          <w:b w:val="1"/>
          <w:color w:val="000000"/>
          <w:rtl w:val="0"/>
        </w:rPr>
        <w:t xml:space="preserve">ОДСЕК ЗА КЛАСИЧНУ МУЗИКУ - ЧЕТВОРОГОДИШЊЕ ОБРАЗОВАЊЕ И ВАСПИТАЊЕ</w:t>
      </w:r>
      <w:r w:rsidDel="00000000" w:rsidR="00000000" w:rsidRPr="00000000">
        <w:rPr>
          <w:rtl w:val="0"/>
        </w:rPr>
      </w:r>
    </w:p>
    <w:tbl>
      <w:tblPr>
        <w:tblStyle w:val="Table4"/>
        <w:tblW w:w="8700.0" w:type="dxa"/>
        <w:jc w:val="left"/>
        <w:tblInd w:w="-15.0" w:type="dxa"/>
        <w:tblBorders>
          <w:top w:color="000000" w:space="0" w:sz="4" w:val="single"/>
          <w:left w:color="000000" w:space="0" w:sz="4" w:val="single"/>
          <w:bottom w:color="000000" w:space="0" w:sz="4" w:val="single"/>
          <w:right w:color="000000" w:space="0" w:sz="4" w:val="single"/>
          <w:insideH w:color="000000" w:space="0" w:sz="0" w:val="nil"/>
          <w:insideV w:color="000000" w:space="0" w:sz="0" w:val="nil"/>
        </w:tblBorders>
        <w:tblLayout w:type="fixed"/>
        <w:tblLook w:val="0000"/>
      </w:tblPr>
      <w:tblGrid>
        <w:gridCol w:w="3893"/>
        <w:gridCol w:w="592"/>
        <w:gridCol w:w="570"/>
        <w:gridCol w:w="583"/>
        <w:gridCol w:w="562"/>
        <w:gridCol w:w="632"/>
        <w:gridCol w:w="610"/>
        <w:gridCol w:w="640"/>
        <w:gridCol w:w="618"/>
        <w:tblGridChange w:id="0">
          <w:tblGrid>
            <w:gridCol w:w="3893"/>
            <w:gridCol w:w="592"/>
            <w:gridCol w:w="570"/>
            <w:gridCol w:w="583"/>
            <w:gridCol w:w="562"/>
            <w:gridCol w:w="632"/>
            <w:gridCol w:w="610"/>
            <w:gridCol w:w="640"/>
            <w:gridCol w:w="618"/>
          </w:tblGrid>
        </w:tblGridChange>
      </w:tblGrid>
      <w:tr>
        <w:trPr>
          <w:cantSplit w:val="1"/>
          <w:tblHeader w:val="1"/>
        </w:trPr>
        <w:tc>
          <w:tcPr>
            <w:vMerge w:val="restart"/>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НАЗИВ ПРЕДМЕТА</w:t>
            </w:r>
          </w:p>
        </w:tc>
        <w:tc>
          <w:tcPr>
            <w:gridSpan w:val="4"/>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Први циклус</w:t>
            </w:r>
          </w:p>
        </w:tc>
        <w:tc>
          <w:tcPr>
            <w:gridSpan w:val="4"/>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1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Други циклус</w:t>
            </w:r>
          </w:p>
        </w:tc>
      </w:tr>
      <w:tr>
        <w:trPr>
          <w:cantSplit w:val="1"/>
          <w:tblHeader w:val="1"/>
        </w:trPr>
        <w:tc>
          <w:tcPr>
            <w:vMerge w:val="continue"/>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2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I разред</w:t>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2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II разред</w:t>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2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III разред</w:t>
            </w:r>
          </w:p>
        </w:tc>
        <w:tc>
          <w:tcPr>
            <w:gridSpan w:val="2"/>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2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IV разред</w:t>
            </w:r>
          </w:p>
        </w:tc>
      </w:tr>
      <w:tr>
        <w:trPr>
          <w:cantSplit w:val="1"/>
          <w:tblHeader w:val="1"/>
        </w:trPr>
        <w:tc>
          <w:tcPr>
            <w:vMerge w:val="continue"/>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8"/>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2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Фонд часова</w:t>
            </w:r>
          </w:p>
        </w:tc>
      </w:tr>
      <w:tr>
        <w:trPr>
          <w:cantSplit w:val="1"/>
          <w:tblHeader w:val="1"/>
        </w:trPr>
        <w:tc>
          <w:tcPr>
            <w:vMerge w:val="continue"/>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нед.</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год.</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Соло певање</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3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66</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Солфеђо</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70</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2</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66</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4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Теорија музике</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33</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Упоредни клавир</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35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35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35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5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33</w:t>
            </w:r>
          </w:p>
        </w:tc>
      </w:tr>
      <w:tr>
        <w:trPr>
          <w:cantSplit w:val="1"/>
          <w:tblHeader w:val="1"/>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 xml:space="preserve">СВЕГА</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3">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175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175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175</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8">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6</w:t>
            </w:r>
          </w:p>
        </w:tc>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269">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color w:val="000000"/>
                <w:rtl w:val="0"/>
              </w:rPr>
              <w:t xml:space="preserve">198</w:t>
            </w:r>
          </w:p>
        </w:tc>
      </w:tr>
    </w:tbl>
    <w:p w:rsidR="00000000" w:rsidDel="00000000" w:rsidP="00000000" w:rsidRDefault="00000000" w:rsidRPr="00000000" w14:paraId="0000026A">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ff0000"/>
          <w:u w:val="single"/>
        </w:rPr>
      </w:pPr>
      <w:r w:rsidDel="00000000" w:rsidR="00000000" w:rsidRPr="00000000">
        <w:rPr>
          <w:rtl w:val="0"/>
        </w:rPr>
      </w:r>
    </w:p>
    <w:p w:rsidR="00000000" w:rsidDel="00000000" w:rsidP="00000000" w:rsidRDefault="00000000" w:rsidRPr="00000000" w14:paraId="0000026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b w:val="1"/>
          <w:color w:val="000000"/>
          <w:rtl w:val="0"/>
        </w:rPr>
        <w:t xml:space="preserve">Организација наставе</w:t>
      </w:r>
      <w:r w:rsidDel="00000000" w:rsidR="00000000" w:rsidRPr="00000000">
        <w:rPr>
          <w:rtl w:val="0"/>
        </w:rPr>
      </w:r>
    </w:p>
    <w:p w:rsidR="00000000" w:rsidDel="00000000" w:rsidP="00000000" w:rsidRDefault="00000000" w:rsidRPr="00000000" w14:paraId="0000026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Облици рада у настави:</w:t>
      </w:r>
    </w:p>
    <w:p w:rsidR="00000000" w:rsidDel="00000000" w:rsidP="00000000" w:rsidRDefault="00000000" w:rsidRPr="00000000" w14:paraId="0000026D">
      <w:pPr>
        <w:numPr>
          <w:ilvl w:val="0"/>
          <w:numId w:val="3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индивидуални облик рада са ученицима – настава инструмента,</w:t>
      </w:r>
      <w:r w:rsidDel="00000000" w:rsidR="00000000" w:rsidRPr="00000000">
        <w:rPr>
          <w:rtl w:val="0"/>
        </w:rPr>
      </w:r>
    </w:p>
    <w:p w:rsidR="00000000" w:rsidDel="00000000" w:rsidP="00000000" w:rsidRDefault="00000000" w:rsidRPr="00000000" w14:paraId="0000026E">
      <w:pPr>
        <w:numPr>
          <w:ilvl w:val="0"/>
          <w:numId w:val="3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групни облик рада са ученицима – солфеђо и теорија музике, корепетиција, рад са камерним саставима, оркестрима, хор и испити.</w:t>
      </w:r>
      <w:r w:rsidDel="00000000" w:rsidR="00000000" w:rsidRPr="00000000">
        <w:rPr>
          <w:rtl w:val="0"/>
        </w:rPr>
      </w:r>
    </w:p>
    <w:p w:rsidR="00000000" w:rsidDel="00000000" w:rsidP="00000000" w:rsidRDefault="00000000" w:rsidRPr="00000000" w14:paraId="0000026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Часови инструмента – индивидуалне наставе у првом циклусу трају 30 минута, ау другом циклусу трају 45 минута.</w:t>
      </w:r>
    </w:p>
    <w:p w:rsidR="00000000" w:rsidDel="00000000" w:rsidP="00000000" w:rsidRDefault="00000000" w:rsidRPr="00000000" w14:paraId="0000027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Часови солфеђа и теорије музике трају 45 минута.</w:t>
      </w:r>
    </w:p>
    <w:p w:rsidR="00000000" w:rsidDel="00000000" w:rsidP="00000000" w:rsidRDefault="00000000" w:rsidRPr="00000000" w14:paraId="000002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Часови хора, оркестра и камерне музике трају 45 минута.</w:t>
      </w:r>
    </w:p>
    <w:p w:rsidR="00000000" w:rsidDel="00000000" w:rsidP="00000000" w:rsidRDefault="00000000" w:rsidRPr="00000000" w14:paraId="000002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Упоредни клавир – један час недељно и траје 45 минута.</w:t>
      </w:r>
    </w:p>
    <w:p w:rsidR="00000000" w:rsidDel="00000000" w:rsidP="00000000" w:rsidRDefault="00000000" w:rsidRPr="00000000" w14:paraId="000002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2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Такмичења</w:t>
      </w:r>
      <w:r w:rsidDel="00000000" w:rsidR="00000000" w:rsidRPr="00000000">
        <w:rPr>
          <w:rtl w:val="0"/>
        </w:rPr>
      </w:r>
    </w:p>
    <w:p w:rsidR="00000000" w:rsidDel="00000000" w:rsidP="00000000" w:rsidRDefault="00000000" w:rsidRPr="00000000" w14:paraId="0000027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rtl w:val="0"/>
        </w:rPr>
      </w:r>
    </w:p>
    <w:p w:rsidR="00000000" w:rsidDel="00000000" w:rsidP="00000000" w:rsidRDefault="00000000" w:rsidRPr="00000000" w14:paraId="0000027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Такмичења су за ученике музичке школе значајне манифестације, где се вреднују резултати које постижу ученици. Као и сваке школске године, планирано је учешће ученика наше школе на разним такмичењима.</w:t>
      </w:r>
    </w:p>
    <w:p w:rsidR="00000000" w:rsidDel="00000000" w:rsidP="00000000" w:rsidRDefault="00000000" w:rsidRPr="00000000" w14:paraId="0000027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План такмичења за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школску годину: </w:t>
      </w:r>
    </w:p>
    <w:p w:rsidR="00000000" w:rsidDel="00000000" w:rsidP="00000000" w:rsidRDefault="00000000" w:rsidRPr="00000000" w14:paraId="00000278">
      <w:pPr>
        <w:numPr>
          <w:ilvl w:val="0"/>
          <w:numId w:val="47"/>
        </w:numPr>
        <w:ind w:left="0" w:hanging="2"/>
        <w:rPr/>
      </w:pPr>
      <w:r w:rsidDel="00000000" w:rsidR="00000000" w:rsidRPr="00000000">
        <w:rPr>
          <w:rtl w:val="0"/>
        </w:rPr>
        <w:t xml:space="preserve">Дани музике у Бачкој Тополи</w:t>
      </w:r>
    </w:p>
    <w:p w:rsidR="00000000" w:rsidDel="00000000" w:rsidP="00000000" w:rsidRDefault="00000000" w:rsidRPr="00000000" w14:paraId="00000279">
      <w:pPr>
        <w:numPr>
          <w:ilvl w:val="0"/>
          <w:numId w:val="47"/>
        </w:numPr>
        <w:ind w:left="0" w:hanging="2"/>
        <w:rPr/>
      </w:pPr>
      <w:r w:rsidDel="00000000" w:rsidR="00000000" w:rsidRPr="00000000">
        <w:rPr>
          <w:rtl w:val="0"/>
        </w:rPr>
        <w:t xml:space="preserve">Међународно такмичење „Фантаст“ 2026, Бечеј</w:t>
      </w:r>
    </w:p>
    <w:p w:rsidR="00000000" w:rsidDel="00000000" w:rsidP="00000000" w:rsidRDefault="00000000" w:rsidRPr="00000000" w14:paraId="0000027A">
      <w:pPr>
        <w:numPr>
          <w:ilvl w:val="0"/>
          <w:numId w:val="47"/>
        </w:numPr>
        <w:ind w:left="0" w:hanging="2"/>
        <w:rPr/>
      </w:pPr>
      <w:r w:rsidDel="00000000" w:rsidR="00000000" w:rsidRPr="00000000">
        <w:rPr>
          <w:rtl w:val="0"/>
        </w:rPr>
        <w:t xml:space="preserve">Фестивал МБШС, Бачка Паланка</w:t>
      </w:r>
    </w:p>
    <w:p w:rsidR="00000000" w:rsidDel="00000000" w:rsidP="00000000" w:rsidRDefault="00000000" w:rsidRPr="00000000" w14:paraId="0000027B">
      <w:pPr>
        <w:numPr>
          <w:ilvl w:val="0"/>
          <w:numId w:val="47"/>
        </w:numPr>
        <w:ind w:left="0" w:hanging="2"/>
        <w:rPr/>
      </w:pPr>
      <w:r w:rsidDel="00000000" w:rsidR="00000000" w:rsidRPr="00000000">
        <w:rPr>
          <w:rtl w:val="0"/>
        </w:rPr>
        <w:t xml:space="preserve">Пролећни сусрет гитариста- Сегедин</w:t>
      </w:r>
    </w:p>
    <w:p w:rsidR="00000000" w:rsidDel="00000000" w:rsidP="00000000" w:rsidRDefault="00000000" w:rsidRPr="00000000" w14:paraId="0000027C">
      <w:pPr>
        <w:numPr>
          <w:ilvl w:val="0"/>
          <w:numId w:val="47"/>
        </w:numPr>
        <w:ind w:left="0" w:hanging="2"/>
        <w:rPr/>
      </w:pPr>
      <w:r w:rsidDel="00000000" w:rsidR="00000000" w:rsidRPr="00000000">
        <w:rPr>
          <w:rtl w:val="0"/>
        </w:rPr>
        <w:t xml:space="preserve">“Фемус” - Суботица</w:t>
      </w:r>
    </w:p>
    <w:p w:rsidR="00000000" w:rsidDel="00000000" w:rsidP="00000000" w:rsidRDefault="00000000" w:rsidRPr="00000000" w14:paraId="0000027D">
      <w:pPr>
        <w:numPr>
          <w:ilvl w:val="0"/>
          <w:numId w:val="47"/>
        </w:numPr>
        <w:ind w:left="0" w:hanging="2"/>
        <w:rPr/>
      </w:pPr>
      <w:r w:rsidDel="00000000" w:rsidR="00000000" w:rsidRPr="00000000">
        <w:rPr>
          <w:rtl w:val="0"/>
        </w:rPr>
        <w:t xml:space="preserve">“Такмичење из удараљки” - Суботица</w:t>
      </w:r>
    </w:p>
    <w:p w:rsidR="00000000" w:rsidDel="00000000" w:rsidP="00000000" w:rsidRDefault="00000000" w:rsidRPr="00000000" w14:paraId="0000027E">
      <w:pPr>
        <w:numPr>
          <w:ilvl w:val="0"/>
          <w:numId w:val="47"/>
        </w:numPr>
        <w:ind w:left="0" w:hanging="2"/>
        <w:rPr/>
      </w:pPr>
      <w:r w:rsidDel="00000000" w:rsidR="00000000" w:rsidRPr="00000000">
        <w:rPr>
          <w:rtl w:val="0"/>
        </w:rPr>
        <w:t xml:space="preserve">“Када цврчци цврче” -Бачка Топола</w:t>
      </w:r>
    </w:p>
    <w:p w:rsidR="00000000" w:rsidDel="00000000" w:rsidP="00000000" w:rsidRDefault="00000000" w:rsidRPr="00000000" w14:paraId="0000027F">
      <w:pPr>
        <w:numPr>
          <w:ilvl w:val="0"/>
          <w:numId w:val="47"/>
        </w:numPr>
        <w:ind w:left="0" w:hanging="2"/>
        <w:rPr/>
      </w:pPr>
      <w:r w:rsidDel="00000000" w:rsidR="00000000" w:rsidRPr="00000000">
        <w:rPr>
          <w:rtl w:val="0"/>
        </w:rPr>
        <w:t xml:space="preserve">“Даворин Јенко” Међународно такмичење - Београд</w:t>
      </w:r>
    </w:p>
    <w:p w:rsidR="00000000" w:rsidDel="00000000" w:rsidP="00000000" w:rsidRDefault="00000000" w:rsidRPr="00000000" w14:paraId="00000280">
      <w:pPr>
        <w:numPr>
          <w:ilvl w:val="0"/>
          <w:numId w:val="47"/>
        </w:numPr>
        <w:ind w:left="0" w:hanging="2"/>
        <w:rPr/>
      </w:pPr>
      <w:r w:rsidDel="00000000" w:rsidR="00000000" w:rsidRPr="00000000">
        <w:rPr>
          <w:rtl w:val="0"/>
        </w:rPr>
        <w:t xml:space="preserve">Републичко такмичење- Београд</w:t>
      </w:r>
    </w:p>
    <w:p w:rsidR="00000000" w:rsidDel="00000000" w:rsidP="00000000" w:rsidRDefault="00000000" w:rsidRPr="00000000" w14:paraId="0000028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b w:val="1"/>
          <w:color w:val="000000"/>
        </w:rPr>
      </w:pPr>
      <w:r w:rsidDel="00000000" w:rsidR="00000000" w:rsidRPr="00000000">
        <w:rPr>
          <w:rtl w:val="0"/>
        </w:rPr>
      </w:r>
    </w:p>
    <w:p w:rsidR="00000000" w:rsidDel="00000000" w:rsidP="00000000" w:rsidRDefault="00000000" w:rsidRPr="00000000" w14:paraId="00000282">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color w:val="000000"/>
          <w:sz w:val="26"/>
          <w:szCs w:val="26"/>
        </w:rPr>
      </w:pPr>
      <w:r w:rsidDel="00000000" w:rsidR="00000000" w:rsidRPr="00000000">
        <w:rPr>
          <w:b w:val="1"/>
          <w:color w:val="000000"/>
          <w:sz w:val="26"/>
          <w:szCs w:val="26"/>
          <w:rtl w:val="0"/>
        </w:rPr>
        <w:t xml:space="preserve">УПИС У ШКОЛСКУ 202</w:t>
      </w:r>
      <w:r w:rsidDel="00000000" w:rsidR="00000000" w:rsidRPr="00000000">
        <w:rPr>
          <w:b w:val="1"/>
          <w:sz w:val="26"/>
          <w:szCs w:val="26"/>
          <w:rtl w:val="0"/>
        </w:rPr>
        <w:t xml:space="preserve">5</w:t>
      </w:r>
      <w:r w:rsidDel="00000000" w:rsidR="00000000" w:rsidRPr="00000000">
        <w:rPr>
          <w:b w:val="1"/>
          <w:color w:val="000000"/>
          <w:sz w:val="26"/>
          <w:szCs w:val="26"/>
          <w:rtl w:val="0"/>
        </w:rPr>
        <w:t xml:space="preserve">/202</w:t>
      </w:r>
      <w:r w:rsidDel="00000000" w:rsidR="00000000" w:rsidRPr="00000000">
        <w:rPr>
          <w:b w:val="1"/>
          <w:sz w:val="26"/>
          <w:szCs w:val="26"/>
          <w:rtl w:val="0"/>
        </w:rPr>
        <w:t xml:space="preserve">6</w:t>
      </w:r>
      <w:r w:rsidDel="00000000" w:rsidR="00000000" w:rsidRPr="00000000">
        <w:rPr>
          <w:b w:val="1"/>
          <w:color w:val="000000"/>
          <w:sz w:val="26"/>
          <w:szCs w:val="26"/>
          <w:rtl w:val="0"/>
        </w:rPr>
        <w:t xml:space="preserve">. ГОДИНУ</w:t>
      </w:r>
      <w:r w:rsidDel="00000000" w:rsidR="00000000" w:rsidRPr="00000000">
        <w:rPr>
          <w:rtl w:val="0"/>
        </w:rPr>
      </w:r>
    </w:p>
    <w:p w:rsidR="00000000" w:rsidDel="00000000" w:rsidP="00000000" w:rsidRDefault="00000000" w:rsidRPr="00000000" w14:paraId="0000028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ab/>
        <w:t xml:space="preserve">Упис и полагање пријемног испита у школску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 планирано је за почетак јуна месеца 202</w:t>
      </w:r>
      <w:r w:rsidDel="00000000" w:rsidR="00000000" w:rsidRPr="00000000">
        <w:rPr>
          <w:rtl w:val="0"/>
        </w:rPr>
        <w:t xml:space="preserve">5</w:t>
      </w:r>
      <w:r w:rsidDel="00000000" w:rsidR="00000000" w:rsidRPr="00000000">
        <w:rPr>
          <w:color w:val="000000"/>
          <w:rtl w:val="0"/>
        </w:rPr>
        <w:t xml:space="preserve">. године. Тачан план уписа у музичку школу биће накнадно донет и чиниће део Годишњег плана рада.</w:t>
      </w:r>
      <w:r w:rsidDel="00000000" w:rsidR="00000000" w:rsidRPr="00000000">
        <w:rPr>
          <w:rtl w:val="0"/>
        </w:rPr>
      </w:r>
    </w:p>
    <w:p w:rsidR="00000000" w:rsidDel="00000000" w:rsidP="00000000" w:rsidRDefault="00000000" w:rsidRPr="00000000" w14:paraId="0000028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285">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ИСПИТИ</w:t>
      </w:r>
      <w:r w:rsidDel="00000000" w:rsidR="00000000" w:rsidRPr="00000000">
        <w:rPr>
          <w:rtl w:val="0"/>
        </w:rPr>
      </w:r>
    </w:p>
    <w:p w:rsidR="00000000" w:rsidDel="00000000" w:rsidP="00000000" w:rsidRDefault="00000000" w:rsidRPr="00000000" w14:paraId="0000028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28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ab/>
        <w:t xml:space="preserve">Пријемни испит </w:t>
      </w:r>
      <w:r w:rsidDel="00000000" w:rsidR="00000000" w:rsidRPr="00000000">
        <w:rPr>
          <w:color w:val="000000"/>
          <w:rtl w:val="0"/>
        </w:rPr>
        <w:t xml:space="preserve">полаже се пре уписа у I разред музичке школе у јуну и августу за наредну школску годину. </w:t>
      </w:r>
    </w:p>
    <w:p w:rsidR="00000000" w:rsidDel="00000000" w:rsidP="00000000" w:rsidRDefault="00000000" w:rsidRPr="00000000" w14:paraId="0000028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Без пријемног испита уписују се деца на основу мишљења наставника музичког забавишта односно наставника припремног разреда и директора, који одлучују о спремности детета за даље музичко образовање.</w:t>
      </w:r>
    </w:p>
    <w:p w:rsidR="00000000" w:rsidDel="00000000" w:rsidP="00000000" w:rsidRDefault="00000000" w:rsidRPr="00000000" w14:paraId="0000028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За децу која похађају припремни разред, пријемни испит обавиће се на часовима солфеђа пред комисијом и директором школе, а одлука о терминима за полагање пријемног испита за нове ученике биће благовремено донета.</w:t>
      </w:r>
    </w:p>
    <w:p w:rsidR="00000000" w:rsidDel="00000000" w:rsidP="00000000" w:rsidRDefault="00000000" w:rsidRPr="00000000" w14:paraId="0000028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r>
    </w:p>
    <w:p w:rsidR="00000000" w:rsidDel="00000000" w:rsidP="00000000" w:rsidRDefault="00000000" w:rsidRPr="00000000" w14:paraId="0000028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28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Годишњи испити и смотре се полажу према следећем:</w:t>
      </w:r>
      <w:r w:rsidDel="00000000" w:rsidR="00000000" w:rsidRPr="00000000">
        <w:rPr>
          <w:rtl w:val="0"/>
        </w:rPr>
      </w:r>
    </w:p>
    <w:p w:rsidR="00000000" w:rsidDel="00000000" w:rsidP="00000000" w:rsidRDefault="00000000" w:rsidRPr="00000000" w14:paraId="0000028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28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bl>
      <w:tblPr>
        <w:tblStyle w:val="Table5"/>
        <w:tblW w:w="10035.0" w:type="dxa"/>
        <w:jc w:val="left"/>
        <w:tblInd w:w="-72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55"/>
        <w:gridCol w:w="1350"/>
        <w:gridCol w:w="1380"/>
        <w:gridCol w:w="1200"/>
        <w:gridCol w:w="1365"/>
        <w:gridCol w:w="945"/>
        <w:gridCol w:w="1140"/>
        <w:gridCol w:w="1500"/>
        <w:tblGridChange w:id="0">
          <w:tblGrid>
            <w:gridCol w:w="1155"/>
            <w:gridCol w:w="1350"/>
            <w:gridCol w:w="1380"/>
            <w:gridCol w:w="1200"/>
            <w:gridCol w:w="1365"/>
            <w:gridCol w:w="945"/>
            <w:gridCol w:w="1140"/>
            <w:gridCol w:w="1500"/>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8F">
            <w:pPr>
              <w:ind w:left="0" w:hanging="2"/>
              <w:rPr/>
            </w:pPr>
            <w:r w:rsidDel="00000000" w:rsidR="00000000" w:rsidRPr="00000000">
              <w:rPr>
                <w:rtl w:val="0"/>
              </w:rPr>
              <w:t xml:space="preserve">Предмет</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0">
            <w:pPr>
              <w:ind w:left="0" w:hanging="2"/>
              <w:rPr/>
            </w:pPr>
            <w:r w:rsidDel="00000000" w:rsidR="00000000" w:rsidRPr="00000000">
              <w:rPr>
                <w:rtl w:val="0"/>
              </w:rPr>
              <w:t xml:space="preserve">Солфеђо (VI)</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1">
            <w:pPr>
              <w:ind w:left="0" w:hanging="2"/>
              <w:rPr/>
            </w:pPr>
            <w:r w:rsidDel="00000000" w:rsidR="00000000" w:rsidRPr="00000000">
              <w:rPr>
                <w:rtl w:val="0"/>
              </w:rPr>
              <w:t xml:space="preserve">Солфеђо (IV)</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2">
            <w:pPr>
              <w:ind w:left="0" w:hanging="2"/>
              <w:rPr/>
            </w:pPr>
            <w:r w:rsidDel="00000000" w:rsidR="00000000" w:rsidRPr="00000000">
              <w:rPr>
                <w:rtl w:val="0"/>
              </w:rPr>
              <w:t xml:space="preserve">Клавир</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3">
            <w:pPr>
              <w:ind w:left="0" w:hanging="2"/>
              <w:rPr/>
            </w:pPr>
            <w:r w:rsidDel="00000000" w:rsidR="00000000" w:rsidRPr="00000000">
              <w:rPr>
                <w:rtl w:val="0"/>
              </w:rPr>
              <w:t xml:space="preserve">Хармоника</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4">
            <w:pPr>
              <w:ind w:left="0" w:hanging="2"/>
              <w:rPr/>
            </w:pPr>
            <w:r w:rsidDel="00000000" w:rsidR="00000000" w:rsidRPr="00000000">
              <w:rPr>
                <w:rtl w:val="0"/>
              </w:rPr>
              <w:t xml:space="preserve">Гитара</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5">
            <w:pPr>
              <w:ind w:left="0" w:hanging="2"/>
              <w:rPr/>
            </w:pPr>
            <w:r w:rsidDel="00000000" w:rsidR="00000000" w:rsidRPr="00000000">
              <w:rPr>
                <w:rtl w:val="0"/>
              </w:rPr>
              <w:t xml:space="preserve">Виолина</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6">
            <w:pPr>
              <w:ind w:left="0" w:hanging="2"/>
              <w:rPr/>
            </w:pPr>
            <w:r w:rsidDel="00000000" w:rsidR="00000000" w:rsidRPr="00000000">
              <w:rPr>
                <w:rtl w:val="0"/>
              </w:rPr>
              <w:t xml:space="preserve">Виолончело</w:t>
            </w:r>
          </w:p>
        </w:tc>
      </w:tr>
      <w:tr>
        <w:trPr>
          <w:cantSplit w:val="0"/>
          <w:trHeight w:val="237"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7">
            <w:pPr>
              <w:ind w:left="0" w:hanging="2"/>
              <w:rPr/>
            </w:pPr>
            <w:r w:rsidDel="00000000" w:rsidR="00000000" w:rsidRPr="00000000">
              <w:rPr>
                <w:rtl w:val="0"/>
              </w:rPr>
              <w:t xml:space="preserve">Разред</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6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9F">
            <w:pPr>
              <w:ind w:left="0" w:hanging="2"/>
              <w:rPr/>
            </w:pPr>
            <w:r w:rsidDel="00000000" w:rsidR="00000000" w:rsidRPr="00000000">
              <w:rPr>
                <w:rtl w:val="0"/>
              </w:rPr>
              <w:t xml:space="preserve">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0">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1">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2">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3">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4">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5">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6">
            <w:pPr>
              <w:ind w:left="0" w:hanging="2"/>
              <w:rPr/>
            </w:pPr>
            <w:r w:rsidDel="00000000" w:rsidR="00000000" w:rsidRPr="00000000">
              <w:rPr>
                <w:rtl w:val="0"/>
              </w:rPr>
              <w:t xml:space="preserve">смотра</w:t>
            </w:r>
          </w:p>
        </w:tc>
      </w:tr>
      <w:tr>
        <w:trPr>
          <w:cantSplit w:val="0"/>
          <w:trHeight w:val="42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7">
            <w:pPr>
              <w:ind w:left="0" w:hanging="2"/>
              <w:rPr/>
            </w:pPr>
            <w:r w:rsidDel="00000000" w:rsidR="00000000" w:rsidRPr="00000000">
              <w:rPr>
                <w:rtl w:val="0"/>
              </w:rPr>
              <w:t xml:space="preserve">II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8">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9">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A">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B">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C">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D">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E">
            <w:pPr>
              <w:ind w:left="0" w:hanging="2"/>
              <w:rPr/>
            </w:pPr>
            <w:r w:rsidDel="00000000" w:rsidR="00000000" w:rsidRPr="00000000">
              <w:rPr>
                <w:rtl w:val="0"/>
              </w:rPr>
              <w:t xml:space="preserve">смотра</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AF">
            <w:pPr>
              <w:ind w:left="0" w:hanging="2"/>
              <w:rPr/>
            </w:pPr>
            <w:r w:rsidDel="00000000" w:rsidR="00000000" w:rsidRPr="00000000">
              <w:rPr>
                <w:rtl w:val="0"/>
              </w:rPr>
              <w:t xml:space="preserve">III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0">
            <w:pPr>
              <w:ind w:left="0" w:hanging="2"/>
              <w:rPr/>
            </w:pPr>
            <w:r w:rsidDel="00000000" w:rsidR="00000000" w:rsidRPr="00000000">
              <w:rPr>
                <w:rtl w:val="0"/>
              </w:rPr>
              <w:t xml:space="preserve">испит (писм/усм)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1">
            <w:pPr>
              <w:ind w:left="0" w:hanging="2"/>
              <w:rPr/>
            </w:pPr>
            <w:r w:rsidDel="00000000" w:rsidR="00000000" w:rsidRPr="00000000">
              <w:rPr>
                <w:rtl w:val="0"/>
              </w:rPr>
              <w:t xml:space="preserve">смотра (писм/усм)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2">
            <w:pPr>
              <w:ind w:left="0" w:hanging="2"/>
              <w:rPr/>
            </w:pPr>
            <w:r w:rsidDel="00000000" w:rsidR="00000000" w:rsidRPr="00000000">
              <w:rPr>
                <w:rtl w:val="0"/>
              </w:rPr>
              <w:t xml:space="preserve">смотра</w:t>
            </w:r>
          </w:p>
          <w:p w:rsidR="00000000" w:rsidDel="00000000" w:rsidP="00000000" w:rsidRDefault="00000000" w:rsidRPr="00000000" w14:paraId="000002B3">
            <w:pPr>
              <w:ind w:left="0" w:hanging="2"/>
              <w:rPr/>
            </w:pPr>
            <w:r w:rsidDel="00000000" w:rsidR="00000000" w:rsidRPr="00000000">
              <w:rPr>
                <w:rtl w:val="0"/>
              </w:rPr>
              <w:t xml:space="preserve">(I полуг)</w:t>
            </w:r>
          </w:p>
          <w:p w:rsidR="00000000" w:rsidDel="00000000" w:rsidP="00000000" w:rsidRDefault="00000000" w:rsidRPr="00000000" w14:paraId="000002B4">
            <w:pPr>
              <w:ind w:left="0" w:hanging="2"/>
              <w:rPr/>
            </w:pPr>
            <w:r w:rsidDel="00000000" w:rsidR="00000000" w:rsidRPr="00000000">
              <w:rPr>
                <w:rtl w:val="0"/>
              </w:rPr>
              <w:t xml:space="preserve">испит (крај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5">
            <w:pPr>
              <w:ind w:left="0" w:hanging="2"/>
              <w:rPr/>
            </w:pPr>
            <w:r w:rsidDel="00000000" w:rsidR="00000000" w:rsidRPr="00000000">
              <w:rPr>
                <w:rtl w:val="0"/>
              </w:rPr>
              <w:t xml:space="preserve">смотра</w:t>
            </w:r>
          </w:p>
          <w:p w:rsidR="00000000" w:rsidDel="00000000" w:rsidP="00000000" w:rsidRDefault="00000000" w:rsidRPr="00000000" w14:paraId="000002B6">
            <w:pPr>
              <w:ind w:left="0" w:hanging="2"/>
              <w:rPr/>
            </w:pPr>
            <w:r w:rsidDel="00000000" w:rsidR="00000000" w:rsidRPr="00000000">
              <w:rPr>
                <w:rtl w:val="0"/>
              </w:rPr>
              <w:t xml:space="preserve">(I полуг)</w:t>
            </w:r>
          </w:p>
          <w:p w:rsidR="00000000" w:rsidDel="00000000" w:rsidP="00000000" w:rsidRDefault="00000000" w:rsidRPr="00000000" w14:paraId="000002B7">
            <w:pPr>
              <w:ind w:left="0" w:hanging="2"/>
              <w:rPr/>
            </w:pPr>
            <w:r w:rsidDel="00000000" w:rsidR="00000000" w:rsidRPr="00000000">
              <w:rPr>
                <w:rtl w:val="0"/>
              </w:rPr>
              <w:t xml:space="preserve">испит</w:t>
            </w:r>
          </w:p>
          <w:p w:rsidR="00000000" w:rsidDel="00000000" w:rsidP="00000000" w:rsidRDefault="00000000" w:rsidRPr="00000000" w14:paraId="000002B8">
            <w:pPr>
              <w:ind w:left="0" w:hanging="2"/>
              <w:rPr/>
            </w:pPr>
            <w:r w:rsidDel="00000000" w:rsidR="00000000" w:rsidRPr="00000000">
              <w:rPr>
                <w:rtl w:val="0"/>
              </w:rPr>
              <w:t xml:space="preserve">(крај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9">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A">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B">
            <w:pPr>
              <w:ind w:left="0" w:hanging="2"/>
              <w:rPr/>
            </w:pPr>
            <w:r w:rsidDel="00000000" w:rsidR="00000000" w:rsidRPr="00000000">
              <w:rPr>
                <w:rtl w:val="0"/>
              </w:rPr>
              <w:t xml:space="preserve">испит</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C">
            <w:pPr>
              <w:ind w:left="0" w:hanging="2"/>
              <w:rPr/>
            </w:pPr>
            <w:r w:rsidDel="00000000" w:rsidR="00000000" w:rsidRPr="00000000">
              <w:rPr>
                <w:rtl w:val="0"/>
              </w:rPr>
              <w:t xml:space="preserve">IV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D">
            <w:pPr>
              <w:ind w:left="0" w:hanging="2"/>
              <w:rPr/>
            </w:pPr>
            <w:r w:rsidDel="00000000" w:rsidR="00000000" w:rsidRPr="00000000">
              <w:rPr>
                <w:rtl w:val="0"/>
              </w:rPr>
              <w:t xml:space="preserve">смотра (писм/усм)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BE">
            <w:pPr>
              <w:ind w:left="0" w:hanging="2"/>
              <w:rPr/>
            </w:pPr>
            <w:r w:rsidDel="00000000" w:rsidR="00000000" w:rsidRPr="00000000">
              <w:rPr>
                <w:rtl w:val="0"/>
              </w:rPr>
              <w:t xml:space="preserve">испит (писм/усм)</w:t>
            </w:r>
          </w:p>
          <w:p w:rsidR="00000000" w:rsidDel="00000000" w:rsidP="00000000" w:rsidRDefault="00000000" w:rsidRPr="00000000" w14:paraId="000002BF">
            <w:pPr>
              <w:ind w:left="0" w:hanging="2"/>
              <w:rPr/>
            </w:pPr>
            <w:r w:rsidDel="00000000" w:rsidR="00000000" w:rsidRPr="00000000">
              <w:rPr>
                <w:rtl w:val="0"/>
              </w:rPr>
              <w:t xml:space="preserve">+ теорија испит (писм)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0">
            <w:pPr>
              <w:ind w:left="0" w:hanging="2"/>
              <w:rPr/>
            </w:pPr>
            <w:r w:rsidDel="00000000" w:rsidR="00000000" w:rsidRPr="00000000">
              <w:rPr>
                <w:rtl w:val="0"/>
              </w:rPr>
              <w:t xml:space="preserve">смотра (I полуг)</w:t>
            </w:r>
          </w:p>
          <w:p w:rsidR="00000000" w:rsidDel="00000000" w:rsidP="00000000" w:rsidRDefault="00000000" w:rsidRPr="00000000" w14:paraId="000002C1">
            <w:pPr>
              <w:ind w:left="0" w:hanging="2"/>
              <w:rPr/>
            </w:pPr>
            <w:r w:rsidDel="00000000" w:rsidR="00000000" w:rsidRPr="00000000">
              <w:rPr>
                <w:rtl w:val="0"/>
              </w:rPr>
              <w:t xml:space="preserve">испит (крај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2">
            <w:pPr>
              <w:ind w:left="0" w:hanging="2"/>
              <w:rPr/>
            </w:pPr>
            <w:r w:rsidDel="00000000" w:rsidR="00000000" w:rsidRPr="00000000">
              <w:rPr>
                <w:rtl w:val="0"/>
              </w:rPr>
              <w:t xml:space="preserve">смотра (I полуг)</w:t>
            </w:r>
          </w:p>
          <w:p w:rsidR="00000000" w:rsidDel="00000000" w:rsidP="00000000" w:rsidRDefault="00000000" w:rsidRPr="00000000" w14:paraId="000002C3">
            <w:pPr>
              <w:ind w:left="0" w:hanging="2"/>
              <w:rPr/>
            </w:pPr>
            <w:r w:rsidDel="00000000" w:rsidR="00000000" w:rsidRPr="00000000">
              <w:rPr>
                <w:rtl w:val="0"/>
              </w:rPr>
              <w:t xml:space="preserve">испит (крај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4">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5">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6">
            <w:pPr>
              <w:ind w:left="0" w:hanging="2"/>
              <w:rPr/>
            </w:pPr>
            <w:r w:rsidDel="00000000" w:rsidR="00000000" w:rsidRPr="00000000">
              <w:rPr>
                <w:rtl w:val="0"/>
              </w:rPr>
              <w:t xml:space="preserve">испит</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7">
            <w:pPr>
              <w:ind w:left="0" w:hanging="2"/>
              <w:rPr/>
            </w:pPr>
            <w:r w:rsidDel="00000000" w:rsidR="00000000" w:rsidRPr="00000000">
              <w:rPr>
                <w:rtl w:val="0"/>
              </w:rPr>
              <w:t xml:space="preserve">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8">
            <w:pPr>
              <w:ind w:left="0" w:hanging="2"/>
              <w:rPr/>
            </w:pPr>
            <w:r w:rsidDel="00000000" w:rsidR="00000000" w:rsidRPr="00000000">
              <w:rPr>
                <w:rtl w:val="0"/>
              </w:rPr>
              <w:t xml:space="preserve">смотра (писм/усм)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9">
            <w:pPr>
              <w:ind w:left="0" w:hanging="2"/>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A">
            <w:pPr>
              <w:ind w:left="0" w:hanging="2"/>
              <w:rPr/>
            </w:pPr>
            <w:r w:rsidDel="00000000" w:rsidR="00000000" w:rsidRPr="00000000">
              <w:rPr>
                <w:rtl w:val="0"/>
              </w:rPr>
              <w:t xml:space="preserve">смотра (I полуг)</w:t>
            </w:r>
          </w:p>
          <w:p w:rsidR="00000000" w:rsidDel="00000000" w:rsidP="00000000" w:rsidRDefault="00000000" w:rsidRPr="00000000" w14:paraId="000002CB">
            <w:pPr>
              <w:ind w:left="0" w:hanging="2"/>
              <w:rPr/>
            </w:pPr>
            <w:r w:rsidDel="00000000" w:rsidR="00000000" w:rsidRPr="00000000">
              <w:rPr>
                <w:rtl w:val="0"/>
              </w:rPr>
              <w:t xml:space="preserve">испит (крај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C">
            <w:pPr>
              <w:ind w:left="0" w:hanging="2"/>
              <w:rPr/>
            </w:pPr>
            <w:r w:rsidDel="00000000" w:rsidR="00000000" w:rsidRPr="00000000">
              <w:rPr>
                <w:rtl w:val="0"/>
              </w:rPr>
              <w:t xml:space="preserve">смотра (I полуг)</w:t>
            </w:r>
          </w:p>
          <w:p w:rsidR="00000000" w:rsidDel="00000000" w:rsidP="00000000" w:rsidRDefault="00000000" w:rsidRPr="00000000" w14:paraId="000002CD">
            <w:pPr>
              <w:ind w:left="0" w:hanging="2"/>
              <w:rPr/>
            </w:pPr>
            <w:r w:rsidDel="00000000" w:rsidR="00000000" w:rsidRPr="00000000">
              <w:rPr>
                <w:rtl w:val="0"/>
              </w:rPr>
              <w:t xml:space="preserve">испит (крај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E">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CF">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0">
            <w:pPr>
              <w:ind w:left="0" w:hanging="2"/>
              <w:rPr/>
            </w:pPr>
            <w:r w:rsidDel="00000000" w:rsidR="00000000" w:rsidRPr="00000000">
              <w:rPr>
                <w:rtl w:val="0"/>
              </w:rPr>
              <w:t xml:space="preserve">испит</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1">
            <w:pPr>
              <w:ind w:left="0" w:hanging="2"/>
              <w:rPr/>
            </w:pPr>
            <w:r w:rsidDel="00000000" w:rsidR="00000000" w:rsidRPr="00000000">
              <w:rPr>
                <w:rtl w:val="0"/>
              </w:rPr>
              <w:t xml:space="preserve">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2">
            <w:pPr>
              <w:ind w:left="0" w:hanging="2"/>
              <w:rPr/>
            </w:pPr>
            <w:r w:rsidDel="00000000" w:rsidR="00000000" w:rsidRPr="00000000">
              <w:rPr>
                <w:rtl w:val="0"/>
              </w:rPr>
              <w:t xml:space="preserve">испит (писм/усм)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3">
            <w:pPr>
              <w:ind w:left="0" w:hanging="2"/>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4">
            <w:pPr>
              <w:ind w:left="0" w:hanging="2"/>
              <w:rPr/>
            </w:pPr>
            <w:r w:rsidDel="00000000" w:rsidR="00000000" w:rsidRPr="00000000">
              <w:rPr>
                <w:rtl w:val="0"/>
              </w:rPr>
              <w:t xml:space="preserve">смотра (I полуг)</w:t>
            </w:r>
          </w:p>
          <w:p w:rsidR="00000000" w:rsidDel="00000000" w:rsidP="00000000" w:rsidRDefault="00000000" w:rsidRPr="00000000" w14:paraId="000002D5">
            <w:pPr>
              <w:ind w:left="0" w:hanging="2"/>
              <w:rPr/>
            </w:pPr>
            <w:r w:rsidDel="00000000" w:rsidR="00000000" w:rsidRPr="00000000">
              <w:rPr>
                <w:rtl w:val="0"/>
              </w:rPr>
              <w:t xml:space="preserve">испит (крај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6">
            <w:pPr>
              <w:ind w:left="0" w:hanging="2"/>
              <w:rPr/>
            </w:pPr>
            <w:r w:rsidDel="00000000" w:rsidR="00000000" w:rsidRPr="00000000">
              <w:rPr>
                <w:rtl w:val="0"/>
              </w:rPr>
              <w:t xml:space="preserve">смотра (I полуг)</w:t>
            </w:r>
          </w:p>
          <w:p w:rsidR="00000000" w:rsidDel="00000000" w:rsidP="00000000" w:rsidRDefault="00000000" w:rsidRPr="00000000" w14:paraId="000002D7">
            <w:pPr>
              <w:ind w:left="0" w:hanging="2"/>
              <w:rPr/>
            </w:pPr>
            <w:r w:rsidDel="00000000" w:rsidR="00000000" w:rsidRPr="00000000">
              <w:rPr>
                <w:rtl w:val="0"/>
              </w:rPr>
              <w:t xml:space="preserve">испит (крај год)</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8">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9">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A">
            <w:pPr>
              <w:ind w:left="0" w:hanging="2"/>
              <w:rPr/>
            </w:pPr>
            <w:r w:rsidDel="00000000" w:rsidR="00000000" w:rsidRPr="00000000">
              <w:rPr>
                <w:rtl w:val="0"/>
              </w:rPr>
              <w:t xml:space="preserve">испит</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B">
            <w:pPr>
              <w:ind w:left="0" w:hanging="2"/>
              <w:rPr/>
            </w:pPr>
            <w:r w:rsidDel="00000000" w:rsidR="00000000" w:rsidRPr="00000000">
              <w:rPr>
                <w:rtl w:val="0"/>
              </w:rPr>
              <w:t xml:space="preserve">VI теорија музике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C">
            <w:pPr>
              <w:ind w:left="0" w:hanging="2"/>
              <w:rPr/>
            </w:pPr>
            <w:r w:rsidDel="00000000" w:rsidR="00000000" w:rsidRPr="00000000">
              <w:rPr>
                <w:rtl w:val="0"/>
              </w:rPr>
              <w:t xml:space="preserve">испит (писм)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D">
            <w:pPr>
              <w:ind w:left="0" w:hanging="2"/>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E">
            <w:pPr>
              <w:ind w:left="0" w:hanging="2"/>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DF">
            <w:pPr>
              <w:ind w:left="0" w:hanging="2"/>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0">
            <w:pPr>
              <w:ind w:left="0" w:hanging="2"/>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1">
            <w:pPr>
              <w:ind w:left="0" w:hanging="2"/>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2">
            <w:pPr>
              <w:ind w:left="0" w:hanging="2"/>
              <w:rPr/>
            </w:pPr>
            <w:r w:rsidDel="00000000" w:rsidR="00000000" w:rsidRPr="00000000">
              <w:rPr>
                <w:rtl w:val="0"/>
              </w:rPr>
              <w:t xml:space="preserve">/</w:t>
            </w:r>
          </w:p>
        </w:tc>
      </w:tr>
    </w:tbl>
    <w:p w:rsidR="00000000" w:rsidDel="00000000" w:rsidP="00000000" w:rsidRDefault="00000000" w:rsidRPr="00000000" w14:paraId="000002E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bl>
      <w:tblPr>
        <w:tblStyle w:val="Table6"/>
        <w:tblW w:w="9090.0" w:type="dxa"/>
        <w:jc w:val="left"/>
        <w:tblInd w:w="-1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200"/>
        <w:gridCol w:w="1035"/>
        <w:gridCol w:w="1365"/>
        <w:gridCol w:w="1785"/>
        <w:gridCol w:w="1305"/>
        <w:gridCol w:w="1155"/>
        <w:gridCol w:w="1245"/>
        <w:tblGridChange w:id="0">
          <w:tblGrid>
            <w:gridCol w:w="1200"/>
            <w:gridCol w:w="1035"/>
            <w:gridCol w:w="1365"/>
            <w:gridCol w:w="1785"/>
            <w:gridCol w:w="1305"/>
            <w:gridCol w:w="1155"/>
            <w:gridCol w:w="1245"/>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4">
            <w:pPr>
              <w:ind w:left="0" w:hanging="2"/>
              <w:rPr/>
            </w:pPr>
            <w:r w:rsidDel="00000000" w:rsidR="00000000" w:rsidRPr="00000000">
              <w:rPr>
                <w:rtl w:val="0"/>
              </w:rPr>
              <w:t xml:space="preserve">Предмет</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5">
            <w:pPr>
              <w:ind w:left="0" w:hanging="2"/>
              <w:rPr/>
            </w:pPr>
            <w:r w:rsidDel="00000000" w:rsidR="00000000" w:rsidRPr="00000000">
              <w:rPr>
                <w:rtl w:val="0"/>
              </w:rPr>
              <w:t xml:space="preserve">Флаута</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6">
            <w:pPr>
              <w:ind w:left="0" w:hanging="2"/>
              <w:rPr/>
            </w:pPr>
            <w:r w:rsidDel="00000000" w:rsidR="00000000" w:rsidRPr="00000000">
              <w:rPr>
                <w:rtl w:val="0"/>
              </w:rPr>
              <w:t xml:space="preserve">Кларинет Саксофон</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7">
            <w:pPr>
              <w:ind w:left="0" w:hanging="2"/>
              <w:rPr/>
            </w:pPr>
            <w:r w:rsidDel="00000000" w:rsidR="00000000" w:rsidRPr="00000000">
              <w:rPr>
                <w:rtl w:val="0"/>
              </w:rPr>
              <w:t xml:space="preserve">Труба/Тромбон</w:t>
            </w:r>
          </w:p>
          <w:p w:rsidR="00000000" w:rsidDel="00000000" w:rsidP="00000000" w:rsidRDefault="00000000" w:rsidRPr="00000000" w14:paraId="000002E8">
            <w:pPr>
              <w:ind w:left="0" w:hanging="2"/>
              <w:rPr/>
            </w:pPr>
            <w:r w:rsidDel="00000000" w:rsidR="00000000" w:rsidRPr="00000000">
              <w:rPr>
                <w:rtl w:val="0"/>
              </w:rPr>
              <w:t xml:space="preserve">Хорна</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9">
            <w:pPr>
              <w:ind w:left="0" w:hanging="2"/>
              <w:rPr/>
            </w:pPr>
            <w:r w:rsidDel="00000000" w:rsidR="00000000" w:rsidRPr="00000000">
              <w:rPr>
                <w:rtl w:val="0"/>
              </w:rPr>
              <w:t xml:space="preserve">Удараљке</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A">
            <w:pPr>
              <w:ind w:left="0" w:hanging="2"/>
              <w:rPr/>
            </w:pPr>
            <w:r w:rsidDel="00000000" w:rsidR="00000000" w:rsidRPr="00000000">
              <w:rPr>
                <w:rtl w:val="0"/>
              </w:rPr>
              <w:t xml:space="preserve">Соло певање</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B">
            <w:pPr>
              <w:ind w:left="0" w:hanging="2"/>
              <w:rPr/>
            </w:pPr>
            <w:r w:rsidDel="00000000" w:rsidR="00000000" w:rsidRPr="00000000">
              <w:rPr>
                <w:rtl w:val="0"/>
              </w:rPr>
              <w:t xml:space="preserve">Упоредни клавир</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C">
            <w:pPr>
              <w:ind w:left="0" w:hanging="2"/>
              <w:rPr/>
            </w:pPr>
            <w:r w:rsidDel="00000000" w:rsidR="00000000" w:rsidRPr="00000000">
              <w:rPr>
                <w:rtl w:val="0"/>
              </w:rPr>
              <w:t xml:space="preserve">Разред</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3">
            <w:pPr>
              <w:ind w:left="0" w:hanging="2"/>
              <w:rPr/>
            </w:pPr>
            <w:r w:rsidDel="00000000" w:rsidR="00000000" w:rsidRPr="00000000">
              <w:rPr>
                <w:rtl w:val="0"/>
              </w:rPr>
              <w:t xml:space="preserve">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4">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5">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6">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7">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8">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9">
            <w:pPr>
              <w:ind w:left="0" w:hanging="2"/>
              <w:rPr/>
            </w:pPr>
            <w:r w:rsidDel="00000000" w:rsidR="00000000" w:rsidRPr="00000000">
              <w:rPr>
                <w:rtl w:val="0"/>
              </w:rPr>
              <w:t xml:space="preserve">смотра</w:t>
            </w:r>
          </w:p>
        </w:tc>
      </w:tr>
      <w:tr>
        <w:trPr>
          <w:cantSplit w:val="0"/>
          <w:trHeight w:val="429"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A">
            <w:pPr>
              <w:ind w:left="0" w:hanging="2"/>
              <w:rPr/>
            </w:pPr>
            <w:r w:rsidDel="00000000" w:rsidR="00000000" w:rsidRPr="00000000">
              <w:rPr>
                <w:rtl w:val="0"/>
              </w:rPr>
              <w:t xml:space="preserve">II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B">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C">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D">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E">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2FF">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0">
            <w:pPr>
              <w:ind w:left="0" w:hanging="2"/>
              <w:rPr/>
            </w:pPr>
            <w:r w:rsidDel="00000000" w:rsidR="00000000" w:rsidRPr="00000000">
              <w:rPr>
                <w:rtl w:val="0"/>
              </w:rPr>
              <w:t xml:space="preserve">смотра</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1">
            <w:pPr>
              <w:ind w:left="0" w:hanging="2"/>
              <w:rPr/>
            </w:pPr>
            <w:r w:rsidDel="00000000" w:rsidR="00000000" w:rsidRPr="00000000">
              <w:rPr>
                <w:rtl w:val="0"/>
              </w:rPr>
              <w:t xml:space="preserve">III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2">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3">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4">
            <w:pPr>
              <w:ind w:left="0" w:hanging="2"/>
              <w:rPr/>
            </w:pPr>
            <w:r w:rsidDel="00000000" w:rsidR="00000000" w:rsidRPr="00000000">
              <w:rPr>
                <w:rtl w:val="0"/>
              </w:rPr>
              <w:t xml:space="preserve">смотра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5">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6">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7">
            <w:pPr>
              <w:ind w:left="0" w:hanging="2"/>
              <w:rPr/>
            </w:pPr>
            <w:r w:rsidDel="00000000" w:rsidR="00000000" w:rsidRPr="00000000">
              <w:rPr>
                <w:rtl w:val="0"/>
              </w:rPr>
              <w:t xml:space="preserve">испит</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8">
            <w:pPr>
              <w:ind w:left="0" w:hanging="2"/>
              <w:rPr/>
            </w:pPr>
            <w:r w:rsidDel="00000000" w:rsidR="00000000" w:rsidRPr="00000000">
              <w:rPr>
                <w:rtl w:val="0"/>
              </w:rPr>
              <w:t xml:space="preserve">IV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9">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A">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B">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C">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D">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E">
            <w:pPr>
              <w:ind w:left="0" w:hanging="2"/>
              <w:rPr/>
            </w:pPr>
            <w:r w:rsidDel="00000000" w:rsidR="00000000" w:rsidRPr="00000000">
              <w:rPr>
                <w:rtl w:val="0"/>
              </w:rPr>
              <w:t xml:space="preserve">испит</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0F">
            <w:pPr>
              <w:ind w:left="0" w:hanging="2"/>
              <w:rPr/>
            </w:pPr>
            <w:r w:rsidDel="00000000" w:rsidR="00000000" w:rsidRPr="00000000">
              <w:rPr>
                <w:rtl w:val="0"/>
              </w:rPr>
              <w:t xml:space="preserve">V</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0">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1">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2">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3">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4">
            <w:pPr>
              <w:ind w:left="0" w:hanging="2"/>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5">
            <w:pPr>
              <w:ind w:left="0" w:hanging="2"/>
              <w:rPr/>
            </w:pPr>
            <w:r w:rsidDel="00000000" w:rsidR="00000000" w:rsidRPr="00000000">
              <w:rPr>
                <w:rtl w:val="0"/>
              </w:rPr>
              <w:t xml:space="preserve">/</w:t>
            </w:r>
          </w:p>
        </w:tc>
      </w:tr>
      <w:tr>
        <w:trPr>
          <w:cantSplit w:val="0"/>
          <w:trHeight w:val="4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6">
            <w:pPr>
              <w:ind w:left="0" w:hanging="2"/>
              <w:rPr/>
            </w:pPr>
            <w:r w:rsidDel="00000000" w:rsidR="00000000" w:rsidRPr="00000000">
              <w:rPr>
                <w:rtl w:val="0"/>
              </w:rPr>
              <w:t xml:space="preserve">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7">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8">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9">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A">
            <w:pPr>
              <w:ind w:left="0" w:hanging="2"/>
              <w:rPr/>
            </w:pPr>
            <w:r w:rsidDel="00000000" w:rsidR="00000000" w:rsidRPr="00000000">
              <w:rPr>
                <w:rtl w:val="0"/>
              </w:rPr>
              <w:t xml:space="preserve">испит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B">
            <w:pPr>
              <w:ind w:left="0" w:hanging="2"/>
              <w:rPr/>
            </w:pPr>
            <w:r w:rsidDel="00000000" w:rsidR="00000000" w:rsidRPr="00000000">
              <w:rPr>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1C">
            <w:pPr>
              <w:ind w:left="0" w:hanging="2"/>
              <w:rPr/>
            </w:pPr>
            <w:r w:rsidDel="00000000" w:rsidR="00000000" w:rsidRPr="00000000">
              <w:rPr>
                <w:rtl w:val="0"/>
              </w:rPr>
              <w:t xml:space="preserve">/</w:t>
            </w:r>
          </w:p>
        </w:tc>
      </w:tr>
    </w:tbl>
    <w:p w:rsidR="00000000" w:rsidDel="00000000" w:rsidP="00000000" w:rsidRDefault="00000000" w:rsidRPr="00000000" w14:paraId="0000031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b w:val="1"/>
          <w:color w:val="000000"/>
        </w:rPr>
      </w:pPr>
      <w:r w:rsidDel="00000000" w:rsidR="00000000" w:rsidRPr="00000000">
        <w:rPr>
          <w:rtl w:val="0"/>
        </w:rPr>
      </w:r>
    </w:p>
    <w:p w:rsidR="00000000" w:rsidDel="00000000" w:rsidP="00000000" w:rsidRDefault="00000000" w:rsidRPr="00000000" w14:paraId="0000031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b w:val="1"/>
        </w:rPr>
      </w:pPr>
      <w:r w:rsidDel="00000000" w:rsidR="00000000" w:rsidRPr="00000000">
        <w:rPr>
          <w:b w:val="1"/>
          <w:color w:val="000000"/>
          <w:rtl w:val="0"/>
        </w:rPr>
        <w:t xml:space="preserve">Поправни испит </w:t>
      </w:r>
      <w:r w:rsidDel="00000000" w:rsidR="00000000" w:rsidRPr="00000000">
        <w:rPr>
          <w:color w:val="000000"/>
          <w:rtl w:val="0"/>
        </w:rPr>
        <w:t xml:space="preserve">полажу ученици IV и V разреда шестогодишњег образовања који су на годишњем испиту добили негативну оцену из неког предмета који није главни, односно ученик завршног разреда, и то полажу у задњој недељи августа 202</w:t>
      </w:r>
      <w:r w:rsidDel="00000000" w:rsidR="00000000" w:rsidRPr="00000000">
        <w:rPr>
          <w:rtl w:val="0"/>
        </w:rPr>
        <w:t xml:space="preserve">6</w:t>
      </w:r>
      <w:r w:rsidDel="00000000" w:rsidR="00000000" w:rsidRPr="00000000">
        <w:rPr>
          <w:color w:val="000000"/>
          <w:rtl w:val="0"/>
        </w:rPr>
        <w:t xml:space="preserve">. године, а ученик завршног разреда у јуну 202</w:t>
      </w:r>
      <w:r w:rsidDel="00000000" w:rsidR="00000000" w:rsidRPr="00000000">
        <w:rPr>
          <w:rtl w:val="0"/>
        </w:rPr>
        <w:t xml:space="preserve">6</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31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32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32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СМОТРЕ</w:t>
      </w:r>
      <w:r w:rsidDel="00000000" w:rsidR="00000000" w:rsidRPr="00000000">
        <w:rPr>
          <w:rtl w:val="0"/>
        </w:rPr>
      </w:r>
    </w:p>
    <w:p w:rsidR="00000000" w:rsidDel="00000000" w:rsidP="00000000" w:rsidRDefault="00000000" w:rsidRPr="00000000" w14:paraId="0000032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32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Смотре се организују у циљу провере знања и напредовања ученика у току и на крају школске године према наставном плану и програму одговарајућег одсека.</w:t>
      </w:r>
    </w:p>
    <w:p w:rsidR="00000000" w:rsidDel="00000000" w:rsidP="00000000" w:rsidRDefault="00000000" w:rsidRPr="00000000" w14:paraId="0000032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У току школске године сваки одсек или класа држи отворен час коме присуствују родитељи.</w:t>
      </w:r>
    </w:p>
    <w:p w:rsidR="00000000" w:rsidDel="00000000" w:rsidP="00000000" w:rsidRDefault="00000000" w:rsidRPr="00000000" w14:paraId="0000032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32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32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32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329">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left"/>
        <w:rPr>
          <w:color w:val="000000"/>
          <w:sz w:val="26"/>
          <w:szCs w:val="26"/>
        </w:rPr>
      </w:pPr>
      <w:r w:rsidDel="00000000" w:rsidR="00000000" w:rsidRPr="00000000">
        <w:rPr>
          <w:rtl w:val="0"/>
        </w:rPr>
      </w:r>
    </w:p>
    <w:p w:rsidR="00000000" w:rsidDel="00000000" w:rsidP="00000000" w:rsidRDefault="00000000" w:rsidRPr="00000000" w14:paraId="0000032A">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b w:val="1"/>
          <w:color w:val="000000"/>
          <w:sz w:val="26"/>
          <w:szCs w:val="26"/>
        </w:rPr>
      </w:pPr>
      <w:r w:rsidDel="00000000" w:rsidR="00000000" w:rsidRPr="00000000">
        <w:rPr>
          <w:b w:val="1"/>
          <w:color w:val="000000"/>
          <w:sz w:val="26"/>
          <w:szCs w:val="26"/>
          <w:rtl w:val="0"/>
        </w:rPr>
        <w:t xml:space="preserve">АНГАЖОВАНОСТ НАСТАВНИКА У СТРУЧНИМ ТИМОВИМА И СТРУЧНИМ АКТИВИМА</w:t>
      </w:r>
    </w:p>
    <w:p w:rsidR="00000000" w:rsidDel="00000000" w:rsidP="00000000" w:rsidRDefault="00000000" w:rsidRPr="00000000" w14:paraId="0000032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32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32D">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color w:val="000000"/>
          <w:sz w:val="26"/>
          <w:szCs w:val="26"/>
        </w:rPr>
      </w:pPr>
      <w:r w:rsidDel="00000000" w:rsidR="00000000" w:rsidRPr="00000000">
        <w:rPr>
          <w:b w:val="1"/>
          <w:color w:val="000000"/>
          <w:sz w:val="26"/>
          <w:szCs w:val="26"/>
          <w:rtl w:val="0"/>
        </w:rPr>
        <w:t xml:space="preserve">СТРУЧНИ ТИМОВИ</w:t>
      </w:r>
      <w:r w:rsidDel="00000000" w:rsidR="00000000" w:rsidRPr="00000000">
        <w:rPr>
          <w:rtl w:val="0"/>
        </w:rPr>
      </w:r>
    </w:p>
    <w:p w:rsidR="00000000" w:rsidDel="00000000" w:rsidP="00000000" w:rsidRDefault="00000000" w:rsidRPr="00000000" w14:paraId="0000032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 школској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години у школи су оформљени следећи тимови и активи:</w:t>
      </w:r>
    </w:p>
    <w:p w:rsidR="00000000" w:rsidDel="00000000" w:rsidP="00000000" w:rsidRDefault="00000000" w:rsidRPr="00000000" w14:paraId="0000032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bl>
      <w:tblPr>
        <w:tblStyle w:val="Table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98"/>
        <w:tblGridChange w:id="0">
          <w:tblGrid>
            <w:gridCol w:w="558"/>
            <w:gridCol w:w="8298"/>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ТИМОВИ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Тим за инклузивно образовање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Тим за заштиту од дискриминације, злостављања и занемаривања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Тим за самовредновање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Тим за обезбеђивање квалитета и развој установе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Тим за професионални развој</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Тим за подршку ученика и прилагођавање на школски живот</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3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Тим за маркетинг и презентацију школе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b w:val="1"/>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Тим за спречавање осипање ученика</w:t>
            </w:r>
            <w:r w:rsidDel="00000000" w:rsidR="00000000" w:rsidRPr="00000000">
              <w:rPr>
                <w:rtl w:val="0"/>
              </w:rPr>
            </w:r>
          </w:p>
        </w:tc>
      </w:tr>
    </w:tbl>
    <w:p w:rsidR="00000000" w:rsidDel="00000000" w:rsidP="00000000" w:rsidRDefault="00000000" w:rsidRPr="00000000" w14:paraId="0000034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34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bl>
      <w:tblPr>
        <w:tblStyle w:val="Table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98"/>
        <w:tblGridChange w:id="0">
          <w:tblGrid>
            <w:gridCol w:w="558"/>
            <w:gridCol w:w="8298"/>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 СТРУЧНИ АКТИВИ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Стручни актив за развој школског програма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Стручни актив за развојно планирање</w:t>
            </w:r>
          </w:p>
        </w:tc>
      </w:tr>
    </w:tbl>
    <w:p w:rsidR="00000000" w:rsidDel="00000000" w:rsidP="00000000" w:rsidRDefault="00000000" w:rsidRPr="00000000" w14:paraId="0000034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34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bl>
      <w:tblPr>
        <w:tblStyle w:val="Table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
        <w:gridCol w:w="8329"/>
        <w:tblGridChange w:id="0">
          <w:tblGrid>
            <w:gridCol w:w="527"/>
            <w:gridCol w:w="8329"/>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Стручни актив за развој школског програма </w:t>
            </w:r>
            <w:r w:rsidDel="00000000" w:rsidR="00000000" w:rsidRPr="00000000">
              <w:rPr>
                <w:color w:val="000000"/>
                <w:rtl w:val="0"/>
              </w:rPr>
              <w:t xml:space="preserve">на мандатни период од 4 године ( именује Наставничко веће)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4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Мајор Мелинда – координатор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Шоти Ерцег Ленке-</w:t>
            </w:r>
            <w:r w:rsidDel="00000000" w:rsidR="00000000" w:rsidRPr="00000000">
              <w:rPr>
                <w:color w:val="000000"/>
                <w:rtl w:val="0"/>
              </w:rPr>
              <w:t xml:space="preserve">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Мелинда Чинош - педагог, члан</w:t>
            </w:r>
          </w:p>
        </w:tc>
      </w:tr>
    </w:tbl>
    <w:p w:rsidR="00000000" w:rsidDel="00000000" w:rsidP="00000000" w:rsidRDefault="00000000" w:rsidRPr="00000000" w14:paraId="0000035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p w:rsidR="00000000" w:rsidDel="00000000" w:rsidP="00000000" w:rsidRDefault="00000000" w:rsidRPr="00000000" w14:paraId="0000035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tbl>
      <w:tblPr>
        <w:tblStyle w:val="Table1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27"/>
        <w:gridCol w:w="8329"/>
        <w:tblGridChange w:id="0">
          <w:tblGrid>
            <w:gridCol w:w="527"/>
            <w:gridCol w:w="8329"/>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highlight w:val="yellow"/>
              </w:rPr>
            </w:pPr>
            <w:r w:rsidDel="00000000" w:rsidR="00000000" w:rsidRPr="00000000">
              <w:rPr>
                <w:b w:val="1"/>
                <w:color w:val="000000"/>
                <w:rtl w:val="0"/>
              </w:rPr>
              <w:t xml:space="preserve">Стручни актив за развојно планирање </w:t>
            </w:r>
            <w:r w:rsidDel="00000000" w:rsidR="00000000" w:rsidRPr="00000000">
              <w:rPr>
                <w:color w:val="000000"/>
                <w:rtl w:val="0"/>
              </w:rPr>
              <w:t xml:space="preserve">на мандатни период од 4 године ( именује Школски одбор )</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Кребс Ливиа</w:t>
            </w:r>
            <w:r w:rsidDel="00000000" w:rsidR="00000000" w:rsidRPr="00000000">
              <w:rPr>
                <w:color w:val="000000"/>
                <w:rtl w:val="0"/>
              </w:rPr>
              <w:t xml:space="preserve"> – </w:t>
            </w:r>
            <w:r w:rsidDel="00000000" w:rsidR="00000000" w:rsidRPr="00000000">
              <w:rPr>
                <w:rtl w:val="0"/>
              </w:rPr>
              <w:t xml:space="preserve">координатор</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Селеши Мелинда</w:t>
            </w:r>
            <w:r w:rsidDel="00000000" w:rsidR="00000000" w:rsidRPr="00000000">
              <w:rPr>
                <w:color w:val="000000"/>
                <w:rtl w:val="0"/>
              </w:rPr>
              <w:t xml:space="preserve">-</w:t>
            </w:r>
            <w:r w:rsidDel="00000000" w:rsidR="00000000" w:rsidRPr="00000000">
              <w:rPr>
                <w:rtl w:val="0"/>
              </w:rPr>
              <w:t xml:space="preserve"> члан</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представник Савета родитеља,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5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Тот Кристина</w:t>
            </w:r>
            <w:r w:rsidDel="00000000" w:rsidR="00000000" w:rsidRPr="00000000">
              <w:rPr>
                <w:rtl w:val="0"/>
              </w:rPr>
              <w:t xml:space="preserve">-</w:t>
            </w:r>
            <w:r w:rsidDel="00000000" w:rsidR="00000000" w:rsidRPr="00000000">
              <w:rPr>
                <w:color w:val="000000"/>
                <w:rtl w:val="0"/>
              </w:rPr>
              <w:t xml:space="preserve"> представник Ученичког парламента,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-представник Скупштине општине Сента, члан</w:t>
            </w:r>
          </w:p>
        </w:tc>
      </w:tr>
    </w:tbl>
    <w:p w:rsidR="00000000" w:rsidDel="00000000" w:rsidP="00000000" w:rsidRDefault="00000000" w:rsidRPr="00000000" w14:paraId="0000036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tbl>
      <w:tblPr>
        <w:tblStyle w:val="Table1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98"/>
        <w:tblGridChange w:id="0">
          <w:tblGrid>
            <w:gridCol w:w="558"/>
            <w:gridCol w:w="8298"/>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1.Тим за заштиту од дискриминације, злостављања и занемаривања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Шоти Ерцег Ленке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Мелинда Чинош - педагог,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Мадарас Агнеш -</w:t>
            </w:r>
            <w:r w:rsidDel="00000000" w:rsidR="00000000" w:rsidRPr="00000000">
              <w:rPr>
                <w:color w:val="ff0000"/>
                <w:rtl w:val="0"/>
              </w:rPr>
              <w:t xml:space="preserve"> </w:t>
            </w:r>
            <w:r w:rsidDel="00000000" w:rsidR="00000000" w:rsidRPr="00000000">
              <w:rPr>
                <w:rtl w:val="0"/>
              </w:rPr>
              <w:t xml:space="preserve">координатор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Илић Геблеш Соња</w:t>
            </w:r>
            <w:r w:rsidDel="00000000" w:rsidR="00000000" w:rsidRPr="00000000">
              <w:rPr>
                <w:color w:val="000000"/>
                <w:rtl w:val="0"/>
              </w:rPr>
              <w:t xml:space="preserve">- секретар школе,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Вагујхељи Сузана</w:t>
            </w:r>
            <w:r w:rsidDel="00000000" w:rsidR="00000000" w:rsidRPr="00000000">
              <w:rPr>
                <w:color w:val="000000"/>
                <w:rtl w:val="0"/>
              </w:rPr>
              <w:t xml:space="preserve">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6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Бодо Каталин</w:t>
            </w:r>
            <w:r w:rsidDel="00000000" w:rsidR="00000000" w:rsidRPr="00000000">
              <w:rPr>
                <w:color w:val="000000"/>
                <w:rtl w:val="0"/>
              </w:rPr>
              <w:t xml:space="preserve">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7.</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Габор Золтан</w:t>
            </w:r>
            <w:r w:rsidDel="00000000" w:rsidR="00000000" w:rsidRPr="00000000">
              <w:rPr>
                <w:color w:val="000000"/>
                <w:rtl w:val="0"/>
              </w:rPr>
              <w:t xml:space="preserve"> - директор школе, члан</w:t>
            </w:r>
          </w:p>
        </w:tc>
      </w:tr>
    </w:tbl>
    <w:p w:rsidR="00000000" w:rsidDel="00000000" w:rsidP="00000000" w:rsidRDefault="00000000" w:rsidRPr="00000000" w14:paraId="000003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tbl>
      <w:tblPr>
        <w:tblStyle w:val="Table12"/>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80"/>
        <w:tblGridChange w:id="0">
          <w:tblGrid>
            <w:gridCol w:w="558"/>
            <w:gridCol w:w="8280"/>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2.Тим за самовредновање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Мелинда Чинош- координатор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Габор Золтан</w:t>
            </w:r>
            <w:r w:rsidDel="00000000" w:rsidR="00000000" w:rsidRPr="00000000">
              <w:rPr>
                <w:color w:val="000000"/>
                <w:rtl w:val="0"/>
              </w:rPr>
              <w:t xml:space="preserve"> - директор,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w:t>
            </w:r>
            <w:r w:rsidDel="00000000" w:rsidR="00000000" w:rsidRPr="00000000">
              <w:rPr>
                <w:color w:val="000000"/>
                <w:rtl w:val="0"/>
              </w:rPr>
              <w:t xml:space="preserve">представник Ученичког парламента,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-представник Савета родитеља,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7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Мелинда Мајор</w:t>
            </w:r>
            <w:r w:rsidDel="00000000" w:rsidR="00000000" w:rsidRPr="00000000">
              <w:rPr>
                <w:color w:val="000000"/>
                <w:rtl w:val="0"/>
              </w:rPr>
              <w:t xml:space="preserve">- представник Школског одбора, члан</w:t>
            </w:r>
          </w:p>
        </w:tc>
      </w:tr>
    </w:tbl>
    <w:p w:rsidR="00000000" w:rsidDel="00000000" w:rsidP="00000000" w:rsidRDefault="00000000" w:rsidRPr="00000000" w14:paraId="0000038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tbl>
      <w:tblPr>
        <w:tblStyle w:val="Table1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80"/>
        <w:tblGridChange w:id="0">
          <w:tblGrid>
            <w:gridCol w:w="558"/>
            <w:gridCol w:w="8280"/>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3.Тим за обезбеђивање квалитета и развој установе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ff0000"/>
              </w:rPr>
            </w:pPr>
            <w:r w:rsidDel="00000000" w:rsidR="00000000" w:rsidRPr="00000000">
              <w:rPr>
                <w:rtl w:val="0"/>
              </w:rPr>
              <w:t xml:space="preserve">Кемивеш Агота</w:t>
            </w:r>
            <w:r w:rsidDel="00000000" w:rsidR="00000000" w:rsidRPr="00000000">
              <w:rPr>
                <w:color w:val="000000"/>
                <w:rtl w:val="0"/>
              </w:rPr>
              <w:t xml:space="preserve">- члан</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Плетл Акош </w:t>
            </w:r>
            <w:r w:rsidDel="00000000" w:rsidR="00000000" w:rsidRPr="00000000">
              <w:rPr>
                <w:color w:val="000000"/>
                <w:rtl w:val="0"/>
              </w:rPr>
              <w:t xml:space="preserve">-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Станко Патарчић</w:t>
            </w:r>
            <w:r w:rsidDel="00000000" w:rsidR="00000000" w:rsidRPr="00000000">
              <w:rPr>
                <w:color w:val="000000"/>
                <w:rtl w:val="0"/>
              </w:rPr>
              <w:t xml:space="preserve"> - </w:t>
            </w:r>
            <w:r w:rsidDel="00000000" w:rsidR="00000000" w:rsidRPr="00000000">
              <w:rPr>
                <w:rtl w:val="0"/>
              </w:rPr>
              <w:t xml:space="preserve">координатор</w:t>
            </w:r>
            <w:r w:rsidDel="00000000" w:rsidR="00000000" w:rsidRPr="00000000">
              <w:rPr>
                <w:rtl w:val="0"/>
              </w:rPr>
            </w:r>
          </w:p>
        </w:tc>
      </w:tr>
    </w:tbl>
    <w:p w:rsidR="00000000" w:rsidDel="00000000" w:rsidP="00000000" w:rsidRDefault="00000000" w:rsidRPr="00000000" w14:paraId="0000038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tbl>
      <w:tblPr>
        <w:tblStyle w:val="Table14"/>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80"/>
        <w:tblGridChange w:id="0">
          <w:tblGrid>
            <w:gridCol w:w="558"/>
            <w:gridCol w:w="8280"/>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shd w:fill="ffffff" w:val="clear"/>
            <w:tcMar>
              <w:top w:w="0.0" w:type="dxa"/>
              <w:left w:w="108.0" w:type="dxa"/>
              <w:bottom w:w="0.0" w:type="dxa"/>
              <w:right w:w="108.0" w:type="dxa"/>
            </w:tcMar>
          </w:tcPr>
          <w:p w:rsidR="00000000" w:rsidDel="00000000" w:rsidP="00000000" w:rsidRDefault="00000000" w:rsidRPr="00000000" w14:paraId="0000038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4.Тим за инклузивно образовање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Мелинда Чинош </w:t>
            </w:r>
            <w:r w:rsidDel="00000000" w:rsidR="00000000" w:rsidRPr="00000000">
              <w:rPr>
                <w:rtl w:val="0"/>
              </w:rPr>
              <w:t xml:space="preserve">- </w:t>
            </w:r>
            <w:r w:rsidDel="00000000" w:rsidR="00000000" w:rsidRPr="00000000">
              <w:rPr>
                <w:color w:val="000000"/>
                <w:rtl w:val="0"/>
              </w:rPr>
              <w:t xml:space="preserve">координатор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8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Елвира Фабиан Михаљфи</w:t>
            </w:r>
            <w:r w:rsidDel="00000000" w:rsidR="00000000" w:rsidRPr="00000000">
              <w:rPr>
                <w:color w:val="ff0000"/>
                <w:rtl w:val="0"/>
              </w:rPr>
              <w:t xml:space="preserve"> </w:t>
            </w:r>
            <w:r w:rsidDel="00000000" w:rsidR="00000000" w:rsidRPr="00000000">
              <w:rPr>
                <w:rtl w:val="0"/>
              </w:rPr>
              <w:t xml:space="preserve">- </w:t>
            </w:r>
            <w:r w:rsidDel="00000000" w:rsidR="00000000" w:rsidRPr="00000000">
              <w:rPr>
                <w:color w:val="000000"/>
                <w:rtl w:val="0"/>
              </w:rPr>
              <w:t xml:space="preserve">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Моника Леваи-</w:t>
            </w:r>
            <w:r w:rsidDel="00000000" w:rsidR="00000000" w:rsidRPr="00000000">
              <w:rPr>
                <w:color w:val="000000"/>
                <w:rtl w:val="0"/>
              </w:rPr>
              <w:t xml:space="preserve">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Морваи Ливиа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Каталин Бодо</w:t>
            </w:r>
            <w:r w:rsidDel="00000000" w:rsidR="00000000" w:rsidRPr="00000000">
              <w:rPr>
                <w:color w:val="000000"/>
                <w:rtl w:val="0"/>
              </w:rPr>
              <w:t xml:space="preserve">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родитељ</w:t>
            </w:r>
          </w:p>
        </w:tc>
      </w:tr>
    </w:tbl>
    <w:p w:rsidR="00000000" w:rsidDel="00000000" w:rsidP="00000000" w:rsidRDefault="00000000" w:rsidRPr="00000000" w14:paraId="0000039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p w:rsidR="00000000" w:rsidDel="00000000" w:rsidP="00000000" w:rsidRDefault="00000000" w:rsidRPr="00000000" w14:paraId="0000039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tbl>
      <w:tblPr>
        <w:tblStyle w:val="Table15"/>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80"/>
        <w:tblGridChange w:id="0">
          <w:tblGrid>
            <w:gridCol w:w="558"/>
            <w:gridCol w:w="8280"/>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highlight w:val="yellow"/>
              </w:rPr>
            </w:pPr>
            <w:r w:rsidDel="00000000" w:rsidR="00000000" w:rsidRPr="00000000">
              <w:rPr>
                <w:b w:val="1"/>
                <w:color w:val="000000"/>
                <w:rtl w:val="0"/>
              </w:rPr>
              <w:t xml:space="preserve">5. Тим за професионални развој</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Плетл Акош - </w:t>
            </w:r>
            <w:r w:rsidDel="00000000" w:rsidR="00000000" w:rsidRPr="00000000">
              <w:rPr>
                <w:rtl w:val="0"/>
              </w:rPr>
              <w:t xml:space="preserve">члан</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9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Барат Силвиа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Нађ А. Тимеа - координатор</w:t>
            </w:r>
            <w:r w:rsidDel="00000000" w:rsidR="00000000" w:rsidRPr="00000000">
              <w:rPr>
                <w:rtl w:val="0"/>
              </w:rPr>
            </w:r>
          </w:p>
        </w:tc>
      </w:tr>
    </w:tbl>
    <w:p w:rsidR="00000000" w:rsidDel="00000000" w:rsidP="00000000" w:rsidRDefault="00000000" w:rsidRPr="00000000" w14:paraId="000003A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tbl>
      <w:tblPr>
        <w:tblStyle w:val="Table16"/>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80"/>
        <w:tblGridChange w:id="0">
          <w:tblGrid>
            <w:gridCol w:w="558"/>
            <w:gridCol w:w="8280"/>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highlight w:val="yellow"/>
              </w:rPr>
            </w:pPr>
            <w:r w:rsidDel="00000000" w:rsidR="00000000" w:rsidRPr="00000000">
              <w:rPr>
                <w:b w:val="1"/>
                <w:color w:val="000000"/>
                <w:rtl w:val="0"/>
              </w:rPr>
              <w:t xml:space="preserve">6. Тим за подршку ученика и прилагођавање на школски живот</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Нотхоф Габриела</w:t>
            </w:r>
            <w:r w:rsidDel="00000000" w:rsidR="00000000" w:rsidRPr="00000000">
              <w:rPr>
                <w:color w:val="000000"/>
                <w:rtl w:val="0"/>
              </w:rPr>
              <w:t xml:space="preserve">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Моника Леваи</w:t>
            </w:r>
            <w:r w:rsidDel="00000000" w:rsidR="00000000" w:rsidRPr="00000000">
              <w:rPr>
                <w:color w:val="000000"/>
                <w:rtl w:val="0"/>
              </w:rPr>
              <w:t xml:space="preserve">- члан</w:t>
            </w:r>
          </w:p>
        </w:tc>
      </w:tr>
      <w:tr>
        <w:trPr>
          <w:cantSplit w:val="1"/>
          <w:trHeight w:val="290"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Кребс Гога Ливиа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Вагујхељи</w:t>
            </w:r>
            <w:r w:rsidDel="00000000" w:rsidR="00000000" w:rsidRPr="00000000">
              <w:rPr>
                <w:color w:val="000000"/>
                <w:rtl w:val="0"/>
              </w:rPr>
              <w:t xml:space="preserve"> Сузана - </w:t>
            </w:r>
            <w:r w:rsidDel="00000000" w:rsidR="00000000" w:rsidRPr="00000000">
              <w:rPr>
                <w:rtl w:val="0"/>
              </w:rPr>
              <w:t xml:space="preserve">координатор</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Саболч Ђере -члан</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A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b w:val="1"/>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t xml:space="preserve">Мелинда Чинош- члан</w:t>
            </w:r>
          </w:p>
        </w:tc>
      </w:tr>
    </w:tbl>
    <w:p w:rsidR="00000000" w:rsidDel="00000000" w:rsidP="00000000" w:rsidRDefault="00000000" w:rsidRPr="00000000" w14:paraId="000003B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tbl>
      <w:tblPr>
        <w:tblStyle w:val="Table17"/>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80"/>
        <w:tblGridChange w:id="0">
          <w:tblGrid>
            <w:gridCol w:w="558"/>
            <w:gridCol w:w="8280"/>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highlight w:val="yellow"/>
              </w:rPr>
            </w:pPr>
            <w:r w:rsidDel="00000000" w:rsidR="00000000" w:rsidRPr="00000000">
              <w:rPr>
                <w:b w:val="1"/>
                <w:color w:val="000000"/>
                <w:rtl w:val="0"/>
              </w:rPr>
              <w:t xml:space="preserve">7.Тим за маркетинг и презентацију школе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Маша Тибор-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Габор Золтан</w:t>
            </w:r>
            <w:r w:rsidDel="00000000" w:rsidR="00000000" w:rsidRPr="00000000">
              <w:rPr>
                <w:color w:val="000000"/>
                <w:rtl w:val="0"/>
              </w:rPr>
              <w:t xml:space="preserve"> - </w:t>
            </w:r>
            <w:r w:rsidDel="00000000" w:rsidR="00000000" w:rsidRPr="00000000">
              <w:rPr>
                <w:rtl w:val="0"/>
              </w:rPr>
              <w:t xml:space="preserve">координатор</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Мелинда Чинош</w:t>
            </w:r>
            <w:r w:rsidDel="00000000" w:rsidR="00000000" w:rsidRPr="00000000">
              <w:rPr>
                <w:color w:val="000000"/>
                <w:rtl w:val="0"/>
              </w:rPr>
              <w:t xml:space="preserve">-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Петковић Оливер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Алберт Река-члан</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b w:val="1"/>
                <w:rtl w:val="0"/>
              </w:rPr>
              <w:t xml:space="preserve">6.</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B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Залан Зеди-члан</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b w:val="1"/>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t xml:space="preserve">Кемивеш Агота- члан</w:t>
            </w:r>
          </w:p>
        </w:tc>
      </w:tr>
    </w:tbl>
    <w:p w:rsidR="00000000" w:rsidDel="00000000" w:rsidP="00000000" w:rsidRDefault="00000000" w:rsidRPr="00000000" w14:paraId="000003C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3C3">
      <w:pPr>
        <w:ind w:left="0" w:hanging="2"/>
        <w:jc w:val="left"/>
        <w:rPr>
          <w:highlight w:val="yellow"/>
        </w:rPr>
      </w:pPr>
      <w:r w:rsidDel="00000000" w:rsidR="00000000" w:rsidRPr="00000000">
        <w:rPr>
          <w:rtl w:val="0"/>
        </w:rPr>
      </w:r>
    </w:p>
    <w:tbl>
      <w:tblPr>
        <w:tblStyle w:val="Table18"/>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8"/>
        <w:gridCol w:w="8280"/>
        <w:tblGridChange w:id="0">
          <w:tblGrid>
            <w:gridCol w:w="558"/>
            <w:gridCol w:w="8280"/>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4">
            <w:pPr>
              <w:ind w:left="0" w:hanging="2"/>
              <w:jc w:val="center"/>
              <w:rPr>
                <w:highlight w:val="yellow"/>
              </w:rPr>
            </w:pPr>
            <w:r w:rsidDel="00000000" w:rsidR="00000000" w:rsidRPr="00000000">
              <w:rPr>
                <w:b w:val="1"/>
                <w:rtl w:val="0"/>
              </w:rPr>
              <w:t xml:space="preserve">8.Тим за спречавање осипање ученика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6">
            <w:pPr>
              <w:ind w:left="0" w:hanging="2"/>
              <w:jc w:val="left"/>
              <w:rPr/>
            </w:pPr>
            <w:r w:rsidDel="00000000" w:rsidR="00000000" w:rsidRPr="00000000">
              <w:rPr>
                <w:b w:val="1"/>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7">
            <w:pPr>
              <w:ind w:left="0" w:hanging="2"/>
              <w:jc w:val="left"/>
              <w:rPr/>
            </w:pPr>
            <w:r w:rsidDel="00000000" w:rsidR="00000000" w:rsidRPr="00000000">
              <w:rPr>
                <w:rtl w:val="0"/>
              </w:rPr>
              <w:t xml:space="preserve">Нађ Абоњи Тимеа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8">
            <w:pPr>
              <w:ind w:left="0" w:hanging="2"/>
              <w:jc w:val="left"/>
              <w:rPr/>
            </w:pPr>
            <w:r w:rsidDel="00000000" w:rsidR="00000000" w:rsidRPr="00000000">
              <w:rPr>
                <w:b w:val="1"/>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9">
            <w:pPr>
              <w:ind w:left="0" w:hanging="2"/>
              <w:jc w:val="left"/>
              <w:rPr/>
            </w:pPr>
            <w:r w:rsidDel="00000000" w:rsidR="00000000" w:rsidRPr="00000000">
              <w:rPr>
                <w:rtl w:val="0"/>
              </w:rPr>
              <w:t xml:space="preserve">Петковић Оливер - координатор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A">
            <w:pPr>
              <w:ind w:left="0" w:hanging="2"/>
              <w:jc w:val="left"/>
              <w:rPr/>
            </w:pPr>
            <w:r w:rsidDel="00000000" w:rsidR="00000000" w:rsidRPr="00000000">
              <w:rPr>
                <w:b w:val="1"/>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B">
            <w:pPr>
              <w:ind w:left="0" w:hanging="2"/>
              <w:jc w:val="left"/>
              <w:rPr/>
            </w:pPr>
            <w:r w:rsidDel="00000000" w:rsidR="00000000" w:rsidRPr="00000000">
              <w:rPr>
                <w:rtl w:val="0"/>
              </w:rPr>
              <w:t xml:space="preserve">Давидовић Александра - члан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C">
            <w:pPr>
              <w:ind w:left="0" w:hanging="2"/>
              <w:jc w:val="left"/>
              <w:rPr/>
            </w:pPr>
            <w:r w:rsidDel="00000000" w:rsidR="00000000" w:rsidRPr="00000000">
              <w:rPr>
                <w:b w:val="1"/>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CD">
            <w:pPr>
              <w:ind w:left="0" w:hanging="2"/>
              <w:jc w:val="left"/>
              <w:rPr/>
            </w:pPr>
            <w:r w:rsidDel="00000000" w:rsidR="00000000" w:rsidRPr="00000000">
              <w:rPr>
                <w:rtl w:val="0"/>
              </w:rPr>
              <w:t xml:space="preserve">Габор Золтан - члан</w:t>
            </w:r>
          </w:p>
        </w:tc>
      </w:tr>
    </w:tbl>
    <w:p w:rsidR="00000000" w:rsidDel="00000000" w:rsidP="00000000" w:rsidRDefault="00000000" w:rsidRPr="00000000" w14:paraId="000003C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3C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3D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3D1">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СТРУЧНА ВЕЋА ЗА ОБЛАСТИ ПРЕДМЕТА</w:t>
      </w:r>
      <w:r w:rsidDel="00000000" w:rsidR="00000000" w:rsidRPr="00000000">
        <w:rPr>
          <w:rtl w:val="0"/>
        </w:rPr>
      </w:r>
    </w:p>
    <w:p w:rsidR="00000000" w:rsidDel="00000000" w:rsidP="00000000" w:rsidRDefault="00000000" w:rsidRPr="00000000" w14:paraId="000003D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bl>
      <w:tblPr>
        <w:tblStyle w:val="Table1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16"/>
        <w:gridCol w:w="8340"/>
        <w:tblGridChange w:id="0">
          <w:tblGrid>
            <w:gridCol w:w="516"/>
            <w:gridCol w:w="8340"/>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Стручно веће клавирског одсека: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Мадарас Агнеш – шеф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Селеши Мелинда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Мајор Мелинда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Морваи Ливиа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rtl w:val="0"/>
              </w:rPr>
              <w:t xml:space="preserve">5</w:t>
            </w: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Кребс Гога Ливиа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D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rtl w:val="0"/>
              </w:rPr>
              <w:t xml:space="preserve">6</w:t>
            </w:r>
            <w:r w:rsidDel="00000000" w:rsidR="00000000" w:rsidRPr="00000000">
              <w:rPr>
                <w:b w:val="1"/>
                <w:color w:val="000000"/>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Нотхоф Габриела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b w:val="1"/>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2">
            <w:pPr>
              <w:ind w:left="0" w:hanging="2"/>
              <w:jc w:val="left"/>
              <w:rPr>
                <w:color w:val="000000"/>
              </w:rPr>
            </w:pPr>
            <w:r w:rsidDel="00000000" w:rsidR="00000000" w:rsidRPr="00000000">
              <w:rPr>
                <w:rtl w:val="0"/>
              </w:rPr>
              <w:t xml:space="preserve">Нађ Абоњи Тимеа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Зеди Залан</w:t>
            </w:r>
          </w:p>
        </w:tc>
      </w:tr>
    </w:tbl>
    <w:p w:rsidR="00000000" w:rsidDel="00000000" w:rsidP="00000000" w:rsidRDefault="00000000" w:rsidRPr="00000000" w14:paraId="000003E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p w:rsidR="00000000" w:rsidDel="00000000" w:rsidP="00000000" w:rsidRDefault="00000000" w:rsidRPr="00000000" w14:paraId="000003E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bl>
      <w:tblPr>
        <w:tblStyle w:val="Table2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8388"/>
        <w:tblGridChange w:id="0">
          <w:tblGrid>
            <w:gridCol w:w="468"/>
            <w:gridCol w:w="8388"/>
          </w:tblGrid>
        </w:tblGridChange>
      </w:tblGrid>
      <w:tr>
        <w:trPr>
          <w:cantSplit w:val="1"/>
          <w:trHeight w:val="298" w:hRule="atLeast"/>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Стручно веће хармоникашког одсека:</w:t>
            </w:r>
            <w:r w:rsidDel="00000000" w:rsidR="00000000" w:rsidRPr="00000000">
              <w:rPr>
                <w:rtl w:val="0"/>
              </w:rPr>
            </w:r>
          </w:p>
        </w:tc>
      </w:tr>
      <w:tr>
        <w:trPr>
          <w:cantSplit w:val="1"/>
          <w:trHeight w:val="29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Барат Силвиа – шеф одсека</w:t>
            </w:r>
          </w:p>
        </w:tc>
      </w:tr>
      <w:tr>
        <w:trPr>
          <w:cantSplit w:val="1"/>
          <w:trHeight w:val="31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Давидовић Александра</w:t>
            </w:r>
          </w:p>
        </w:tc>
      </w:tr>
    </w:tbl>
    <w:p w:rsidR="00000000" w:rsidDel="00000000" w:rsidP="00000000" w:rsidRDefault="00000000" w:rsidRPr="00000000" w14:paraId="000003E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3E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bl>
      <w:tblPr>
        <w:tblStyle w:val="Table2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5"/>
        <w:gridCol w:w="8401"/>
        <w:tblGridChange w:id="0">
          <w:tblGrid>
            <w:gridCol w:w="455"/>
            <w:gridCol w:w="8401"/>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E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Стручно веће дувачког одсека: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Маша Тибор</w:t>
            </w:r>
            <w:r w:rsidDel="00000000" w:rsidR="00000000" w:rsidRPr="00000000">
              <w:rPr>
                <w:color w:val="000000"/>
                <w:rtl w:val="0"/>
              </w:rPr>
              <w:t xml:space="preserve"> – шеф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Шоти Ерцег Ленке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Алберт Река</w:t>
            </w:r>
            <w:r w:rsidDel="00000000" w:rsidR="00000000" w:rsidRPr="00000000">
              <w:rPr>
                <w:rtl w:val="0"/>
              </w:rPr>
            </w:r>
          </w:p>
        </w:tc>
      </w:tr>
    </w:tbl>
    <w:p w:rsidR="00000000" w:rsidDel="00000000" w:rsidP="00000000" w:rsidRDefault="00000000" w:rsidRPr="00000000" w14:paraId="000003F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3F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bl>
      <w:tblPr>
        <w:tblStyle w:val="Table2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5"/>
        <w:gridCol w:w="8401"/>
        <w:tblGridChange w:id="0">
          <w:tblGrid>
            <w:gridCol w:w="455"/>
            <w:gridCol w:w="8401"/>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Стручно веће одсека за соло певање: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Кемивеш Агота</w:t>
            </w:r>
            <w:r w:rsidDel="00000000" w:rsidR="00000000" w:rsidRPr="00000000">
              <w:rPr>
                <w:color w:val="000000"/>
                <w:rtl w:val="0"/>
              </w:rPr>
              <w:t xml:space="preserve"> - шеф одсека</w:t>
            </w:r>
          </w:p>
        </w:tc>
      </w:tr>
    </w:tbl>
    <w:p w:rsidR="00000000" w:rsidDel="00000000" w:rsidP="00000000" w:rsidRDefault="00000000" w:rsidRPr="00000000" w14:paraId="000003F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3F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bl>
      <w:tblPr>
        <w:tblStyle w:val="Table2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5"/>
        <w:gridCol w:w="8401"/>
        <w:tblGridChange w:id="0">
          <w:tblGrid>
            <w:gridCol w:w="455"/>
            <w:gridCol w:w="8401"/>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3F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Стручно веће за гитару</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Петковић Оливеа</w:t>
            </w:r>
            <w:r w:rsidDel="00000000" w:rsidR="00000000" w:rsidRPr="00000000">
              <w:rPr>
                <w:color w:val="000000"/>
                <w:rtl w:val="0"/>
              </w:rPr>
              <w:t xml:space="preserve"> – шеф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Алберт Река</w:t>
            </w:r>
            <w:r w:rsidDel="00000000" w:rsidR="00000000" w:rsidRPr="00000000">
              <w:rPr>
                <w:rtl w:val="0"/>
              </w:rPr>
            </w:r>
          </w:p>
        </w:tc>
      </w:tr>
    </w:tbl>
    <w:p w:rsidR="00000000" w:rsidDel="00000000" w:rsidP="00000000" w:rsidRDefault="00000000" w:rsidRPr="00000000" w14:paraId="0000040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40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bl>
      <w:tblPr>
        <w:tblStyle w:val="Table2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5"/>
        <w:gridCol w:w="8401"/>
        <w:tblGridChange w:id="0">
          <w:tblGrid>
            <w:gridCol w:w="455"/>
            <w:gridCol w:w="8401"/>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Стручни актив гудачког одсека: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Ђере Саболч</w:t>
            </w:r>
            <w:r w:rsidDel="00000000" w:rsidR="00000000" w:rsidRPr="00000000">
              <w:rPr>
                <w:color w:val="000000"/>
                <w:rtl w:val="0"/>
              </w:rPr>
              <w:t xml:space="preserve">- шеф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Сузана Вагујхељи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0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Плетл Акош</w:t>
            </w:r>
            <w:r w:rsidDel="00000000" w:rsidR="00000000" w:rsidRPr="00000000">
              <w:rPr>
                <w:rtl w:val="0"/>
              </w:rPr>
            </w:r>
          </w:p>
        </w:tc>
      </w:tr>
    </w:tbl>
    <w:p w:rsidR="00000000" w:rsidDel="00000000" w:rsidP="00000000" w:rsidRDefault="00000000" w:rsidRPr="00000000" w14:paraId="0000040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41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41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bl>
      <w:tblPr>
        <w:tblStyle w:val="Table2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5"/>
        <w:gridCol w:w="8401"/>
        <w:tblGridChange w:id="0">
          <w:tblGrid>
            <w:gridCol w:w="455"/>
            <w:gridCol w:w="8401"/>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Стручни актив солфеђа и теорије музике: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Бодо Каталин</w:t>
            </w:r>
            <w:r w:rsidDel="00000000" w:rsidR="00000000" w:rsidRPr="00000000">
              <w:rPr>
                <w:color w:val="000000"/>
                <w:rtl w:val="0"/>
              </w:rPr>
              <w:t xml:space="preserve"> - шеф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Фабиан Михаљфи Елвира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3</w:t>
            </w: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Кребс Гога Ливиа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Моника Леваи</w:t>
            </w:r>
            <w:r w:rsidDel="00000000" w:rsidR="00000000" w:rsidRPr="00000000">
              <w:rPr>
                <w:rtl w:val="0"/>
              </w:rPr>
            </w:r>
          </w:p>
        </w:tc>
      </w:tr>
    </w:tbl>
    <w:p w:rsidR="00000000" w:rsidDel="00000000" w:rsidP="00000000" w:rsidRDefault="00000000" w:rsidRPr="00000000" w14:paraId="0000041C">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rtl w:val="0"/>
        </w:rPr>
      </w:r>
    </w:p>
    <w:tbl>
      <w:tblPr>
        <w:tblStyle w:val="Table26"/>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5"/>
        <w:gridCol w:w="8401"/>
        <w:tblGridChange w:id="0">
          <w:tblGrid>
            <w:gridCol w:w="455"/>
            <w:gridCol w:w="8401"/>
          </w:tblGrid>
        </w:tblGridChange>
      </w:tblGrid>
      <w:tr>
        <w:trPr>
          <w:cantSplit w:val="1"/>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Стручно веће одсека удараљк</w:t>
            </w:r>
            <w:r w:rsidDel="00000000" w:rsidR="00000000" w:rsidRPr="00000000">
              <w:rPr>
                <w:b w:val="1"/>
                <w:rtl w:val="0"/>
              </w:rPr>
              <w:t xml:space="preserve">и</w:t>
            </w:r>
            <w:r w:rsidDel="00000000" w:rsidR="00000000" w:rsidRPr="00000000">
              <w:rPr>
                <w:b w:val="1"/>
                <w:color w:val="000000"/>
                <w:rtl w:val="0"/>
              </w:rPr>
              <w:t xml:space="preserve">:</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1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42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Станко Патарчић - шеф одсека</w:t>
            </w:r>
          </w:p>
        </w:tc>
      </w:tr>
    </w:tbl>
    <w:p w:rsidR="00000000" w:rsidDel="00000000" w:rsidP="00000000" w:rsidRDefault="00000000" w:rsidRPr="00000000" w14:paraId="0000042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b w:val="1"/>
        </w:rPr>
      </w:pPr>
      <w:r w:rsidDel="00000000" w:rsidR="00000000" w:rsidRPr="00000000">
        <w:rPr>
          <w:rtl w:val="0"/>
        </w:rPr>
      </w:r>
    </w:p>
    <w:p w:rsidR="00000000" w:rsidDel="00000000" w:rsidP="00000000" w:rsidRDefault="00000000" w:rsidRPr="00000000" w14:paraId="00000422">
      <w:pPr>
        <w:pBdr>
          <w:top w:color="000000" w:space="0" w:sz="0" w:val="none"/>
          <w:left w:color="000000" w:space="0" w:sz="0" w:val="none"/>
          <w:bottom w:color="000000" w:space="0" w:sz="0" w:val="none"/>
          <w:right w:color="000000" w:space="0" w:sz="0" w:val="none"/>
          <w:between w:color="000000" w:space="0" w:sz="0" w:val="none"/>
        </w:pBdr>
        <w:spacing w:line="360" w:lineRule="auto"/>
        <w:ind w:left="1" w:hanging="3"/>
        <w:jc w:val="center"/>
        <w:rPr>
          <w:color w:val="000000"/>
          <w:sz w:val="26"/>
          <w:szCs w:val="26"/>
        </w:rPr>
      </w:pPr>
      <w:r w:rsidDel="00000000" w:rsidR="00000000" w:rsidRPr="00000000">
        <w:rPr>
          <w:b w:val="1"/>
          <w:color w:val="000000"/>
          <w:sz w:val="26"/>
          <w:szCs w:val="26"/>
          <w:rtl w:val="0"/>
        </w:rPr>
        <w:t xml:space="preserve">ПЛАНОВИ И ПРОГРАМИ ОРГАНА ШКОЛЕ</w:t>
      </w:r>
      <w:r w:rsidDel="00000000" w:rsidR="00000000" w:rsidRPr="00000000">
        <w:rPr>
          <w:rtl w:val="0"/>
        </w:rPr>
      </w:r>
    </w:p>
    <w:p w:rsidR="00000000" w:rsidDel="00000000" w:rsidP="00000000" w:rsidRDefault="00000000" w:rsidRPr="00000000" w14:paraId="00000423">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sz w:val="26"/>
          <w:szCs w:val="26"/>
        </w:rPr>
      </w:pPr>
      <w:r w:rsidDel="00000000" w:rsidR="00000000" w:rsidRPr="00000000">
        <w:rPr>
          <w:b w:val="1"/>
          <w:sz w:val="26"/>
          <w:szCs w:val="26"/>
          <w:rtl w:val="0"/>
        </w:rPr>
        <w:t xml:space="preserve">ПЛАН РАДА ДИРЕКТОРА</w:t>
      </w:r>
      <w:r w:rsidDel="00000000" w:rsidR="00000000" w:rsidRPr="00000000">
        <w:rPr>
          <w:rtl w:val="0"/>
        </w:rPr>
      </w:r>
    </w:p>
    <w:p w:rsidR="00000000" w:rsidDel="00000000" w:rsidP="00000000" w:rsidRDefault="00000000" w:rsidRPr="00000000" w14:paraId="0000042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42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Директор координира рад стручних служби, рад наставничког већа, рад стручног актива и обавља послове за које је по закону овлашћен, а посебно ради на доношењу и организовању по плану рада за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 Рад директора обухвата:</w:t>
      </w:r>
    </w:p>
    <w:p w:rsidR="00000000" w:rsidDel="00000000" w:rsidP="00000000" w:rsidRDefault="00000000" w:rsidRPr="00000000" w14:paraId="00000426">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Израда извештаја о раду директора (септембар 202</w:t>
      </w:r>
      <w:r w:rsidDel="00000000" w:rsidR="00000000" w:rsidRPr="00000000">
        <w:rPr>
          <w:rtl w:val="0"/>
        </w:rPr>
        <w:t xml:space="preserve">5</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427">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Извештај о раду школе у школској 202</w:t>
      </w:r>
      <w:r w:rsidDel="00000000" w:rsidR="00000000" w:rsidRPr="00000000">
        <w:rPr>
          <w:rtl w:val="0"/>
        </w:rPr>
        <w:t xml:space="preserve">4</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години (септембар 202</w:t>
      </w:r>
      <w:r w:rsidDel="00000000" w:rsidR="00000000" w:rsidRPr="00000000">
        <w:rPr>
          <w:rtl w:val="0"/>
        </w:rPr>
        <w:t xml:space="preserve">5</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428">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Координирање и учествовање у изради годишњег плана рада за наредну школску годину;</w:t>
      </w:r>
      <w:r w:rsidDel="00000000" w:rsidR="00000000" w:rsidRPr="00000000">
        <w:rPr>
          <w:rtl w:val="0"/>
        </w:rPr>
      </w:r>
    </w:p>
    <w:p w:rsidR="00000000" w:rsidDel="00000000" w:rsidP="00000000" w:rsidRDefault="00000000" w:rsidRPr="00000000" w14:paraId="00000429">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Припремање седница и организовање несметаног рада на седницама наставничког већа, школског одбора, савета родитеља и ученичког парламента;</w:t>
      </w:r>
      <w:r w:rsidDel="00000000" w:rsidR="00000000" w:rsidRPr="00000000">
        <w:rPr>
          <w:rtl w:val="0"/>
        </w:rPr>
      </w:r>
    </w:p>
    <w:p w:rsidR="00000000" w:rsidDel="00000000" w:rsidP="00000000" w:rsidRDefault="00000000" w:rsidRPr="00000000" w14:paraId="0000042A">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рада наставничког већа;</w:t>
      </w:r>
      <w:r w:rsidDel="00000000" w:rsidR="00000000" w:rsidRPr="00000000">
        <w:rPr>
          <w:rtl w:val="0"/>
        </w:rPr>
      </w:r>
    </w:p>
    <w:p w:rsidR="00000000" w:rsidDel="00000000" w:rsidP="00000000" w:rsidRDefault="00000000" w:rsidRPr="00000000" w14:paraId="0000042B">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Учествовање у изради потребних докумената у вези плана рада Школског одбора за школску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w:t>
      </w:r>
      <w:r w:rsidDel="00000000" w:rsidR="00000000" w:rsidRPr="00000000">
        <w:rPr>
          <w:rtl w:val="0"/>
        </w:rPr>
      </w:r>
    </w:p>
    <w:p w:rsidR="00000000" w:rsidDel="00000000" w:rsidP="00000000" w:rsidRDefault="00000000" w:rsidRPr="00000000" w14:paraId="0000042C">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Учествовање у изради финансијског плана за 202</w:t>
      </w:r>
      <w:r w:rsidDel="00000000" w:rsidR="00000000" w:rsidRPr="00000000">
        <w:rPr>
          <w:rtl w:val="0"/>
        </w:rPr>
        <w:t xml:space="preserve">6</w:t>
      </w:r>
      <w:r w:rsidDel="00000000" w:rsidR="00000000" w:rsidRPr="00000000">
        <w:rPr>
          <w:color w:val="000000"/>
          <w:rtl w:val="0"/>
        </w:rPr>
        <w:t xml:space="preserve">. годину, и доношење одлуке о наменском трошењу средстава;</w:t>
      </w:r>
      <w:r w:rsidDel="00000000" w:rsidR="00000000" w:rsidRPr="00000000">
        <w:rPr>
          <w:rtl w:val="0"/>
        </w:rPr>
      </w:r>
    </w:p>
    <w:p w:rsidR="00000000" w:rsidDel="00000000" w:rsidP="00000000" w:rsidRDefault="00000000" w:rsidRPr="00000000" w14:paraId="0000042D">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Формирање инвентарске комисије за израду Извештаја о инвентарисању (децембар 202</w:t>
      </w:r>
      <w:r w:rsidDel="00000000" w:rsidR="00000000" w:rsidRPr="00000000">
        <w:rPr>
          <w:rtl w:val="0"/>
        </w:rPr>
        <w:t xml:space="preserve">5</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42E">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Контрола и координисање израде завршног рачуна (фебруар 202</w:t>
      </w:r>
      <w:r w:rsidDel="00000000" w:rsidR="00000000" w:rsidRPr="00000000">
        <w:rPr>
          <w:rtl w:val="0"/>
        </w:rPr>
        <w:t xml:space="preserve">6</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42F">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Праћење рада и постигнућа ученика;</w:t>
      </w:r>
      <w:r w:rsidDel="00000000" w:rsidR="00000000" w:rsidRPr="00000000">
        <w:rPr>
          <w:rtl w:val="0"/>
        </w:rPr>
      </w:r>
    </w:p>
    <w:p w:rsidR="00000000" w:rsidDel="00000000" w:rsidP="00000000" w:rsidRDefault="00000000" w:rsidRPr="00000000" w14:paraId="00000430">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концерата, саслушања, такмичења и испита (у току целе школске године);</w:t>
      </w:r>
      <w:r w:rsidDel="00000000" w:rsidR="00000000" w:rsidRPr="00000000">
        <w:rPr>
          <w:rtl w:val="0"/>
        </w:rPr>
      </w:r>
    </w:p>
    <w:p w:rsidR="00000000" w:rsidDel="00000000" w:rsidP="00000000" w:rsidRDefault="00000000" w:rsidRPr="00000000" w14:paraId="00000431">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Присуство на интерним часовима, концертима и саслушањима;</w:t>
      </w:r>
      <w:r w:rsidDel="00000000" w:rsidR="00000000" w:rsidRPr="00000000">
        <w:rPr>
          <w:rtl w:val="0"/>
        </w:rPr>
      </w:r>
    </w:p>
    <w:p w:rsidR="00000000" w:rsidDel="00000000" w:rsidP="00000000" w:rsidRDefault="00000000" w:rsidRPr="00000000" w14:paraId="00000432">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Маркетинг школе,</w:t>
      </w:r>
      <w:r w:rsidDel="00000000" w:rsidR="00000000" w:rsidRPr="00000000">
        <w:rPr>
          <w:rtl w:val="0"/>
        </w:rPr>
      </w:r>
    </w:p>
    <w:p w:rsidR="00000000" w:rsidDel="00000000" w:rsidP="00000000" w:rsidRDefault="00000000" w:rsidRPr="00000000" w14:paraId="00000433">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наставе у две зграде музичке школе у Сенти, као и у издвојеним одељењима у Чоки, Горњем Брегу и Торњошу;</w:t>
      </w:r>
      <w:r w:rsidDel="00000000" w:rsidR="00000000" w:rsidRPr="00000000">
        <w:rPr>
          <w:rtl w:val="0"/>
        </w:rPr>
      </w:r>
    </w:p>
    <w:p w:rsidR="00000000" w:rsidDel="00000000" w:rsidP="00000000" w:rsidRDefault="00000000" w:rsidRPr="00000000" w14:paraId="00000434">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уписа ученика, којем претходи упознавање деце предшколског узраста и ученика првих разреда основне школе са инструментима ;</w:t>
      </w:r>
      <w:r w:rsidDel="00000000" w:rsidR="00000000" w:rsidRPr="00000000">
        <w:rPr>
          <w:rtl w:val="0"/>
        </w:rPr>
      </w:r>
    </w:p>
    <w:p w:rsidR="00000000" w:rsidDel="00000000" w:rsidP="00000000" w:rsidRDefault="00000000" w:rsidRPr="00000000" w14:paraId="00000435">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Презентација у школама;</w:t>
      </w:r>
      <w:r w:rsidDel="00000000" w:rsidR="00000000" w:rsidRPr="00000000">
        <w:rPr>
          <w:rtl w:val="0"/>
        </w:rPr>
      </w:r>
    </w:p>
    <w:p w:rsidR="00000000" w:rsidDel="00000000" w:rsidP="00000000" w:rsidRDefault="00000000" w:rsidRPr="00000000" w14:paraId="00000436">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Утврђивање потребе за бројем наставника одређеног инструмента, односно групне наставе, те подношење захтева за сагласност за расписивање конкурса за попуну упражњених радних места Закључивање Уговора о раду са наставницима који су примљени на одређено и неодређено време, као и доношење решења о престанку радног односа;</w:t>
      </w:r>
      <w:r w:rsidDel="00000000" w:rsidR="00000000" w:rsidRPr="00000000">
        <w:rPr>
          <w:rtl w:val="0"/>
        </w:rPr>
      </w:r>
    </w:p>
    <w:p w:rsidR="00000000" w:rsidDel="00000000" w:rsidP="00000000" w:rsidRDefault="00000000" w:rsidRPr="00000000" w14:paraId="00000437">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Доношење решења о распоређивању у оквиру 40-часовне радне недеље и о норми непосредне наставе са ученицима </w:t>
      </w:r>
      <w:r w:rsidDel="00000000" w:rsidR="00000000" w:rsidRPr="00000000">
        <w:rPr>
          <w:rtl w:val="0"/>
        </w:rPr>
      </w:r>
    </w:p>
    <w:p w:rsidR="00000000" w:rsidDel="00000000" w:rsidP="00000000" w:rsidRDefault="00000000" w:rsidRPr="00000000" w14:paraId="00000438">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Распоређивање учионица и распоред часова групне наставе на основу којег наставници индивидуалне наставе доносе распоред часова уз консултације са ученицима и родитељима ;</w:t>
      </w:r>
      <w:r w:rsidDel="00000000" w:rsidR="00000000" w:rsidRPr="00000000">
        <w:rPr>
          <w:rtl w:val="0"/>
        </w:rPr>
      </w:r>
    </w:p>
    <w:p w:rsidR="00000000" w:rsidDel="00000000" w:rsidP="00000000" w:rsidRDefault="00000000" w:rsidRPr="00000000" w14:paraId="00000439">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Утврђивање месечног и годишњег плана рада на основу Наставног плана и програма за основно музичко образовање и васпитање заједно са наставницима (до 20.09.202</w:t>
      </w:r>
      <w:r w:rsidDel="00000000" w:rsidR="00000000" w:rsidRPr="00000000">
        <w:rPr>
          <w:rtl w:val="0"/>
        </w:rPr>
        <w:t xml:space="preserve">5</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43A">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Посета и присуствовање часовима (од октобра 202</w:t>
      </w:r>
      <w:r w:rsidDel="00000000" w:rsidR="00000000" w:rsidRPr="00000000">
        <w:rPr>
          <w:rtl w:val="0"/>
        </w:rPr>
        <w:t xml:space="preserve">5</w:t>
      </w:r>
      <w:r w:rsidDel="00000000" w:rsidR="00000000" w:rsidRPr="00000000">
        <w:rPr>
          <w:color w:val="000000"/>
          <w:rtl w:val="0"/>
        </w:rPr>
        <w:t xml:space="preserve">. године, до јуна 202</w:t>
      </w:r>
      <w:r w:rsidDel="00000000" w:rsidR="00000000" w:rsidRPr="00000000">
        <w:rPr>
          <w:rtl w:val="0"/>
        </w:rPr>
        <w:t xml:space="preserve">6</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43B">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Разговор са наставницима у вези проблема и нејасноћа у настави и у обављању  школске администрације током целе године;</w:t>
      </w:r>
      <w:r w:rsidDel="00000000" w:rsidR="00000000" w:rsidRPr="00000000">
        <w:rPr>
          <w:rtl w:val="0"/>
        </w:rPr>
      </w:r>
    </w:p>
    <w:p w:rsidR="00000000" w:rsidDel="00000000" w:rsidP="00000000" w:rsidRDefault="00000000" w:rsidRPr="00000000" w14:paraId="0000043C">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рада у сменама;</w:t>
      </w:r>
      <w:r w:rsidDel="00000000" w:rsidR="00000000" w:rsidRPr="00000000">
        <w:rPr>
          <w:rtl w:val="0"/>
        </w:rPr>
      </w:r>
    </w:p>
    <w:p w:rsidR="00000000" w:rsidDel="00000000" w:rsidP="00000000" w:rsidRDefault="00000000" w:rsidRPr="00000000" w14:paraId="0000043D">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Координација уписа ученика, пријемних испита, праћење рада припремних група и музичког забавишта;</w:t>
      </w:r>
      <w:r w:rsidDel="00000000" w:rsidR="00000000" w:rsidRPr="00000000">
        <w:rPr>
          <w:rtl w:val="0"/>
        </w:rPr>
      </w:r>
    </w:p>
    <w:p w:rsidR="00000000" w:rsidDel="00000000" w:rsidP="00000000" w:rsidRDefault="00000000" w:rsidRPr="00000000" w14:paraId="0000043E">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Упознавање наставника са табеларним прегледом Календара образовно васпитног рада основне школе са седиштем на територији АП Војводине за школску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 – истицањем на огласну таблу, односно упознавањем наставника на седници Наставничког већа (септембар 202</w:t>
      </w:r>
      <w:r w:rsidDel="00000000" w:rsidR="00000000" w:rsidRPr="00000000">
        <w:rPr>
          <w:rtl w:val="0"/>
        </w:rPr>
        <w:t xml:space="preserve">5</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43F">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Налог наставницима да распореде часова истакну на врата учионица у којој се одвија настава (септембар и октобар 202</w:t>
      </w:r>
      <w:r w:rsidDel="00000000" w:rsidR="00000000" w:rsidRPr="00000000">
        <w:rPr>
          <w:rtl w:val="0"/>
        </w:rPr>
        <w:t xml:space="preserve">5</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440">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Омогућавање коришћења годишњих одмора за време школског распуста, доношењем решења о годишњем одмору (јун 202</w:t>
      </w:r>
      <w:r w:rsidDel="00000000" w:rsidR="00000000" w:rsidRPr="00000000">
        <w:rPr>
          <w:rtl w:val="0"/>
        </w:rPr>
        <w:t xml:space="preserve">6</w:t>
      </w:r>
      <w:r w:rsidDel="00000000" w:rsidR="00000000" w:rsidRPr="00000000">
        <w:rPr>
          <w:color w:val="000000"/>
          <w:rtl w:val="0"/>
        </w:rPr>
        <w:t xml:space="preserve">. године);</w:t>
      </w:r>
      <w:r w:rsidDel="00000000" w:rsidR="00000000" w:rsidRPr="00000000">
        <w:rPr>
          <w:rtl w:val="0"/>
        </w:rPr>
      </w:r>
    </w:p>
    <w:p w:rsidR="00000000" w:rsidDel="00000000" w:rsidP="00000000" w:rsidRDefault="00000000" w:rsidRPr="00000000" w14:paraId="00000441">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Ради безбедности деце, организовање дежурства заспослених наставника као и запослених на радном месту чистачице, и домара како би се обезбедио целодневни надзор у школи током целе недеље;</w:t>
      </w:r>
      <w:r w:rsidDel="00000000" w:rsidR="00000000" w:rsidRPr="00000000">
        <w:rPr>
          <w:rtl w:val="0"/>
        </w:rPr>
      </w:r>
    </w:p>
    <w:p w:rsidR="00000000" w:rsidDel="00000000" w:rsidP="00000000" w:rsidRDefault="00000000" w:rsidRPr="00000000" w14:paraId="00000442">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Праћење пројекта Самовредновања школе;</w:t>
      </w:r>
      <w:r w:rsidDel="00000000" w:rsidR="00000000" w:rsidRPr="00000000">
        <w:rPr>
          <w:rtl w:val="0"/>
        </w:rPr>
      </w:r>
    </w:p>
    <w:p w:rsidR="00000000" w:rsidDel="00000000" w:rsidP="00000000" w:rsidRDefault="00000000" w:rsidRPr="00000000" w14:paraId="00000443">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Посета часовима;</w:t>
      </w:r>
      <w:r w:rsidDel="00000000" w:rsidR="00000000" w:rsidRPr="00000000">
        <w:rPr>
          <w:rtl w:val="0"/>
        </w:rPr>
      </w:r>
    </w:p>
    <w:p w:rsidR="00000000" w:rsidDel="00000000" w:rsidP="00000000" w:rsidRDefault="00000000" w:rsidRPr="00000000" w14:paraId="00000444">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Континуирано праћење приправника и посета часовима;</w:t>
      </w:r>
      <w:r w:rsidDel="00000000" w:rsidR="00000000" w:rsidRPr="00000000">
        <w:rPr>
          <w:rtl w:val="0"/>
        </w:rPr>
      </w:r>
    </w:p>
    <w:p w:rsidR="00000000" w:rsidDel="00000000" w:rsidP="00000000" w:rsidRDefault="00000000" w:rsidRPr="00000000" w14:paraId="00000445">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Замена одсутних наставника; </w:t>
      </w:r>
      <w:r w:rsidDel="00000000" w:rsidR="00000000" w:rsidRPr="00000000">
        <w:rPr>
          <w:rtl w:val="0"/>
        </w:rPr>
      </w:r>
    </w:p>
    <w:p w:rsidR="00000000" w:rsidDel="00000000" w:rsidP="00000000" w:rsidRDefault="00000000" w:rsidRPr="00000000" w14:paraId="00000446">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Праћење стручног усавршавања наставника;</w:t>
      </w:r>
      <w:r w:rsidDel="00000000" w:rsidR="00000000" w:rsidRPr="00000000">
        <w:rPr>
          <w:rtl w:val="0"/>
        </w:rPr>
      </w:r>
    </w:p>
    <w:p w:rsidR="00000000" w:rsidDel="00000000" w:rsidP="00000000" w:rsidRDefault="00000000" w:rsidRPr="00000000" w14:paraId="00000447">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Представљање на стручним телима новодонетих докумената;</w:t>
      </w:r>
      <w:r w:rsidDel="00000000" w:rsidR="00000000" w:rsidRPr="00000000">
        <w:rPr>
          <w:rtl w:val="0"/>
        </w:rPr>
      </w:r>
    </w:p>
    <w:p w:rsidR="00000000" w:rsidDel="00000000" w:rsidP="00000000" w:rsidRDefault="00000000" w:rsidRPr="00000000" w14:paraId="00000448">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Праћење стручног усавршавања запослених, обједињавање годишњег извештаја и израда плана стручног усавршавања у установи на основу личних планова запослених, израда финансијског плана стручног усавршавања;</w:t>
      </w:r>
      <w:r w:rsidDel="00000000" w:rsidR="00000000" w:rsidRPr="00000000">
        <w:rPr>
          <w:rtl w:val="0"/>
        </w:rPr>
      </w:r>
    </w:p>
    <w:p w:rsidR="00000000" w:rsidDel="00000000" w:rsidP="00000000" w:rsidRDefault="00000000" w:rsidRPr="00000000" w14:paraId="00000449">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 финансијског пословања за целу годину, прорачуни издатака за одржавање зграда (струја, вода, грејање, грађевинско земљиште, телефон, осигурање ученика, запослених и објекта); </w:t>
      </w:r>
      <w:r w:rsidDel="00000000" w:rsidR="00000000" w:rsidRPr="00000000">
        <w:rPr>
          <w:rtl w:val="0"/>
        </w:rPr>
      </w:r>
    </w:p>
    <w:p w:rsidR="00000000" w:rsidDel="00000000" w:rsidP="00000000" w:rsidRDefault="00000000" w:rsidRPr="00000000" w14:paraId="0000044A">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Контрола дознака за боловање, праћење текућих рачуна за потрошни материјал, набавка учила, инвентар на крају календарске године;</w:t>
      </w:r>
      <w:r w:rsidDel="00000000" w:rsidR="00000000" w:rsidRPr="00000000">
        <w:rPr>
          <w:rtl w:val="0"/>
        </w:rPr>
      </w:r>
    </w:p>
    <w:p w:rsidR="00000000" w:rsidDel="00000000" w:rsidP="00000000" w:rsidRDefault="00000000" w:rsidRPr="00000000" w14:paraId="0000044B">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Обезбеђивање средстава за школске пројекте (донације, средства Општине);</w:t>
      </w:r>
      <w:r w:rsidDel="00000000" w:rsidR="00000000" w:rsidRPr="00000000">
        <w:rPr>
          <w:rtl w:val="0"/>
        </w:rPr>
      </w:r>
    </w:p>
    <w:p w:rsidR="00000000" w:rsidDel="00000000" w:rsidP="00000000" w:rsidRDefault="00000000" w:rsidRPr="00000000" w14:paraId="0000044C">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Програмирање рада школе;</w:t>
      </w:r>
      <w:r w:rsidDel="00000000" w:rsidR="00000000" w:rsidRPr="00000000">
        <w:rPr>
          <w:rtl w:val="0"/>
        </w:rPr>
      </w:r>
    </w:p>
    <w:p w:rsidR="00000000" w:rsidDel="00000000" w:rsidP="00000000" w:rsidRDefault="00000000" w:rsidRPr="00000000" w14:paraId="0000044D">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Праћење примене образовних стандарда;</w:t>
      </w:r>
      <w:r w:rsidDel="00000000" w:rsidR="00000000" w:rsidRPr="00000000">
        <w:rPr>
          <w:rtl w:val="0"/>
        </w:rPr>
      </w:r>
    </w:p>
    <w:p w:rsidR="00000000" w:rsidDel="00000000" w:rsidP="00000000" w:rsidRDefault="00000000" w:rsidRPr="00000000" w14:paraId="0000044E">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w:t>
      </w:r>
      <w:r w:rsidDel="00000000" w:rsidR="00000000" w:rsidRPr="00000000">
        <w:rPr>
          <w:i w:val="1"/>
          <w:color w:val="000000"/>
          <w:rtl w:val="0"/>
        </w:rPr>
        <w:t xml:space="preserve">Отворених врата</w:t>
      </w:r>
      <w:r w:rsidDel="00000000" w:rsidR="00000000" w:rsidRPr="00000000">
        <w:rPr>
          <w:color w:val="000000"/>
          <w:rtl w:val="0"/>
        </w:rPr>
        <w:t xml:space="preserve"> за родитеље;</w:t>
      </w:r>
      <w:r w:rsidDel="00000000" w:rsidR="00000000" w:rsidRPr="00000000">
        <w:rPr>
          <w:rtl w:val="0"/>
        </w:rPr>
      </w:r>
    </w:p>
    <w:p w:rsidR="00000000" w:rsidDel="00000000" w:rsidP="00000000" w:rsidRDefault="00000000" w:rsidRPr="00000000" w14:paraId="0000044F">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 за завршни испит и упис у средњу музичку школу;</w:t>
      </w:r>
      <w:r w:rsidDel="00000000" w:rsidR="00000000" w:rsidRPr="00000000">
        <w:rPr>
          <w:rtl w:val="0"/>
        </w:rPr>
      </w:r>
    </w:p>
    <w:p w:rsidR="00000000" w:rsidDel="00000000" w:rsidP="00000000" w:rsidRDefault="00000000" w:rsidRPr="00000000" w14:paraId="00000450">
      <w:pPr>
        <w:numPr>
          <w:ilvl w:val="0"/>
          <w:numId w:val="5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Сарадња са родитељима -  донаторима.</w:t>
      </w:r>
      <w:r w:rsidDel="00000000" w:rsidR="00000000" w:rsidRPr="00000000">
        <w:rPr>
          <w:rtl w:val="0"/>
        </w:rPr>
      </w:r>
    </w:p>
    <w:p w:rsidR="00000000" w:rsidDel="00000000" w:rsidP="00000000" w:rsidRDefault="00000000" w:rsidRPr="00000000" w14:paraId="0000045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5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453">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sz w:val="26"/>
          <w:szCs w:val="26"/>
        </w:rPr>
      </w:pPr>
      <w:r w:rsidDel="00000000" w:rsidR="00000000" w:rsidRPr="00000000">
        <w:rPr>
          <w:b w:val="1"/>
          <w:sz w:val="26"/>
          <w:szCs w:val="26"/>
          <w:rtl w:val="0"/>
        </w:rPr>
        <w:t xml:space="preserve">П</w:t>
      </w:r>
      <w:r w:rsidDel="00000000" w:rsidR="00000000" w:rsidRPr="00000000">
        <w:rPr>
          <w:b w:val="1"/>
          <w:sz w:val="26"/>
          <w:szCs w:val="26"/>
          <w:rtl w:val="0"/>
        </w:rPr>
        <w:t xml:space="preserve">РОЈЕКАТ МАЈСТОРСКЕ ШКОЛЕ </w:t>
      </w:r>
      <w:r w:rsidDel="00000000" w:rsidR="00000000" w:rsidRPr="00000000">
        <w:rPr>
          <w:rtl w:val="0"/>
        </w:rPr>
      </w:r>
    </w:p>
    <w:p w:rsidR="00000000" w:rsidDel="00000000" w:rsidP="00000000" w:rsidRDefault="00000000" w:rsidRPr="00000000" w14:paraId="0000045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45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ab/>
        <w:t xml:space="preserve">Организовање рада Мајсторске школе наставља се и током школске 2025/2026. године кроз сарадњу и договор са реномираним академским уметницима, другим установама и појединцима. Поред планираних семинара професора у току школске године одржаће и други акредитовани семинари у музичкој школи у Сенти. За реализацију ових пројеката школа конкурише за финансијска средства која се додељују за календарску годину и/или за конкретан пројекат.</w:t>
      </w:r>
    </w:p>
    <w:p w:rsidR="00000000" w:rsidDel="00000000" w:rsidP="00000000" w:rsidRDefault="00000000" w:rsidRPr="00000000" w14:paraId="0000045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ab/>
        <w:t xml:space="preserve">Планирају се следеће активности: </w:t>
      </w:r>
    </w:p>
    <w:p w:rsidR="00000000" w:rsidDel="00000000" w:rsidP="00000000" w:rsidRDefault="00000000" w:rsidRPr="00000000" w14:paraId="0000045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-октобар 2025 - август 2026. године, учешће на конкурсима за суфуинансирање пројеката од стране АП Војводина, </w:t>
      </w:r>
    </w:p>
    <w:p w:rsidR="00000000" w:rsidDel="00000000" w:rsidP="00000000" w:rsidRDefault="00000000" w:rsidRPr="00000000" w14:paraId="0000045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-децембар 2025. - јануар 2026. године, аплицирање на конкурс за средства које додељује локална самоуправа. </w:t>
      </w:r>
    </w:p>
    <w:p w:rsidR="00000000" w:rsidDel="00000000" w:rsidP="00000000" w:rsidRDefault="00000000" w:rsidRPr="00000000" w14:paraId="0000045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ab/>
      </w:r>
      <w:r w:rsidDel="00000000" w:rsidR="00000000" w:rsidRPr="00000000">
        <w:rPr>
          <w:rtl w:val="0"/>
        </w:rPr>
        <w:t xml:space="preserve">Циљ је да се за планиране пројекте Мајсторске школе, радионице за младе музичаре и семинаре, обезбеде средства и да се током читаве школске године организују семинари, кампови и концерти.</w:t>
      </w:r>
    </w:p>
    <w:p w:rsidR="00000000" w:rsidDel="00000000" w:rsidP="00000000" w:rsidRDefault="00000000" w:rsidRPr="00000000" w14:paraId="0000045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5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r>
    </w:p>
    <w:p w:rsidR="00000000" w:rsidDel="00000000" w:rsidP="00000000" w:rsidRDefault="00000000" w:rsidRPr="00000000" w14:paraId="0000045C">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РАДА ШКОЛСКОГ ОДБОРА</w:t>
      </w:r>
      <w:r w:rsidDel="00000000" w:rsidR="00000000" w:rsidRPr="00000000">
        <w:rPr>
          <w:rtl w:val="0"/>
        </w:rPr>
      </w:r>
    </w:p>
    <w:p w:rsidR="00000000" w:rsidDel="00000000" w:rsidP="00000000" w:rsidRDefault="00000000" w:rsidRPr="00000000" w14:paraId="0000045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45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У току школске године активност Школског одбора, осим на плану решавања питања у области финансија (доношење предлога/плана финансија, инвентар, завршни рачун, висина донација родитеља, и сл.) и других питања из своје надлежности, посебно треба да узме активно учешће у остваривања циљева који ће даље унапредити Школе. У том циљу Школски одбор заједно са директором, треба локалној заједници и другим чиниоцима да представи рад школе и до сада остварене успехе, те да од њих тражи како финансијску - тако и другу врсту помоћи. Школски одбор ради на седницама. Седнице се одржавају по плану и по потреби.</w:t>
      </w:r>
    </w:p>
    <w:p w:rsidR="00000000" w:rsidDel="00000000" w:rsidP="00000000" w:rsidRDefault="00000000" w:rsidRPr="00000000" w14:paraId="0000045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Позиви и материјали за седнице члановима школског одбора достављају се у електронској форми, односно лично или писмено, а сви заинтересовани се обавештавају истицањем на огласној табли школе.</w:t>
      </w:r>
    </w:p>
    <w:p w:rsidR="00000000" w:rsidDel="00000000" w:rsidP="00000000" w:rsidRDefault="00000000" w:rsidRPr="00000000" w14:paraId="0000046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На седнице се позивају и директор школе, председник синдиката и два ученика из реда Ученичког парламента, без права одлучивања.</w:t>
      </w:r>
    </w:p>
    <w:p w:rsidR="00000000" w:rsidDel="00000000" w:rsidP="00000000" w:rsidRDefault="00000000" w:rsidRPr="00000000" w14:paraId="0000046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У школској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години, прва седница планира се за септембар месец 202</w:t>
      </w:r>
      <w:r w:rsidDel="00000000" w:rsidR="00000000" w:rsidRPr="00000000">
        <w:rPr>
          <w:rtl w:val="0"/>
        </w:rPr>
        <w:t xml:space="preserve">5</w:t>
      </w:r>
      <w:r w:rsidDel="00000000" w:rsidR="00000000" w:rsidRPr="00000000">
        <w:rPr>
          <w:color w:val="000000"/>
          <w:rtl w:val="0"/>
        </w:rPr>
        <w:t xml:space="preserve">. године, и то са следећим активностима:</w:t>
      </w:r>
    </w:p>
    <w:p w:rsidR="00000000" w:rsidDel="00000000" w:rsidP="00000000" w:rsidRDefault="00000000" w:rsidRPr="00000000" w14:paraId="00000462">
      <w:pPr>
        <w:numPr>
          <w:ilvl w:val="0"/>
          <w:numId w:val="68"/>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color w:val="000000"/>
          <w:rtl w:val="0"/>
        </w:rPr>
        <w:t xml:space="preserve">Извештај о упису ученика,</w:t>
      </w:r>
      <w:r w:rsidDel="00000000" w:rsidR="00000000" w:rsidRPr="00000000">
        <w:rPr>
          <w:rtl w:val="0"/>
        </w:rPr>
      </w:r>
    </w:p>
    <w:p w:rsidR="00000000" w:rsidDel="00000000" w:rsidP="00000000" w:rsidRDefault="00000000" w:rsidRPr="00000000" w14:paraId="00000463">
      <w:pPr>
        <w:numPr>
          <w:ilvl w:val="0"/>
          <w:numId w:val="68"/>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color w:val="000000"/>
          <w:rtl w:val="0"/>
        </w:rPr>
        <w:t xml:space="preserve">Извештај о раду школе за 202</w:t>
      </w:r>
      <w:r w:rsidDel="00000000" w:rsidR="00000000" w:rsidRPr="00000000">
        <w:rPr>
          <w:rtl w:val="0"/>
        </w:rPr>
        <w:t xml:space="preserve">4</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школску годину,</w:t>
      </w:r>
      <w:r w:rsidDel="00000000" w:rsidR="00000000" w:rsidRPr="00000000">
        <w:rPr>
          <w:rtl w:val="0"/>
        </w:rPr>
      </w:r>
    </w:p>
    <w:p w:rsidR="00000000" w:rsidDel="00000000" w:rsidP="00000000" w:rsidRDefault="00000000" w:rsidRPr="00000000" w14:paraId="00000464">
      <w:pPr>
        <w:numPr>
          <w:ilvl w:val="0"/>
          <w:numId w:val="68"/>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color w:val="000000"/>
          <w:rtl w:val="0"/>
        </w:rPr>
        <w:t xml:space="preserve">Извештај о раду директора за 20</w:t>
      </w:r>
      <w:r w:rsidDel="00000000" w:rsidR="00000000" w:rsidRPr="00000000">
        <w:rPr>
          <w:rtl w:val="0"/>
        </w:rPr>
        <w:t xml:space="preserve">24</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школску годину,</w:t>
      </w:r>
      <w:r w:rsidDel="00000000" w:rsidR="00000000" w:rsidRPr="00000000">
        <w:rPr>
          <w:rtl w:val="0"/>
        </w:rPr>
      </w:r>
    </w:p>
    <w:p w:rsidR="00000000" w:rsidDel="00000000" w:rsidP="00000000" w:rsidRDefault="00000000" w:rsidRPr="00000000" w14:paraId="00000465">
      <w:pPr>
        <w:numPr>
          <w:ilvl w:val="0"/>
          <w:numId w:val="68"/>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color w:val="000000"/>
          <w:rtl w:val="0"/>
        </w:rPr>
        <w:t xml:space="preserve">Годишњи план рада за школску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w:t>
      </w:r>
      <w:r w:rsidDel="00000000" w:rsidR="00000000" w:rsidRPr="00000000">
        <w:rPr>
          <w:rtl w:val="0"/>
        </w:rPr>
      </w:r>
    </w:p>
    <w:p w:rsidR="00000000" w:rsidDel="00000000" w:rsidP="00000000" w:rsidRDefault="00000000" w:rsidRPr="00000000" w14:paraId="00000466">
      <w:pPr>
        <w:numPr>
          <w:ilvl w:val="0"/>
          <w:numId w:val="68"/>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color w:val="000000"/>
          <w:rtl w:val="0"/>
        </w:rPr>
        <w:t xml:space="preserve">Ребаланс финансијског плана за 202</w:t>
      </w:r>
      <w:r w:rsidDel="00000000" w:rsidR="00000000" w:rsidRPr="00000000">
        <w:rPr>
          <w:rtl w:val="0"/>
        </w:rPr>
        <w:t xml:space="preserve">5</w:t>
      </w:r>
      <w:r w:rsidDel="00000000" w:rsidR="00000000" w:rsidRPr="00000000">
        <w:rPr>
          <w:color w:val="000000"/>
          <w:rtl w:val="0"/>
        </w:rPr>
        <w:t xml:space="preserve">. годину,</w:t>
      </w:r>
      <w:r w:rsidDel="00000000" w:rsidR="00000000" w:rsidRPr="00000000">
        <w:rPr>
          <w:rtl w:val="0"/>
        </w:rPr>
      </w:r>
    </w:p>
    <w:p w:rsidR="00000000" w:rsidDel="00000000" w:rsidP="00000000" w:rsidRDefault="00000000" w:rsidRPr="00000000" w14:paraId="00000467">
      <w:pPr>
        <w:numPr>
          <w:ilvl w:val="0"/>
          <w:numId w:val="68"/>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color w:val="000000"/>
          <w:rtl w:val="0"/>
        </w:rPr>
        <w:t xml:space="preserve">Предлог финансијског плана за 202</w:t>
      </w:r>
      <w:r w:rsidDel="00000000" w:rsidR="00000000" w:rsidRPr="00000000">
        <w:rPr>
          <w:rtl w:val="0"/>
        </w:rPr>
        <w:t xml:space="preserve">6</w:t>
      </w:r>
      <w:r w:rsidDel="00000000" w:rsidR="00000000" w:rsidRPr="00000000">
        <w:rPr>
          <w:color w:val="000000"/>
          <w:rtl w:val="0"/>
        </w:rPr>
        <w:t xml:space="preserve">. годину,</w:t>
      </w:r>
      <w:r w:rsidDel="00000000" w:rsidR="00000000" w:rsidRPr="00000000">
        <w:rPr>
          <w:rtl w:val="0"/>
        </w:rPr>
      </w:r>
    </w:p>
    <w:p w:rsidR="00000000" w:rsidDel="00000000" w:rsidP="00000000" w:rsidRDefault="00000000" w:rsidRPr="00000000" w14:paraId="00000468">
      <w:pPr>
        <w:numPr>
          <w:ilvl w:val="0"/>
          <w:numId w:val="68"/>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color w:val="000000"/>
          <w:rtl w:val="0"/>
        </w:rPr>
        <w:t xml:space="preserve">Измене и допуне општих аката школе у складу са новим прописима</w:t>
      </w:r>
      <w:r w:rsidDel="00000000" w:rsidR="00000000" w:rsidRPr="00000000">
        <w:rPr>
          <w:rtl w:val="0"/>
        </w:rPr>
      </w:r>
    </w:p>
    <w:p w:rsidR="00000000" w:rsidDel="00000000" w:rsidP="00000000" w:rsidRDefault="00000000" w:rsidRPr="00000000" w14:paraId="00000469">
      <w:pPr>
        <w:numPr>
          <w:ilvl w:val="0"/>
          <w:numId w:val="68"/>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pPr>
      <w:r w:rsidDel="00000000" w:rsidR="00000000" w:rsidRPr="00000000">
        <w:rPr>
          <w:color w:val="000000"/>
          <w:rtl w:val="0"/>
        </w:rPr>
        <w:t xml:space="preserve">Родитељске донације.</w:t>
      </w:r>
      <w:r w:rsidDel="00000000" w:rsidR="00000000" w:rsidRPr="00000000">
        <w:rPr>
          <w:rtl w:val="0"/>
        </w:rPr>
      </w:r>
    </w:p>
    <w:p w:rsidR="00000000" w:rsidDel="00000000" w:rsidP="00000000" w:rsidRDefault="00000000" w:rsidRPr="00000000" w14:paraId="0000046A">
      <w:pPr>
        <w:pBdr>
          <w:top w:color="000000" w:space="0" w:sz="0" w:val="none"/>
          <w:left w:color="000000" w:space="0" w:sz="0" w:val="none"/>
          <w:bottom w:color="000000" w:space="0" w:sz="0" w:val="none"/>
          <w:right w:color="000000" w:space="0" w:sz="0" w:val="none"/>
          <w:between w:color="000000" w:space="0" w:sz="0" w:val="none"/>
        </w:pBdr>
        <w:spacing w:line="360" w:lineRule="auto"/>
        <w:ind w:firstLine="0"/>
        <w:rPr/>
      </w:pPr>
      <w:r w:rsidDel="00000000" w:rsidR="00000000" w:rsidRPr="00000000">
        <w:rPr>
          <w:rtl w:val="0"/>
        </w:rPr>
      </w:r>
    </w:p>
    <w:p w:rsidR="00000000" w:rsidDel="00000000" w:rsidP="00000000" w:rsidRDefault="00000000" w:rsidRPr="00000000" w14:paraId="0000046B">
      <w:pPr>
        <w:pBdr>
          <w:top w:color="000000" w:space="0" w:sz="0" w:val="none"/>
          <w:left w:color="000000" w:space="0" w:sz="0" w:val="none"/>
          <w:bottom w:color="000000" w:space="0" w:sz="0" w:val="none"/>
          <w:right w:color="000000" w:space="0" w:sz="0" w:val="none"/>
          <w:between w:color="000000" w:space="0" w:sz="0" w:val="none"/>
        </w:pBdr>
        <w:spacing w:line="360" w:lineRule="auto"/>
        <w:ind w:firstLine="0"/>
        <w:rPr/>
      </w:pPr>
      <w:r w:rsidDel="00000000" w:rsidR="00000000" w:rsidRPr="00000000">
        <w:rPr>
          <w:rtl w:val="0"/>
        </w:rPr>
      </w:r>
    </w:p>
    <w:p w:rsidR="00000000" w:rsidDel="00000000" w:rsidP="00000000" w:rsidRDefault="00000000" w:rsidRPr="00000000" w14:paraId="0000046C">
      <w:pPr>
        <w:pBdr>
          <w:top w:color="000000" w:space="0" w:sz="0" w:val="none"/>
          <w:left w:color="000000" w:space="0" w:sz="0" w:val="none"/>
          <w:bottom w:color="000000" w:space="0" w:sz="0" w:val="none"/>
          <w:right w:color="000000" w:space="0" w:sz="0" w:val="none"/>
          <w:between w:color="000000" w:space="0" w:sz="0" w:val="none"/>
        </w:pBdr>
        <w:spacing w:line="360" w:lineRule="auto"/>
        <w:ind w:firstLine="0"/>
        <w:rPr/>
      </w:pPr>
      <w:r w:rsidDel="00000000" w:rsidR="00000000" w:rsidRPr="00000000">
        <w:rPr>
          <w:rtl w:val="0"/>
        </w:rPr>
      </w:r>
    </w:p>
    <w:p w:rsidR="00000000" w:rsidDel="00000000" w:rsidP="00000000" w:rsidRDefault="00000000" w:rsidRPr="00000000" w14:paraId="0000046D">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b w:val="1"/>
          <w:color w:val="000000"/>
          <w:rtl w:val="0"/>
        </w:rPr>
        <w:t xml:space="preserve">Октобар - новембар 202</w:t>
      </w:r>
      <w:r w:rsidDel="00000000" w:rsidR="00000000" w:rsidRPr="00000000">
        <w:rPr>
          <w:b w:val="1"/>
          <w:rtl w:val="0"/>
        </w:rPr>
        <w:t xml:space="preserve">5</w:t>
      </w:r>
      <w:r w:rsidDel="00000000" w:rsidR="00000000" w:rsidRPr="00000000">
        <w:rPr>
          <w:b w:val="1"/>
          <w:color w:val="000000"/>
          <w:rtl w:val="0"/>
        </w:rPr>
        <w:t xml:space="preserve">. године:</w:t>
      </w:r>
      <w:r w:rsidDel="00000000" w:rsidR="00000000" w:rsidRPr="00000000">
        <w:rPr>
          <w:rtl w:val="0"/>
        </w:rPr>
      </w:r>
    </w:p>
    <w:p w:rsidR="00000000" w:rsidDel="00000000" w:rsidP="00000000" w:rsidRDefault="00000000" w:rsidRPr="00000000" w14:paraId="0000046E">
      <w:pPr>
        <w:numPr>
          <w:ilvl w:val="0"/>
          <w:numId w:val="69"/>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pPr>
      <w:r w:rsidDel="00000000" w:rsidR="00000000" w:rsidRPr="00000000">
        <w:rPr>
          <w:color w:val="000000"/>
          <w:rtl w:val="0"/>
        </w:rPr>
        <w:t xml:space="preserve">Ребаланс финансијског плана за 202</w:t>
      </w:r>
      <w:r w:rsidDel="00000000" w:rsidR="00000000" w:rsidRPr="00000000">
        <w:rPr>
          <w:rtl w:val="0"/>
        </w:rPr>
        <w:t xml:space="preserve">5</w:t>
      </w:r>
      <w:r w:rsidDel="00000000" w:rsidR="00000000" w:rsidRPr="00000000">
        <w:rPr>
          <w:color w:val="000000"/>
          <w:rtl w:val="0"/>
        </w:rPr>
        <w:t xml:space="preserve">. </w:t>
      </w:r>
      <w:r w:rsidDel="00000000" w:rsidR="00000000" w:rsidRPr="00000000">
        <w:rPr>
          <w:rtl w:val="0"/>
        </w:rPr>
        <w:t xml:space="preserve">Г</w:t>
      </w:r>
      <w:r w:rsidDel="00000000" w:rsidR="00000000" w:rsidRPr="00000000">
        <w:rPr>
          <w:color w:val="000000"/>
          <w:rtl w:val="0"/>
        </w:rPr>
        <w:t xml:space="preserve">одину</w:t>
      </w:r>
    </w:p>
    <w:p w:rsidR="00000000" w:rsidDel="00000000" w:rsidP="00000000" w:rsidRDefault="00000000" w:rsidRPr="00000000" w14:paraId="0000046F">
      <w:pPr>
        <w:numPr>
          <w:ilvl w:val="0"/>
          <w:numId w:val="69"/>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u w:val="none"/>
        </w:rPr>
      </w:pPr>
      <w:r w:rsidDel="00000000" w:rsidR="00000000" w:rsidRPr="00000000">
        <w:rPr>
          <w:rtl w:val="0"/>
        </w:rPr>
        <w:t xml:space="preserve">Одлука о расписивању конкурса за избор директора</w:t>
      </w:r>
    </w:p>
    <w:p w:rsidR="00000000" w:rsidDel="00000000" w:rsidP="00000000" w:rsidRDefault="00000000" w:rsidRPr="00000000" w14:paraId="00000470">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ab/>
      </w:r>
      <w:r w:rsidDel="00000000" w:rsidR="00000000" w:rsidRPr="00000000">
        <w:rPr>
          <w:b w:val="1"/>
          <w:color w:val="000000"/>
          <w:rtl w:val="0"/>
        </w:rPr>
        <w:t xml:space="preserve">Јануар 202</w:t>
      </w:r>
      <w:r w:rsidDel="00000000" w:rsidR="00000000" w:rsidRPr="00000000">
        <w:rPr>
          <w:b w:val="1"/>
          <w:rtl w:val="0"/>
        </w:rPr>
        <w:t xml:space="preserve">6</w:t>
      </w:r>
      <w:r w:rsidDel="00000000" w:rsidR="00000000" w:rsidRPr="00000000">
        <w:rPr>
          <w:b w:val="1"/>
          <w:color w:val="000000"/>
          <w:rtl w:val="0"/>
        </w:rPr>
        <w:t xml:space="preserve">. године</w:t>
      </w:r>
      <w:r w:rsidDel="00000000" w:rsidR="00000000" w:rsidRPr="00000000">
        <w:rPr>
          <w:color w:val="000000"/>
          <w:rtl w:val="0"/>
        </w:rPr>
        <w:t xml:space="preserve">:</w:t>
      </w:r>
    </w:p>
    <w:p w:rsidR="00000000" w:rsidDel="00000000" w:rsidP="00000000" w:rsidRDefault="00000000" w:rsidRPr="00000000" w14:paraId="00000471">
      <w:pPr>
        <w:numPr>
          <w:ilvl w:val="0"/>
          <w:numId w:val="70"/>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pPr>
      <w:r w:rsidDel="00000000" w:rsidR="00000000" w:rsidRPr="00000000">
        <w:rPr>
          <w:color w:val="000000"/>
          <w:rtl w:val="0"/>
        </w:rPr>
        <w:t xml:space="preserve">Разматрање Извештаја о годишњем инвентару.</w:t>
      </w:r>
      <w:r w:rsidDel="00000000" w:rsidR="00000000" w:rsidRPr="00000000">
        <w:rPr>
          <w:rtl w:val="0"/>
        </w:rPr>
      </w:r>
    </w:p>
    <w:p w:rsidR="00000000" w:rsidDel="00000000" w:rsidP="00000000" w:rsidRDefault="00000000" w:rsidRPr="00000000" w14:paraId="00000472">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ab/>
      </w:r>
      <w:r w:rsidDel="00000000" w:rsidR="00000000" w:rsidRPr="00000000">
        <w:rPr>
          <w:b w:val="1"/>
          <w:color w:val="000000"/>
          <w:rtl w:val="0"/>
        </w:rPr>
        <w:t xml:space="preserve">Фебруар 202</w:t>
      </w:r>
      <w:r w:rsidDel="00000000" w:rsidR="00000000" w:rsidRPr="00000000">
        <w:rPr>
          <w:b w:val="1"/>
          <w:rtl w:val="0"/>
        </w:rPr>
        <w:t xml:space="preserve">6</w:t>
      </w:r>
      <w:r w:rsidDel="00000000" w:rsidR="00000000" w:rsidRPr="00000000">
        <w:rPr>
          <w:b w:val="1"/>
          <w:color w:val="000000"/>
          <w:rtl w:val="0"/>
        </w:rPr>
        <w:t xml:space="preserve">. године</w:t>
      </w:r>
      <w:r w:rsidDel="00000000" w:rsidR="00000000" w:rsidRPr="00000000">
        <w:rPr>
          <w:color w:val="000000"/>
          <w:rtl w:val="0"/>
        </w:rPr>
        <w:t xml:space="preserve">:</w:t>
      </w:r>
    </w:p>
    <w:p w:rsidR="00000000" w:rsidDel="00000000" w:rsidP="00000000" w:rsidRDefault="00000000" w:rsidRPr="00000000" w14:paraId="00000473">
      <w:pPr>
        <w:numPr>
          <w:ilvl w:val="0"/>
          <w:numId w:val="70"/>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pPr>
      <w:r w:rsidDel="00000000" w:rsidR="00000000" w:rsidRPr="00000000">
        <w:rPr>
          <w:color w:val="000000"/>
          <w:rtl w:val="0"/>
        </w:rPr>
        <w:t xml:space="preserve">Доношење Завршног рачуна за 202</w:t>
      </w:r>
      <w:r w:rsidDel="00000000" w:rsidR="00000000" w:rsidRPr="00000000">
        <w:rPr>
          <w:rtl w:val="0"/>
        </w:rPr>
        <w:t xml:space="preserve">5</w:t>
      </w:r>
      <w:r w:rsidDel="00000000" w:rsidR="00000000" w:rsidRPr="00000000">
        <w:rPr>
          <w:color w:val="000000"/>
          <w:rtl w:val="0"/>
        </w:rPr>
        <w:t xml:space="preserve">. годину.</w:t>
      </w:r>
      <w:r w:rsidDel="00000000" w:rsidR="00000000" w:rsidRPr="00000000">
        <w:rPr>
          <w:rtl w:val="0"/>
        </w:rPr>
      </w:r>
    </w:p>
    <w:p w:rsidR="00000000" w:rsidDel="00000000" w:rsidP="00000000" w:rsidRDefault="00000000" w:rsidRPr="00000000" w14:paraId="00000474">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color w:val="000000"/>
          <w:rtl w:val="0"/>
        </w:rPr>
        <w:tab/>
      </w:r>
      <w:r w:rsidDel="00000000" w:rsidR="00000000" w:rsidRPr="00000000">
        <w:rPr>
          <w:b w:val="1"/>
          <w:color w:val="000000"/>
          <w:rtl w:val="0"/>
        </w:rPr>
        <w:t xml:space="preserve">Мај 202</w:t>
      </w:r>
      <w:r w:rsidDel="00000000" w:rsidR="00000000" w:rsidRPr="00000000">
        <w:rPr>
          <w:b w:val="1"/>
          <w:rtl w:val="0"/>
        </w:rPr>
        <w:t xml:space="preserve">6</w:t>
      </w:r>
      <w:r w:rsidDel="00000000" w:rsidR="00000000" w:rsidRPr="00000000">
        <w:rPr>
          <w:b w:val="1"/>
          <w:color w:val="000000"/>
          <w:rtl w:val="0"/>
        </w:rPr>
        <w:t xml:space="preserve">. године:</w:t>
      </w:r>
      <w:r w:rsidDel="00000000" w:rsidR="00000000" w:rsidRPr="00000000">
        <w:rPr>
          <w:rtl w:val="0"/>
        </w:rPr>
      </w:r>
    </w:p>
    <w:p w:rsidR="00000000" w:rsidDel="00000000" w:rsidP="00000000" w:rsidRDefault="00000000" w:rsidRPr="00000000" w14:paraId="00000475">
      <w:pPr>
        <w:numPr>
          <w:ilvl w:val="0"/>
          <w:numId w:val="70"/>
        </w:num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pPr>
      <w:r w:rsidDel="00000000" w:rsidR="00000000" w:rsidRPr="00000000">
        <w:rPr>
          <w:color w:val="000000"/>
          <w:rtl w:val="0"/>
        </w:rPr>
        <w:t xml:space="preserve">Доношење одлуке о висини уписнине и донацијама за наредну школску годину. </w:t>
      </w:r>
      <w:r w:rsidDel="00000000" w:rsidR="00000000" w:rsidRPr="00000000">
        <w:rPr>
          <w:rtl w:val="0"/>
        </w:rPr>
      </w:r>
    </w:p>
    <w:p w:rsidR="00000000" w:rsidDel="00000000" w:rsidP="00000000" w:rsidRDefault="00000000" w:rsidRPr="00000000" w14:paraId="0000047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color w:val="000000"/>
        </w:rPr>
      </w:pPr>
      <w:r w:rsidDel="00000000" w:rsidR="00000000" w:rsidRPr="00000000">
        <w:rPr>
          <w:rtl w:val="0"/>
        </w:rPr>
      </w:r>
    </w:p>
    <w:p w:rsidR="00000000" w:rsidDel="00000000" w:rsidP="00000000" w:rsidRDefault="00000000" w:rsidRPr="00000000" w14:paraId="00000477">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РАДА НАСТАВНИЧКОГ ВЕЋА </w:t>
      </w:r>
      <w:r w:rsidDel="00000000" w:rsidR="00000000" w:rsidRPr="00000000">
        <w:rPr>
          <w:rtl w:val="0"/>
        </w:rPr>
      </w:r>
    </w:p>
    <w:p w:rsidR="00000000" w:rsidDel="00000000" w:rsidP="00000000" w:rsidRDefault="00000000" w:rsidRPr="00000000" w14:paraId="0000047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47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У просеку двомесечно, на састанцима наставника разматрају се сва актуелна питања, осим тога и овим путем наставници се обавештавају о значајним дешавањима и евентуалним изменама и допунама законских и других прописа, о донетим одлукама школског одбора, а које су од значаја за организовање и рад у настави и ваннаставним активностима.</w:t>
      </w:r>
    </w:p>
    <w:p w:rsidR="00000000" w:rsidDel="00000000" w:rsidP="00000000" w:rsidRDefault="00000000" w:rsidRPr="00000000" w14:paraId="0000047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ab/>
        <w:t xml:space="preserve">Наставници су обавезни да присуствују седницама. </w:t>
      </w:r>
    </w:p>
    <w:p w:rsidR="00000000" w:rsidDel="00000000" w:rsidP="00000000" w:rsidRDefault="00000000" w:rsidRPr="00000000" w14:paraId="0000047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Седнице се сазивају и одржавају у складу са Пословником за рад наставничког већа.</w:t>
      </w:r>
    </w:p>
    <w:p w:rsidR="00000000" w:rsidDel="00000000" w:rsidP="00000000" w:rsidRDefault="00000000" w:rsidRPr="00000000" w14:paraId="0000047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План Наставничког већа </w:t>
      </w:r>
    </w:p>
    <w:p w:rsidR="00000000" w:rsidDel="00000000" w:rsidP="00000000" w:rsidRDefault="00000000" w:rsidRPr="00000000" w14:paraId="000004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Август  </w:t>
      </w:r>
      <w:r w:rsidDel="00000000" w:rsidR="00000000" w:rsidRPr="00000000">
        <w:rPr>
          <w:rtl w:val="0"/>
        </w:rPr>
      </w:r>
    </w:p>
    <w:p w:rsidR="00000000" w:rsidDel="00000000" w:rsidP="00000000" w:rsidRDefault="00000000" w:rsidRPr="00000000" w14:paraId="0000047E">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Организација наставе</w:t>
      </w:r>
      <w:r w:rsidDel="00000000" w:rsidR="00000000" w:rsidRPr="00000000">
        <w:rPr>
          <w:rtl w:val="0"/>
        </w:rPr>
      </w:r>
    </w:p>
    <w:p w:rsidR="00000000" w:rsidDel="00000000" w:rsidP="00000000" w:rsidRDefault="00000000" w:rsidRPr="00000000" w14:paraId="0000047F">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Именовање чланова тимова, стручних већа и актива</w:t>
      </w:r>
      <w:r w:rsidDel="00000000" w:rsidR="00000000" w:rsidRPr="00000000">
        <w:rPr>
          <w:rtl w:val="0"/>
        </w:rPr>
      </w:r>
    </w:p>
    <w:p w:rsidR="00000000" w:rsidDel="00000000" w:rsidP="00000000" w:rsidRDefault="00000000" w:rsidRPr="00000000" w14:paraId="00000480">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Годишњи и месечни план рада, план ванаставних активности и план ваннаставних активности и план стручног усавршавања</w:t>
      </w:r>
      <w:r w:rsidDel="00000000" w:rsidR="00000000" w:rsidRPr="00000000">
        <w:rPr>
          <w:rtl w:val="0"/>
        </w:rPr>
      </w:r>
    </w:p>
    <w:p w:rsidR="00000000" w:rsidDel="00000000" w:rsidP="00000000" w:rsidRDefault="00000000" w:rsidRPr="00000000" w14:paraId="00000481">
      <w:pPr>
        <w:numPr>
          <w:ilvl w:val="0"/>
          <w:numId w:val="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Распоређивање норме </w:t>
      </w:r>
      <w:r w:rsidDel="00000000" w:rsidR="00000000" w:rsidRPr="00000000">
        <w:rPr>
          <w:rtl w:val="0"/>
        </w:rPr>
      </w:r>
    </w:p>
    <w:p w:rsidR="00000000" w:rsidDel="00000000" w:rsidP="00000000" w:rsidRDefault="00000000" w:rsidRPr="00000000" w14:paraId="0000048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8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Септембар: </w:t>
      </w:r>
      <w:r w:rsidDel="00000000" w:rsidR="00000000" w:rsidRPr="00000000">
        <w:rPr>
          <w:rtl w:val="0"/>
        </w:rPr>
      </w:r>
    </w:p>
    <w:p w:rsidR="00000000" w:rsidDel="00000000" w:rsidP="00000000" w:rsidRDefault="00000000" w:rsidRPr="00000000" w14:paraId="00000484">
      <w:pPr>
        <w:numPr>
          <w:ilvl w:val="0"/>
          <w:numId w:val="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Подела распореда часова и родитељски састанци</w:t>
      </w:r>
      <w:r w:rsidDel="00000000" w:rsidR="00000000" w:rsidRPr="00000000">
        <w:rPr>
          <w:rtl w:val="0"/>
        </w:rPr>
      </w:r>
    </w:p>
    <w:p w:rsidR="00000000" w:rsidDel="00000000" w:rsidP="00000000" w:rsidRDefault="00000000" w:rsidRPr="00000000" w14:paraId="00000485">
      <w:pPr>
        <w:numPr>
          <w:ilvl w:val="0"/>
          <w:numId w:val="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Састанци стручних актива и доношење годишњег плана рада</w:t>
      </w:r>
      <w:r w:rsidDel="00000000" w:rsidR="00000000" w:rsidRPr="00000000">
        <w:rPr>
          <w:rtl w:val="0"/>
        </w:rPr>
      </w:r>
    </w:p>
    <w:p w:rsidR="00000000" w:rsidDel="00000000" w:rsidP="00000000" w:rsidRDefault="00000000" w:rsidRPr="00000000" w14:paraId="00000486">
      <w:pPr>
        <w:numPr>
          <w:ilvl w:val="0"/>
          <w:numId w:val="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Разматрање Годишњег извештаја о раду школе за 202</w:t>
      </w:r>
      <w:r w:rsidDel="00000000" w:rsidR="00000000" w:rsidRPr="00000000">
        <w:rPr>
          <w:rtl w:val="0"/>
        </w:rPr>
        <w:t xml:space="preserve">4</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годину, Годишњег извештаја о раду директора за школску 202</w:t>
      </w:r>
      <w:r w:rsidDel="00000000" w:rsidR="00000000" w:rsidRPr="00000000">
        <w:rPr>
          <w:rtl w:val="0"/>
        </w:rPr>
        <w:t xml:space="preserve">4</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годину и Годишњег плана рада за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w:t>
      </w:r>
      <w:r w:rsidDel="00000000" w:rsidR="00000000" w:rsidRPr="00000000">
        <w:rPr>
          <w:rtl w:val="0"/>
        </w:rPr>
      </w:r>
    </w:p>
    <w:p w:rsidR="00000000" w:rsidDel="00000000" w:rsidP="00000000" w:rsidRDefault="00000000" w:rsidRPr="00000000" w14:paraId="00000487">
      <w:pPr>
        <w:numPr>
          <w:ilvl w:val="0"/>
          <w:numId w:val="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Планирање учешћа на семинарима</w:t>
      </w:r>
      <w:r w:rsidDel="00000000" w:rsidR="00000000" w:rsidRPr="00000000">
        <w:rPr>
          <w:rtl w:val="0"/>
        </w:rPr>
      </w:r>
    </w:p>
    <w:p w:rsidR="00000000" w:rsidDel="00000000" w:rsidP="00000000" w:rsidRDefault="00000000" w:rsidRPr="00000000" w14:paraId="00000488">
      <w:pPr>
        <w:numPr>
          <w:ilvl w:val="0"/>
          <w:numId w:val="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Одређивање учесталости интерних часова</w:t>
      </w:r>
      <w:r w:rsidDel="00000000" w:rsidR="00000000" w:rsidRPr="00000000">
        <w:rPr>
          <w:rtl w:val="0"/>
        </w:rPr>
      </w:r>
    </w:p>
    <w:p w:rsidR="00000000" w:rsidDel="00000000" w:rsidP="00000000" w:rsidRDefault="00000000" w:rsidRPr="00000000" w14:paraId="0000048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8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Октобар:</w:t>
      </w:r>
      <w:r w:rsidDel="00000000" w:rsidR="00000000" w:rsidRPr="00000000">
        <w:rPr>
          <w:rtl w:val="0"/>
        </w:rPr>
      </w:r>
    </w:p>
    <w:p w:rsidR="00000000" w:rsidDel="00000000" w:rsidP="00000000" w:rsidRDefault="00000000" w:rsidRPr="00000000" w14:paraId="0000048B">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И</w:t>
      </w:r>
      <w:r w:rsidDel="00000000" w:rsidR="00000000" w:rsidRPr="00000000">
        <w:rPr>
          <w:rtl w:val="0"/>
        </w:rPr>
        <w:t xml:space="preserve">нтерни часови</w:t>
      </w:r>
    </w:p>
    <w:p w:rsidR="00000000" w:rsidDel="00000000" w:rsidP="00000000" w:rsidRDefault="00000000" w:rsidRPr="00000000" w14:paraId="0000048C">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Концерти по одсецима</w:t>
      </w:r>
    </w:p>
    <w:p w:rsidR="00000000" w:rsidDel="00000000" w:rsidP="00000000" w:rsidRDefault="00000000" w:rsidRPr="00000000" w14:paraId="0000048D">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Наставничко веће</w:t>
      </w:r>
    </w:p>
    <w:p w:rsidR="00000000" w:rsidDel="00000000" w:rsidP="00000000" w:rsidRDefault="00000000" w:rsidRPr="00000000" w14:paraId="0000048E">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Ученички концерт</w:t>
      </w:r>
    </w:p>
    <w:p w:rsidR="00000000" w:rsidDel="00000000" w:rsidP="00000000" w:rsidRDefault="00000000" w:rsidRPr="00000000" w14:paraId="0000048F">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Приредба поводном дана школе</w:t>
      </w:r>
    </w:p>
    <w:p w:rsidR="00000000" w:rsidDel="00000000" w:rsidP="00000000" w:rsidRDefault="00000000" w:rsidRPr="00000000" w14:paraId="00000490">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Завршетак првог квартала, закључивање оцена</w:t>
      </w:r>
    </w:p>
    <w:p w:rsidR="00000000" w:rsidDel="00000000" w:rsidP="00000000" w:rsidRDefault="00000000" w:rsidRPr="00000000" w14:paraId="00000491">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Формирање тима за праћење рада талената</w:t>
      </w:r>
    </w:p>
    <w:p w:rsidR="00000000" w:rsidDel="00000000" w:rsidP="00000000" w:rsidRDefault="00000000" w:rsidRPr="00000000" w14:paraId="00000492">
      <w:pPr>
        <w:numPr>
          <w:ilvl w:val="0"/>
          <w:numId w:val="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Родитељски састанци, обавештавање родитеља о успеху ученика</w:t>
      </w:r>
    </w:p>
    <w:p w:rsidR="00000000" w:rsidDel="00000000" w:rsidP="00000000" w:rsidRDefault="00000000" w:rsidRPr="00000000" w14:paraId="0000049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49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49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Новембар:</w:t>
      </w:r>
      <w:r w:rsidDel="00000000" w:rsidR="00000000" w:rsidRPr="00000000">
        <w:rPr>
          <w:rtl w:val="0"/>
        </w:rPr>
      </w:r>
    </w:p>
    <w:p w:rsidR="00000000" w:rsidDel="00000000" w:rsidP="00000000" w:rsidRDefault="00000000" w:rsidRPr="00000000" w14:paraId="00000496">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Државни празник, 11. новембар</w:t>
      </w:r>
      <w:r w:rsidDel="00000000" w:rsidR="00000000" w:rsidRPr="00000000">
        <w:rPr>
          <w:rtl w:val="0"/>
        </w:rPr>
      </w:r>
    </w:p>
    <w:p w:rsidR="00000000" w:rsidDel="00000000" w:rsidP="00000000" w:rsidRDefault="00000000" w:rsidRPr="00000000" w14:paraId="00000497">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Концерти одсека</w:t>
      </w:r>
      <w:r w:rsidDel="00000000" w:rsidR="00000000" w:rsidRPr="00000000">
        <w:rPr>
          <w:rtl w:val="0"/>
        </w:rPr>
      </w:r>
    </w:p>
    <w:p w:rsidR="00000000" w:rsidDel="00000000" w:rsidP="00000000" w:rsidRDefault="00000000" w:rsidRPr="00000000" w14:paraId="00000498">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Слушање кандидата за такмичења, праћење рада талената</w:t>
      </w:r>
      <w:r w:rsidDel="00000000" w:rsidR="00000000" w:rsidRPr="00000000">
        <w:rPr>
          <w:rtl w:val="0"/>
        </w:rPr>
      </w:r>
    </w:p>
    <w:p w:rsidR="00000000" w:rsidDel="00000000" w:rsidP="00000000" w:rsidRDefault="00000000" w:rsidRPr="00000000" w14:paraId="00000499">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Стручни активи, смотре</w:t>
      </w:r>
      <w:r w:rsidDel="00000000" w:rsidR="00000000" w:rsidRPr="00000000">
        <w:rPr>
          <w:rtl w:val="0"/>
        </w:rPr>
      </w:r>
    </w:p>
    <w:p w:rsidR="00000000" w:rsidDel="00000000" w:rsidP="00000000" w:rsidRDefault="00000000" w:rsidRPr="00000000" w14:paraId="0000049A">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Интерни часови по класама наставника</w:t>
      </w:r>
      <w:r w:rsidDel="00000000" w:rsidR="00000000" w:rsidRPr="00000000">
        <w:rPr>
          <w:rtl w:val="0"/>
        </w:rPr>
      </w:r>
    </w:p>
    <w:p w:rsidR="00000000" w:rsidDel="00000000" w:rsidP="00000000" w:rsidRDefault="00000000" w:rsidRPr="00000000" w14:paraId="0000049B">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Ученички концерт</w:t>
      </w:r>
      <w:r w:rsidDel="00000000" w:rsidR="00000000" w:rsidRPr="00000000">
        <w:rPr>
          <w:rtl w:val="0"/>
        </w:rPr>
      </w:r>
    </w:p>
    <w:p w:rsidR="00000000" w:rsidDel="00000000" w:rsidP="00000000" w:rsidRDefault="00000000" w:rsidRPr="00000000" w14:paraId="0000049C">
      <w:pPr>
        <w:numPr>
          <w:ilvl w:val="0"/>
          <w:numId w:val="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Самовредновање по одсецима</w:t>
      </w:r>
      <w:r w:rsidDel="00000000" w:rsidR="00000000" w:rsidRPr="00000000">
        <w:rPr>
          <w:rtl w:val="0"/>
        </w:rPr>
      </w:r>
    </w:p>
    <w:p w:rsidR="00000000" w:rsidDel="00000000" w:rsidP="00000000" w:rsidRDefault="00000000" w:rsidRPr="00000000" w14:paraId="000004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9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Децембар:</w:t>
      </w:r>
      <w:r w:rsidDel="00000000" w:rsidR="00000000" w:rsidRPr="00000000">
        <w:rPr>
          <w:rtl w:val="0"/>
        </w:rPr>
      </w:r>
    </w:p>
    <w:p w:rsidR="00000000" w:rsidDel="00000000" w:rsidP="00000000" w:rsidRDefault="00000000" w:rsidRPr="00000000" w14:paraId="0000049F">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Интерни часови по класама наставника</w:t>
      </w:r>
      <w:r w:rsidDel="00000000" w:rsidR="00000000" w:rsidRPr="00000000">
        <w:rPr>
          <w:rtl w:val="0"/>
        </w:rPr>
      </w:r>
    </w:p>
    <w:p w:rsidR="00000000" w:rsidDel="00000000" w:rsidP="00000000" w:rsidRDefault="00000000" w:rsidRPr="00000000" w14:paraId="000004A0">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Стручни активи</w:t>
      </w:r>
      <w:r w:rsidDel="00000000" w:rsidR="00000000" w:rsidRPr="00000000">
        <w:rPr>
          <w:rtl w:val="0"/>
        </w:rPr>
      </w:r>
    </w:p>
    <w:p w:rsidR="00000000" w:rsidDel="00000000" w:rsidP="00000000" w:rsidRDefault="00000000" w:rsidRPr="00000000" w14:paraId="000004A1">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Наставничко веће</w:t>
      </w:r>
      <w:r w:rsidDel="00000000" w:rsidR="00000000" w:rsidRPr="00000000">
        <w:rPr>
          <w:rtl w:val="0"/>
        </w:rPr>
      </w:r>
    </w:p>
    <w:p w:rsidR="00000000" w:rsidDel="00000000" w:rsidP="00000000" w:rsidRDefault="00000000" w:rsidRPr="00000000" w14:paraId="000004A2">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Свечани </w:t>
      </w:r>
      <w:r w:rsidDel="00000000" w:rsidR="00000000" w:rsidRPr="00000000">
        <w:rPr>
          <w:rtl w:val="0"/>
        </w:rPr>
        <w:t xml:space="preserve">Н</w:t>
      </w:r>
      <w:r w:rsidDel="00000000" w:rsidR="00000000" w:rsidRPr="00000000">
        <w:rPr>
          <w:color w:val="000000"/>
          <w:rtl w:val="0"/>
        </w:rPr>
        <w:t xml:space="preserve">овогодишњи концерт у позоришту</w:t>
      </w:r>
      <w:r w:rsidDel="00000000" w:rsidR="00000000" w:rsidRPr="00000000">
        <w:rPr>
          <w:rtl w:val="0"/>
        </w:rPr>
      </w:r>
    </w:p>
    <w:p w:rsidR="00000000" w:rsidDel="00000000" w:rsidP="00000000" w:rsidRDefault="00000000" w:rsidRPr="00000000" w14:paraId="000004A3">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Контрола дневника и печатирање књижица</w:t>
      </w:r>
      <w:r w:rsidDel="00000000" w:rsidR="00000000" w:rsidRPr="00000000">
        <w:rPr>
          <w:rtl w:val="0"/>
        </w:rPr>
      </w:r>
    </w:p>
    <w:p w:rsidR="00000000" w:rsidDel="00000000" w:rsidP="00000000" w:rsidRDefault="00000000" w:rsidRPr="00000000" w14:paraId="000004A4">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Закључивање оцена и подела ђачких књижица</w:t>
      </w:r>
      <w:r w:rsidDel="00000000" w:rsidR="00000000" w:rsidRPr="00000000">
        <w:rPr>
          <w:rtl w:val="0"/>
        </w:rPr>
      </w:r>
    </w:p>
    <w:p w:rsidR="00000000" w:rsidDel="00000000" w:rsidP="00000000" w:rsidRDefault="00000000" w:rsidRPr="00000000" w14:paraId="000004A5">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Родитељски састанци</w:t>
      </w:r>
      <w:r w:rsidDel="00000000" w:rsidR="00000000" w:rsidRPr="00000000">
        <w:rPr>
          <w:rtl w:val="0"/>
        </w:rPr>
      </w:r>
    </w:p>
    <w:p w:rsidR="00000000" w:rsidDel="00000000" w:rsidP="00000000" w:rsidRDefault="00000000" w:rsidRPr="00000000" w14:paraId="000004A6">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Формирање </w:t>
      </w:r>
      <w:r w:rsidDel="00000000" w:rsidR="00000000" w:rsidRPr="00000000">
        <w:rPr>
          <w:rtl w:val="0"/>
        </w:rPr>
        <w:t xml:space="preserve">И</w:t>
      </w:r>
      <w:r w:rsidDel="00000000" w:rsidR="00000000" w:rsidRPr="00000000">
        <w:rPr>
          <w:color w:val="000000"/>
          <w:rtl w:val="0"/>
        </w:rPr>
        <w:t xml:space="preserve">нвентарске комисије</w:t>
      </w:r>
      <w:r w:rsidDel="00000000" w:rsidR="00000000" w:rsidRPr="00000000">
        <w:rPr>
          <w:rtl w:val="0"/>
        </w:rPr>
      </w:r>
    </w:p>
    <w:p w:rsidR="00000000" w:rsidDel="00000000" w:rsidP="00000000" w:rsidRDefault="00000000" w:rsidRPr="00000000" w14:paraId="000004A7">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Дочек </w:t>
      </w:r>
      <w:r w:rsidDel="00000000" w:rsidR="00000000" w:rsidRPr="00000000">
        <w:rPr>
          <w:rtl w:val="0"/>
        </w:rPr>
        <w:t xml:space="preserve">Д</w:t>
      </w:r>
      <w:r w:rsidDel="00000000" w:rsidR="00000000" w:rsidRPr="00000000">
        <w:rPr>
          <w:color w:val="000000"/>
          <w:rtl w:val="0"/>
        </w:rPr>
        <w:t xml:space="preserve">еда </w:t>
      </w:r>
      <w:r w:rsidDel="00000000" w:rsidR="00000000" w:rsidRPr="00000000">
        <w:rPr>
          <w:rtl w:val="0"/>
        </w:rPr>
        <w:t xml:space="preserve">М</w:t>
      </w:r>
      <w:r w:rsidDel="00000000" w:rsidR="00000000" w:rsidRPr="00000000">
        <w:rPr>
          <w:color w:val="000000"/>
          <w:rtl w:val="0"/>
        </w:rPr>
        <w:t xml:space="preserve">раза у организацији синдиката</w:t>
      </w:r>
      <w:r w:rsidDel="00000000" w:rsidR="00000000" w:rsidRPr="00000000">
        <w:rPr>
          <w:rtl w:val="0"/>
        </w:rPr>
      </w:r>
    </w:p>
    <w:p w:rsidR="00000000" w:rsidDel="00000000" w:rsidP="00000000" w:rsidRDefault="00000000" w:rsidRPr="00000000" w14:paraId="000004A8">
      <w:pPr>
        <w:numPr>
          <w:ilvl w:val="0"/>
          <w:numId w:val="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Зимски распуст</w:t>
      </w:r>
      <w:r w:rsidDel="00000000" w:rsidR="00000000" w:rsidRPr="00000000">
        <w:rPr>
          <w:rtl w:val="0"/>
        </w:rPr>
      </w:r>
    </w:p>
    <w:p w:rsidR="00000000" w:rsidDel="00000000" w:rsidP="00000000" w:rsidRDefault="00000000" w:rsidRPr="00000000" w14:paraId="000004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A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Јануар:</w:t>
      </w:r>
      <w:r w:rsidDel="00000000" w:rsidR="00000000" w:rsidRPr="00000000">
        <w:rPr>
          <w:rtl w:val="0"/>
        </w:rPr>
      </w:r>
    </w:p>
    <w:p w:rsidR="00000000" w:rsidDel="00000000" w:rsidP="00000000" w:rsidRDefault="00000000" w:rsidRPr="00000000" w14:paraId="000004AB">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Годишњи инвентар</w:t>
      </w:r>
      <w:r w:rsidDel="00000000" w:rsidR="00000000" w:rsidRPr="00000000">
        <w:rPr>
          <w:rtl w:val="0"/>
        </w:rPr>
      </w:r>
    </w:p>
    <w:p w:rsidR="00000000" w:rsidDel="00000000" w:rsidP="00000000" w:rsidRDefault="00000000" w:rsidRPr="00000000" w14:paraId="000004AC">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Допунски рад са ученицима који заостају у савладавању градива</w:t>
      </w:r>
      <w:r w:rsidDel="00000000" w:rsidR="00000000" w:rsidRPr="00000000">
        <w:rPr>
          <w:rtl w:val="0"/>
        </w:rPr>
      </w:r>
    </w:p>
    <w:p w:rsidR="00000000" w:rsidDel="00000000" w:rsidP="00000000" w:rsidRDefault="00000000" w:rsidRPr="00000000" w14:paraId="000004AD">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Учествовање на семинарима</w:t>
      </w:r>
      <w:r w:rsidDel="00000000" w:rsidR="00000000" w:rsidRPr="00000000">
        <w:rPr>
          <w:rtl w:val="0"/>
        </w:rPr>
      </w:r>
    </w:p>
    <w:p w:rsidR="00000000" w:rsidDel="00000000" w:rsidP="00000000" w:rsidRDefault="00000000" w:rsidRPr="00000000" w14:paraId="000004AE">
      <w:pPr>
        <w:numPr>
          <w:ilvl w:val="0"/>
          <w:numId w:val="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Светосавски концерт</w:t>
      </w:r>
      <w:r w:rsidDel="00000000" w:rsidR="00000000" w:rsidRPr="00000000">
        <w:rPr>
          <w:rtl w:val="0"/>
        </w:rPr>
      </w:r>
    </w:p>
    <w:p w:rsidR="00000000" w:rsidDel="00000000" w:rsidP="00000000" w:rsidRDefault="00000000" w:rsidRPr="00000000" w14:paraId="000004A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B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Фебруар:</w:t>
      </w:r>
      <w:r w:rsidDel="00000000" w:rsidR="00000000" w:rsidRPr="00000000">
        <w:rPr>
          <w:rtl w:val="0"/>
        </w:rPr>
      </w:r>
    </w:p>
    <w:p w:rsidR="00000000" w:rsidDel="00000000" w:rsidP="00000000" w:rsidRDefault="00000000" w:rsidRPr="00000000" w14:paraId="000004B1">
      <w:pPr>
        <w:numPr>
          <w:ilvl w:val="0"/>
          <w:numId w:val="1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Саслушање такмичара</w:t>
      </w:r>
      <w:r w:rsidDel="00000000" w:rsidR="00000000" w:rsidRPr="00000000">
        <w:rPr>
          <w:rtl w:val="0"/>
        </w:rPr>
      </w:r>
    </w:p>
    <w:p w:rsidR="00000000" w:rsidDel="00000000" w:rsidP="00000000" w:rsidRDefault="00000000" w:rsidRPr="00000000" w14:paraId="000004B2">
      <w:pPr>
        <w:numPr>
          <w:ilvl w:val="0"/>
          <w:numId w:val="1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Одређивање учесника разних такмичења и достављање пријава</w:t>
      </w:r>
      <w:r w:rsidDel="00000000" w:rsidR="00000000" w:rsidRPr="00000000">
        <w:rPr>
          <w:rtl w:val="0"/>
        </w:rPr>
      </w:r>
    </w:p>
    <w:p w:rsidR="00000000" w:rsidDel="00000000" w:rsidP="00000000" w:rsidRDefault="00000000" w:rsidRPr="00000000" w14:paraId="000004B3">
      <w:pPr>
        <w:numPr>
          <w:ilvl w:val="0"/>
          <w:numId w:val="1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Аплицирање за пројекте</w:t>
      </w:r>
      <w:r w:rsidDel="00000000" w:rsidR="00000000" w:rsidRPr="00000000">
        <w:rPr>
          <w:rtl w:val="0"/>
        </w:rPr>
      </w:r>
    </w:p>
    <w:p w:rsidR="00000000" w:rsidDel="00000000" w:rsidP="00000000" w:rsidRDefault="00000000" w:rsidRPr="00000000" w14:paraId="000004B4">
      <w:pPr>
        <w:numPr>
          <w:ilvl w:val="0"/>
          <w:numId w:val="1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Интерни часови</w:t>
      </w:r>
      <w:r w:rsidDel="00000000" w:rsidR="00000000" w:rsidRPr="00000000">
        <w:rPr>
          <w:rtl w:val="0"/>
        </w:rPr>
      </w:r>
    </w:p>
    <w:p w:rsidR="00000000" w:rsidDel="00000000" w:rsidP="00000000" w:rsidRDefault="00000000" w:rsidRPr="00000000" w14:paraId="000004B5">
      <w:pPr>
        <w:numPr>
          <w:ilvl w:val="0"/>
          <w:numId w:val="1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Стручни активи</w:t>
      </w:r>
      <w:r w:rsidDel="00000000" w:rsidR="00000000" w:rsidRPr="00000000">
        <w:rPr>
          <w:rtl w:val="0"/>
        </w:rPr>
      </w:r>
    </w:p>
    <w:p w:rsidR="00000000" w:rsidDel="00000000" w:rsidP="00000000" w:rsidRDefault="00000000" w:rsidRPr="00000000" w14:paraId="000004B6">
      <w:pPr>
        <w:numPr>
          <w:ilvl w:val="0"/>
          <w:numId w:val="1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Ученички концерт</w:t>
      </w:r>
      <w:r w:rsidDel="00000000" w:rsidR="00000000" w:rsidRPr="00000000">
        <w:rPr>
          <w:rtl w:val="0"/>
        </w:rPr>
      </w:r>
    </w:p>
    <w:p w:rsidR="00000000" w:rsidDel="00000000" w:rsidP="00000000" w:rsidRDefault="00000000" w:rsidRPr="00000000" w14:paraId="000004B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B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B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Март:</w:t>
      </w:r>
      <w:r w:rsidDel="00000000" w:rsidR="00000000" w:rsidRPr="00000000">
        <w:rPr>
          <w:rtl w:val="0"/>
        </w:rPr>
      </w:r>
    </w:p>
    <w:p w:rsidR="00000000" w:rsidDel="00000000" w:rsidP="00000000" w:rsidRDefault="00000000" w:rsidRPr="00000000" w14:paraId="000004BA">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Наставничко веће, завршетак трећег квартала</w:t>
      </w:r>
      <w:r w:rsidDel="00000000" w:rsidR="00000000" w:rsidRPr="00000000">
        <w:rPr>
          <w:rtl w:val="0"/>
        </w:rPr>
      </w:r>
    </w:p>
    <w:p w:rsidR="00000000" w:rsidDel="00000000" w:rsidP="00000000" w:rsidRDefault="00000000" w:rsidRPr="00000000" w14:paraId="000004BB">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Међународно такмичење у Мађарској (Терексентмиклош)</w:t>
      </w:r>
      <w:r w:rsidDel="00000000" w:rsidR="00000000" w:rsidRPr="00000000">
        <w:rPr>
          <w:rtl w:val="0"/>
        </w:rPr>
      </w:r>
    </w:p>
    <w:p w:rsidR="00000000" w:rsidDel="00000000" w:rsidP="00000000" w:rsidRDefault="00000000" w:rsidRPr="00000000" w14:paraId="000004BC">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Међународно такмичење лимених дувача "Даворин Јенко" у Београду</w:t>
      </w:r>
      <w:r w:rsidDel="00000000" w:rsidR="00000000" w:rsidRPr="00000000">
        <w:rPr>
          <w:rtl w:val="0"/>
        </w:rPr>
      </w:r>
    </w:p>
    <w:p w:rsidR="00000000" w:rsidDel="00000000" w:rsidP="00000000" w:rsidRDefault="00000000" w:rsidRPr="00000000" w14:paraId="000004BD">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Међународно такмичење гудача "Кад цврчци цврче" у Бачкој Тополи</w:t>
      </w:r>
      <w:r w:rsidDel="00000000" w:rsidR="00000000" w:rsidRPr="00000000">
        <w:rPr>
          <w:rtl w:val="0"/>
        </w:rPr>
      </w:r>
    </w:p>
    <w:p w:rsidR="00000000" w:rsidDel="00000000" w:rsidP="00000000" w:rsidRDefault="00000000" w:rsidRPr="00000000" w14:paraId="000004BE">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Међународно такмичење "Небеске струне" у Бачкој Тополи</w:t>
      </w:r>
      <w:r w:rsidDel="00000000" w:rsidR="00000000" w:rsidRPr="00000000">
        <w:rPr>
          <w:rtl w:val="0"/>
        </w:rPr>
      </w:r>
    </w:p>
    <w:p w:rsidR="00000000" w:rsidDel="00000000" w:rsidP="00000000" w:rsidRDefault="00000000" w:rsidRPr="00000000" w14:paraId="000004BF">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Такмичење клавириста Зрењанин</w:t>
      </w:r>
      <w:r w:rsidDel="00000000" w:rsidR="00000000" w:rsidRPr="00000000">
        <w:rPr>
          <w:rtl w:val="0"/>
        </w:rPr>
      </w:r>
    </w:p>
    <w:p w:rsidR="00000000" w:rsidDel="00000000" w:rsidP="00000000" w:rsidRDefault="00000000" w:rsidRPr="00000000" w14:paraId="000004C0">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Ученички концерт</w:t>
      </w:r>
      <w:r w:rsidDel="00000000" w:rsidR="00000000" w:rsidRPr="00000000">
        <w:rPr>
          <w:rtl w:val="0"/>
        </w:rPr>
      </w:r>
    </w:p>
    <w:p w:rsidR="00000000" w:rsidDel="00000000" w:rsidP="00000000" w:rsidRDefault="00000000" w:rsidRPr="00000000" w14:paraId="000004C1">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Концерти по одсецима</w:t>
      </w:r>
      <w:r w:rsidDel="00000000" w:rsidR="00000000" w:rsidRPr="00000000">
        <w:rPr>
          <w:rtl w:val="0"/>
        </w:rPr>
      </w:r>
    </w:p>
    <w:p w:rsidR="00000000" w:rsidDel="00000000" w:rsidP="00000000" w:rsidRDefault="00000000" w:rsidRPr="00000000" w14:paraId="000004C2">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Интерни часови</w:t>
      </w:r>
      <w:r w:rsidDel="00000000" w:rsidR="00000000" w:rsidRPr="00000000">
        <w:rPr>
          <w:rtl w:val="0"/>
        </w:rPr>
      </w:r>
    </w:p>
    <w:p w:rsidR="00000000" w:rsidDel="00000000" w:rsidP="00000000" w:rsidRDefault="00000000" w:rsidRPr="00000000" w14:paraId="000004C3">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Презентација школе у забавиштима</w:t>
      </w:r>
      <w:r w:rsidDel="00000000" w:rsidR="00000000" w:rsidRPr="00000000">
        <w:rPr>
          <w:rtl w:val="0"/>
        </w:rPr>
      </w:r>
    </w:p>
    <w:p w:rsidR="00000000" w:rsidDel="00000000" w:rsidP="00000000" w:rsidRDefault="00000000" w:rsidRPr="00000000" w14:paraId="000004C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C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Април:</w:t>
      </w:r>
      <w:r w:rsidDel="00000000" w:rsidR="00000000" w:rsidRPr="00000000">
        <w:rPr>
          <w:rtl w:val="0"/>
        </w:rPr>
      </w:r>
    </w:p>
    <w:p w:rsidR="00000000" w:rsidDel="00000000" w:rsidP="00000000" w:rsidRDefault="00000000" w:rsidRPr="00000000" w14:paraId="000004C6">
      <w:pPr>
        <w:numPr>
          <w:ilvl w:val="0"/>
          <w:numId w:val="1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Родитељски састанак, обавештење родитеља о оценама у III кварталу, 1. април</w:t>
      </w:r>
      <w:r w:rsidDel="00000000" w:rsidR="00000000" w:rsidRPr="00000000">
        <w:rPr>
          <w:rtl w:val="0"/>
        </w:rPr>
      </w:r>
    </w:p>
    <w:p w:rsidR="00000000" w:rsidDel="00000000" w:rsidP="00000000" w:rsidRDefault="00000000" w:rsidRPr="00000000" w14:paraId="000004C7">
      <w:pPr>
        <w:numPr>
          <w:ilvl w:val="0"/>
          <w:numId w:val="1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Републичко такмичење у Београду</w:t>
      </w:r>
      <w:r w:rsidDel="00000000" w:rsidR="00000000" w:rsidRPr="00000000">
        <w:rPr>
          <w:rtl w:val="0"/>
        </w:rPr>
      </w:r>
    </w:p>
    <w:p w:rsidR="00000000" w:rsidDel="00000000" w:rsidP="00000000" w:rsidRDefault="00000000" w:rsidRPr="00000000" w14:paraId="000004C8">
      <w:pPr>
        <w:numPr>
          <w:ilvl w:val="0"/>
          <w:numId w:val="1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Пролећни семинари - стручно усавршавање наставника</w:t>
      </w:r>
      <w:r w:rsidDel="00000000" w:rsidR="00000000" w:rsidRPr="00000000">
        <w:rPr>
          <w:rtl w:val="0"/>
        </w:rPr>
      </w:r>
    </w:p>
    <w:p w:rsidR="00000000" w:rsidDel="00000000" w:rsidP="00000000" w:rsidRDefault="00000000" w:rsidRPr="00000000" w14:paraId="000004C9">
      <w:pPr>
        <w:numPr>
          <w:ilvl w:val="0"/>
          <w:numId w:val="1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Састанци стручних актива</w:t>
      </w:r>
      <w:r w:rsidDel="00000000" w:rsidR="00000000" w:rsidRPr="00000000">
        <w:rPr>
          <w:rtl w:val="0"/>
        </w:rPr>
      </w:r>
    </w:p>
    <w:p w:rsidR="00000000" w:rsidDel="00000000" w:rsidP="00000000" w:rsidRDefault="00000000" w:rsidRPr="00000000" w14:paraId="000004CA">
      <w:pPr>
        <w:numPr>
          <w:ilvl w:val="0"/>
          <w:numId w:val="1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Интерни часови</w:t>
      </w:r>
      <w:r w:rsidDel="00000000" w:rsidR="00000000" w:rsidRPr="00000000">
        <w:rPr>
          <w:rtl w:val="0"/>
        </w:rPr>
      </w:r>
    </w:p>
    <w:p w:rsidR="00000000" w:rsidDel="00000000" w:rsidP="00000000" w:rsidRDefault="00000000" w:rsidRPr="00000000" w14:paraId="000004CB">
      <w:pPr>
        <w:numPr>
          <w:ilvl w:val="0"/>
          <w:numId w:val="1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Концерт фестивалске екипе</w:t>
      </w:r>
      <w:r w:rsidDel="00000000" w:rsidR="00000000" w:rsidRPr="00000000">
        <w:rPr>
          <w:rtl w:val="0"/>
        </w:rPr>
      </w:r>
    </w:p>
    <w:p w:rsidR="00000000" w:rsidDel="00000000" w:rsidP="00000000" w:rsidRDefault="00000000" w:rsidRPr="00000000" w14:paraId="000004CC">
      <w:pPr>
        <w:numPr>
          <w:ilvl w:val="0"/>
          <w:numId w:val="1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Такмичење у Новом Саду</w:t>
      </w:r>
      <w:r w:rsidDel="00000000" w:rsidR="00000000" w:rsidRPr="00000000">
        <w:rPr>
          <w:rtl w:val="0"/>
        </w:rPr>
      </w:r>
    </w:p>
    <w:p w:rsidR="00000000" w:rsidDel="00000000" w:rsidP="00000000" w:rsidRDefault="00000000" w:rsidRPr="00000000" w14:paraId="000004C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C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Мај:</w:t>
      </w:r>
      <w:r w:rsidDel="00000000" w:rsidR="00000000" w:rsidRPr="00000000">
        <w:rPr>
          <w:rtl w:val="0"/>
        </w:rPr>
      </w:r>
    </w:p>
    <w:p w:rsidR="00000000" w:rsidDel="00000000" w:rsidP="00000000" w:rsidRDefault="00000000" w:rsidRPr="00000000" w14:paraId="000004CF">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Израда плана годишњих испита</w:t>
      </w:r>
      <w:r w:rsidDel="00000000" w:rsidR="00000000" w:rsidRPr="00000000">
        <w:rPr>
          <w:rtl w:val="0"/>
        </w:rPr>
      </w:r>
    </w:p>
    <w:p w:rsidR="00000000" w:rsidDel="00000000" w:rsidP="00000000" w:rsidRDefault="00000000" w:rsidRPr="00000000" w14:paraId="000004D0">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Фестивал МБШС</w:t>
      </w:r>
      <w:r w:rsidDel="00000000" w:rsidR="00000000" w:rsidRPr="00000000">
        <w:rPr>
          <w:rtl w:val="0"/>
        </w:rPr>
      </w:r>
    </w:p>
    <w:p w:rsidR="00000000" w:rsidDel="00000000" w:rsidP="00000000" w:rsidRDefault="00000000" w:rsidRPr="00000000" w14:paraId="000004D1">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Такмичење пијаниста, Београд</w:t>
      </w:r>
      <w:r w:rsidDel="00000000" w:rsidR="00000000" w:rsidRPr="00000000">
        <w:rPr>
          <w:rtl w:val="0"/>
        </w:rPr>
      </w:r>
    </w:p>
    <w:p w:rsidR="00000000" w:rsidDel="00000000" w:rsidP="00000000" w:rsidRDefault="00000000" w:rsidRPr="00000000" w14:paraId="000004D2">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Слушање ученика припремних разреда за пријемни испит наших ученика</w:t>
      </w:r>
      <w:r w:rsidDel="00000000" w:rsidR="00000000" w:rsidRPr="00000000">
        <w:rPr>
          <w:rtl w:val="0"/>
        </w:rPr>
      </w:r>
    </w:p>
    <w:p w:rsidR="00000000" w:rsidDel="00000000" w:rsidP="00000000" w:rsidRDefault="00000000" w:rsidRPr="00000000" w14:paraId="000004D3">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Концерт на отвореном, у Градском павиљону</w:t>
      </w:r>
      <w:r w:rsidDel="00000000" w:rsidR="00000000" w:rsidRPr="00000000">
        <w:rPr>
          <w:rtl w:val="0"/>
        </w:rPr>
      </w:r>
    </w:p>
    <w:p w:rsidR="00000000" w:rsidDel="00000000" w:rsidP="00000000" w:rsidRDefault="00000000" w:rsidRPr="00000000" w14:paraId="000004D4">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Презентација школе у забавиштима и основним школама</w:t>
      </w:r>
      <w:r w:rsidDel="00000000" w:rsidR="00000000" w:rsidRPr="00000000">
        <w:rPr>
          <w:rtl w:val="0"/>
        </w:rPr>
      </w:r>
    </w:p>
    <w:p w:rsidR="00000000" w:rsidDel="00000000" w:rsidP="00000000" w:rsidRDefault="00000000" w:rsidRPr="00000000" w14:paraId="000004D5">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Испити завршних разреда</w:t>
      </w:r>
      <w:r w:rsidDel="00000000" w:rsidR="00000000" w:rsidRPr="00000000">
        <w:rPr>
          <w:rtl w:val="0"/>
        </w:rPr>
      </w:r>
    </w:p>
    <w:p w:rsidR="00000000" w:rsidDel="00000000" w:rsidP="00000000" w:rsidRDefault="00000000" w:rsidRPr="00000000" w14:paraId="000004D6">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Наставничко веће и завршетак школе за матуранте </w:t>
      </w:r>
      <w:r w:rsidDel="00000000" w:rsidR="00000000" w:rsidRPr="00000000">
        <w:rPr>
          <w:rtl w:val="0"/>
        </w:rPr>
      </w:r>
    </w:p>
    <w:p w:rsidR="00000000" w:rsidDel="00000000" w:rsidP="00000000" w:rsidRDefault="00000000" w:rsidRPr="00000000" w14:paraId="000004D7">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Свечани концерт завршних разреда и подела диплома</w:t>
      </w:r>
      <w:r w:rsidDel="00000000" w:rsidR="00000000" w:rsidRPr="00000000">
        <w:rPr>
          <w:rtl w:val="0"/>
        </w:rPr>
      </w:r>
    </w:p>
    <w:p w:rsidR="00000000" w:rsidDel="00000000" w:rsidP="00000000" w:rsidRDefault="00000000" w:rsidRPr="00000000" w14:paraId="000004D8">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Пријемни испит нових ученика</w:t>
      </w:r>
      <w:r w:rsidDel="00000000" w:rsidR="00000000" w:rsidRPr="00000000">
        <w:rPr>
          <w:rtl w:val="0"/>
        </w:rPr>
      </w:r>
    </w:p>
    <w:p w:rsidR="00000000" w:rsidDel="00000000" w:rsidP="00000000" w:rsidRDefault="00000000" w:rsidRPr="00000000" w14:paraId="000004D9">
      <w:pPr>
        <w:numPr>
          <w:ilvl w:val="0"/>
          <w:numId w:val="1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Упис нових ученика</w:t>
      </w:r>
      <w:r w:rsidDel="00000000" w:rsidR="00000000" w:rsidRPr="00000000">
        <w:rPr>
          <w:rtl w:val="0"/>
        </w:rPr>
      </w:r>
    </w:p>
    <w:p w:rsidR="00000000" w:rsidDel="00000000" w:rsidP="00000000" w:rsidRDefault="00000000" w:rsidRPr="00000000" w14:paraId="000004D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D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Јун:</w:t>
      </w:r>
      <w:r w:rsidDel="00000000" w:rsidR="00000000" w:rsidRPr="00000000">
        <w:rPr>
          <w:rtl w:val="0"/>
        </w:rPr>
      </w:r>
    </w:p>
    <w:p w:rsidR="00000000" w:rsidDel="00000000" w:rsidP="00000000" w:rsidRDefault="00000000" w:rsidRPr="00000000" w14:paraId="000004DC">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Интерни часови по класама</w:t>
      </w:r>
      <w:r w:rsidDel="00000000" w:rsidR="00000000" w:rsidRPr="00000000">
        <w:rPr>
          <w:rtl w:val="0"/>
        </w:rPr>
      </w:r>
    </w:p>
    <w:p w:rsidR="00000000" w:rsidDel="00000000" w:rsidP="00000000" w:rsidRDefault="00000000" w:rsidRPr="00000000" w14:paraId="000004DD">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Самовредновање школе</w:t>
      </w:r>
      <w:r w:rsidDel="00000000" w:rsidR="00000000" w:rsidRPr="00000000">
        <w:rPr>
          <w:rtl w:val="0"/>
        </w:rPr>
      </w:r>
    </w:p>
    <w:p w:rsidR="00000000" w:rsidDel="00000000" w:rsidP="00000000" w:rsidRDefault="00000000" w:rsidRPr="00000000" w14:paraId="000004DE">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Годишњи испити из солфеђа</w:t>
      </w:r>
      <w:r w:rsidDel="00000000" w:rsidR="00000000" w:rsidRPr="00000000">
        <w:rPr>
          <w:rtl w:val="0"/>
        </w:rPr>
      </w:r>
    </w:p>
    <w:p w:rsidR="00000000" w:rsidDel="00000000" w:rsidP="00000000" w:rsidRDefault="00000000" w:rsidRPr="00000000" w14:paraId="000004DF">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Одржавање смотри</w:t>
      </w:r>
      <w:r w:rsidDel="00000000" w:rsidR="00000000" w:rsidRPr="00000000">
        <w:rPr>
          <w:rtl w:val="0"/>
        </w:rPr>
      </w:r>
    </w:p>
    <w:p w:rsidR="00000000" w:rsidDel="00000000" w:rsidP="00000000" w:rsidRDefault="00000000" w:rsidRPr="00000000" w14:paraId="000004E0">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Годишњи испит из инструмената</w:t>
      </w:r>
      <w:r w:rsidDel="00000000" w:rsidR="00000000" w:rsidRPr="00000000">
        <w:rPr>
          <w:rtl w:val="0"/>
        </w:rPr>
      </w:r>
    </w:p>
    <w:p w:rsidR="00000000" w:rsidDel="00000000" w:rsidP="00000000" w:rsidRDefault="00000000" w:rsidRPr="00000000" w14:paraId="000004E1">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Наставничко веће и завршетак школске године, закључивање оцена,</w:t>
      </w:r>
      <w:r w:rsidDel="00000000" w:rsidR="00000000" w:rsidRPr="00000000">
        <w:rPr>
          <w:rtl w:val="0"/>
        </w:rPr>
      </w:r>
    </w:p>
    <w:p w:rsidR="00000000" w:rsidDel="00000000" w:rsidP="00000000" w:rsidRDefault="00000000" w:rsidRPr="00000000" w14:paraId="000004E2">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Свечани концерт такмичара са поделом диплома</w:t>
      </w:r>
      <w:r w:rsidDel="00000000" w:rsidR="00000000" w:rsidRPr="00000000">
        <w:rPr>
          <w:rtl w:val="0"/>
        </w:rPr>
      </w:r>
    </w:p>
    <w:p w:rsidR="00000000" w:rsidDel="00000000" w:rsidP="00000000" w:rsidRDefault="00000000" w:rsidRPr="00000000" w14:paraId="000004E3">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Преглед дневника и печатирање ђачких књижица</w:t>
      </w:r>
      <w:r w:rsidDel="00000000" w:rsidR="00000000" w:rsidRPr="00000000">
        <w:rPr>
          <w:rtl w:val="0"/>
        </w:rPr>
      </w:r>
    </w:p>
    <w:p w:rsidR="00000000" w:rsidDel="00000000" w:rsidP="00000000" w:rsidRDefault="00000000" w:rsidRPr="00000000" w14:paraId="000004E4">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Упис старих ученика, родитељски састанци и подела књижица</w:t>
      </w:r>
      <w:r w:rsidDel="00000000" w:rsidR="00000000" w:rsidRPr="00000000">
        <w:rPr>
          <w:rtl w:val="0"/>
        </w:rPr>
      </w:r>
    </w:p>
    <w:p w:rsidR="00000000" w:rsidDel="00000000" w:rsidP="00000000" w:rsidRDefault="00000000" w:rsidRPr="00000000" w14:paraId="000004E5">
      <w:pPr>
        <w:numPr>
          <w:ilvl w:val="0"/>
          <w:numId w:val="1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Статистичка обрада података о броју уписаних ученика и структура норме наставника. </w:t>
      </w:r>
      <w:r w:rsidDel="00000000" w:rsidR="00000000" w:rsidRPr="00000000">
        <w:rPr>
          <w:rtl w:val="0"/>
        </w:rPr>
      </w:r>
    </w:p>
    <w:p w:rsidR="00000000" w:rsidDel="00000000" w:rsidP="00000000" w:rsidRDefault="00000000" w:rsidRPr="00000000" w14:paraId="000004E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4E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4E8">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РАДА СТРУЧНОГ ВЕЋА</w:t>
      </w:r>
      <w:r w:rsidDel="00000000" w:rsidR="00000000" w:rsidRPr="00000000">
        <w:rPr>
          <w:rtl w:val="0"/>
        </w:rPr>
      </w:r>
    </w:p>
    <w:p w:rsidR="00000000" w:rsidDel="00000000" w:rsidP="00000000" w:rsidRDefault="00000000" w:rsidRPr="00000000" w14:paraId="000004E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r>
    </w:p>
    <w:p w:rsidR="00000000" w:rsidDel="00000000" w:rsidP="00000000" w:rsidRDefault="00000000" w:rsidRPr="00000000" w14:paraId="000004E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Директор се током септембра месеца састаје са шефовима одсека и стручним већима, те заједно одређују план и програм одсека за наредну школску годину.</w:t>
      </w:r>
    </w:p>
    <w:p w:rsidR="00000000" w:rsidDel="00000000" w:rsidP="00000000" w:rsidRDefault="00000000" w:rsidRPr="00000000" w14:paraId="000004E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4EC">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РАДА САВЕТА РОДИТЕЉА</w:t>
      </w:r>
      <w:r w:rsidDel="00000000" w:rsidR="00000000" w:rsidRPr="00000000">
        <w:rPr>
          <w:rtl w:val="0"/>
        </w:rPr>
      </w:r>
    </w:p>
    <w:p w:rsidR="00000000" w:rsidDel="00000000" w:rsidP="00000000" w:rsidRDefault="00000000" w:rsidRPr="00000000" w14:paraId="000004E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4E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У току септембра месеца, на првом родитељском састанку, сваки наставник инструмента у обавези је да организује избор представника родитеља у Савет родитеља, са мандатом од годину дана. Савет родитеља у мандатном периоду састаје се најмање два пута у току школске године и разматра питања из своје надлежности. Савет родитеља се обавештава о надлежностима, предочава проблеме у школи и тражи иницијативу и од родитеља свих ученика. </w:t>
      </w:r>
    </w:p>
    <w:p w:rsidR="00000000" w:rsidDel="00000000" w:rsidP="00000000" w:rsidRDefault="00000000" w:rsidRPr="00000000" w14:paraId="000004E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Савет родитеља је саветодавно тело. У току школске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године планирају се 2 састанка, и то са следећим активностима:</w:t>
      </w:r>
    </w:p>
    <w:p w:rsidR="00000000" w:rsidDel="00000000" w:rsidP="00000000" w:rsidRDefault="00000000" w:rsidRPr="00000000" w14:paraId="000004F0">
      <w:pPr>
        <w:numPr>
          <w:ilvl w:val="0"/>
          <w:numId w:val="1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Верификација мандата Савета родитеља</w:t>
      </w:r>
      <w:r w:rsidDel="00000000" w:rsidR="00000000" w:rsidRPr="00000000">
        <w:rPr>
          <w:rtl w:val="0"/>
        </w:rPr>
      </w:r>
    </w:p>
    <w:p w:rsidR="00000000" w:rsidDel="00000000" w:rsidP="00000000" w:rsidRDefault="00000000" w:rsidRPr="00000000" w14:paraId="000004F1">
      <w:pPr>
        <w:numPr>
          <w:ilvl w:val="0"/>
          <w:numId w:val="1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Избор председника и заменика </w:t>
      </w:r>
      <w:r w:rsidDel="00000000" w:rsidR="00000000" w:rsidRPr="00000000">
        <w:rPr>
          <w:rtl w:val="0"/>
        </w:rPr>
      </w:r>
    </w:p>
    <w:p w:rsidR="00000000" w:rsidDel="00000000" w:rsidP="00000000" w:rsidRDefault="00000000" w:rsidRPr="00000000" w14:paraId="000004F2">
      <w:pPr>
        <w:numPr>
          <w:ilvl w:val="0"/>
          <w:numId w:val="1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Упознавање са одредбама Статута и Пословника о раду Савета родитеља </w:t>
      </w:r>
      <w:r w:rsidDel="00000000" w:rsidR="00000000" w:rsidRPr="00000000">
        <w:rPr>
          <w:rtl w:val="0"/>
        </w:rPr>
      </w:r>
    </w:p>
    <w:p w:rsidR="00000000" w:rsidDel="00000000" w:rsidP="00000000" w:rsidRDefault="00000000" w:rsidRPr="00000000" w14:paraId="000004F3">
      <w:pPr>
        <w:numPr>
          <w:ilvl w:val="0"/>
          <w:numId w:val="1"/>
        </w:numPr>
        <w:pBdr>
          <w:top w:color="000000" w:space="0" w:sz="0" w:val="none"/>
          <w:left w:color="000000" w:space="0" w:sz="0" w:val="none"/>
          <w:bottom w:color="000000" w:space="0" w:sz="0" w:val="none"/>
          <w:right w:color="000000" w:space="0" w:sz="0" w:val="none"/>
          <w:between w:color="000000" w:space="0" w:sz="0" w:val="none"/>
        </w:pBdr>
        <w:spacing w:line="240" w:lineRule="auto"/>
        <w:ind w:left="720" w:hanging="360"/>
        <w:rPr>
          <w:u w:val="none"/>
        </w:rPr>
      </w:pPr>
      <w:r w:rsidDel="00000000" w:rsidR="00000000" w:rsidRPr="00000000">
        <w:rPr>
          <w:rtl w:val="0"/>
        </w:rPr>
        <w:t xml:space="preserve">Избор члана Школског одбора из реда родитеља</w:t>
      </w:r>
    </w:p>
    <w:p w:rsidR="00000000" w:rsidDel="00000000" w:rsidP="00000000" w:rsidRDefault="00000000" w:rsidRPr="00000000" w14:paraId="000004F4">
      <w:pPr>
        <w:numPr>
          <w:ilvl w:val="0"/>
          <w:numId w:val="1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Извештај о раду у 202</w:t>
      </w:r>
      <w:r w:rsidDel="00000000" w:rsidR="00000000" w:rsidRPr="00000000">
        <w:rPr>
          <w:rtl w:val="0"/>
        </w:rPr>
        <w:t xml:space="preserve">4</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школској години</w:t>
      </w:r>
      <w:r w:rsidDel="00000000" w:rsidR="00000000" w:rsidRPr="00000000">
        <w:rPr>
          <w:rtl w:val="0"/>
        </w:rPr>
      </w:r>
    </w:p>
    <w:p w:rsidR="00000000" w:rsidDel="00000000" w:rsidP="00000000" w:rsidRDefault="00000000" w:rsidRPr="00000000" w14:paraId="000004F5">
      <w:pPr>
        <w:numPr>
          <w:ilvl w:val="0"/>
          <w:numId w:val="1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Разматрање предлога Годишњег плана рада за школску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 и давање мишљења</w:t>
      </w:r>
      <w:r w:rsidDel="00000000" w:rsidR="00000000" w:rsidRPr="00000000">
        <w:rPr>
          <w:rtl w:val="0"/>
        </w:rPr>
      </w:r>
    </w:p>
    <w:p w:rsidR="00000000" w:rsidDel="00000000" w:rsidP="00000000" w:rsidRDefault="00000000" w:rsidRPr="00000000" w14:paraId="000004F6">
      <w:pPr>
        <w:numPr>
          <w:ilvl w:val="0"/>
          <w:numId w:val="1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Доношење одлуке о расподели средстава из донације родитеља и одлуке о допунском осигурању ученика.</w:t>
      </w:r>
      <w:r w:rsidDel="00000000" w:rsidR="00000000" w:rsidRPr="00000000">
        <w:rPr>
          <w:rtl w:val="0"/>
        </w:rPr>
      </w:r>
    </w:p>
    <w:p w:rsidR="00000000" w:rsidDel="00000000" w:rsidP="00000000" w:rsidRDefault="00000000" w:rsidRPr="00000000" w14:paraId="000004F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4F8">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РАДА УЧЕНИЧКОГ ПАРЛАМЕНТА</w:t>
      </w:r>
      <w:r w:rsidDel="00000000" w:rsidR="00000000" w:rsidRPr="00000000">
        <w:rPr>
          <w:rtl w:val="0"/>
        </w:rPr>
      </w:r>
    </w:p>
    <w:p w:rsidR="00000000" w:rsidDel="00000000" w:rsidP="00000000" w:rsidRDefault="00000000" w:rsidRPr="00000000" w14:paraId="000004F9">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rtl w:val="0"/>
        </w:rPr>
      </w:r>
    </w:p>
    <w:p w:rsidR="00000000" w:rsidDel="00000000" w:rsidP="00000000" w:rsidRDefault="00000000" w:rsidRPr="00000000" w14:paraId="000004F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Избор ученика у Ученички парламент који чине по три представника сваког одсека музичке школе, организоваће се након часа из солфеђа. године. Након тога планирају се састанци Ученичког парламента са следећим активностима: </w:t>
      </w:r>
    </w:p>
    <w:p w:rsidR="00000000" w:rsidDel="00000000" w:rsidP="00000000" w:rsidRDefault="00000000" w:rsidRPr="00000000" w14:paraId="000004FB">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Верификација мандата ученичког парламента</w:t>
      </w:r>
      <w:r w:rsidDel="00000000" w:rsidR="00000000" w:rsidRPr="00000000">
        <w:rPr>
          <w:rtl w:val="0"/>
        </w:rPr>
      </w:r>
    </w:p>
    <w:p w:rsidR="00000000" w:rsidDel="00000000" w:rsidP="00000000" w:rsidRDefault="00000000" w:rsidRPr="00000000" w14:paraId="000004FC">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Упознавање са Пословником о раду ученичког парламента</w:t>
      </w:r>
      <w:r w:rsidDel="00000000" w:rsidR="00000000" w:rsidRPr="00000000">
        <w:rPr>
          <w:rtl w:val="0"/>
        </w:rPr>
      </w:r>
    </w:p>
    <w:p w:rsidR="00000000" w:rsidDel="00000000" w:rsidP="00000000" w:rsidRDefault="00000000" w:rsidRPr="00000000" w14:paraId="000004FD">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Избор председника, записничара, 2 ученика који ће учествовати у раду Школског одбора, 1 ученика у тим за развојно планирање</w:t>
      </w:r>
      <w:r w:rsidDel="00000000" w:rsidR="00000000" w:rsidRPr="00000000">
        <w:rPr>
          <w:rtl w:val="0"/>
        </w:rPr>
      </w:r>
    </w:p>
    <w:p w:rsidR="00000000" w:rsidDel="00000000" w:rsidP="00000000" w:rsidRDefault="00000000" w:rsidRPr="00000000" w14:paraId="000004FE">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Упознавање са годишњим планом - давање мишљења</w:t>
      </w:r>
      <w:r w:rsidDel="00000000" w:rsidR="00000000" w:rsidRPr="00000000">
        <w:rPr>
          <w:rtl w:val="0"/>
        </w:rPr>
      </w:r>
    </w:p>
    <w:p w:rsidR="00000000" w:rsidDel="00000000" w:rsidP="00000000" w:rsidRDefault="00000000" w:rsidRPr="00000000" w14:paraId="000004FF">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Давање мишљења у вези остваривања права ученика  </w:t>
      </w:r>
      <w:r w:rsidDel="00000000" w:rsidR="00000000" w:rsidRPr="00000000">
        <w:rPr>
          <w:rtl w:val="0"/>
        </w:rPr>
      </w:r>
    </w:p>
    <w:p w:rsidR="00000000" w:rsidDel="00000000" w:rsidP="00000000" w:rsidRDefault="00000000" w:rsidRPr="00000000" w14:paraId="00000500">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Информисаност, мотивисаност и остваривање резултата на испитима</w:t>
      </w:r>
      <w:r w:rsidDel="00000000" w:rsidR="00000000" w:rsidRPr="00000000">
        <w:rPr>
          <w:rtl w:val="0"/>
        </w:rPr>
      </w:r>
    </w:p>
    <w:p w:rsidR="00000000" w:rsidDel="00000000" w:rsidP="00000000" w:rsidRDefault="00000000" w:rsidRPr="00000000" w14:paraId="00000501">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Такмичења.</w:t>
      </w:r>
      <w:r w:rsidDel="00000000" w:rsidR="00000000" w:rsidRPr="00000000">
        <w:rPr>
          <w:rtl w:val="0"/>
        </w:rPr>
      </w:r>
    </w:p>
    <w:p w:rsidR="00000000" w:rsidDel="00000000" w:rsidP="00000000" w:rsidRDefault="00000000" w:rsidRPr="00000000" w14:paraId="0000050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Ученички парламент се сазива и ради према Пословнику о раду ученичког парламента. Осим планираног може одржати састанке увек када се укаже потреба да се размотре питања везана за однос и сарадњу ученика, наставника и обавештавање ученика о питањима од посебног значаја.</w:t>
      </w:r>
    </w:p>
    <w:p w:rsidR="00000000" w:rsidDel="00000000" w:rsidP="00000000" w:rsidRDefault="00000000" w:rsidRPr="00000000" w14:paraId="0000050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50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tbl>
      <w:tblPr>
        <w:tblStyle w:val="Table27"/>
        <w:tblW w:w="9135.0" w:type="dxa"/>
        <w:jc w:val="left"/>
        <w:tblInd w:w="-108.0" w:type="dxa"/>
        <w:tblBorders>
          <w:top w:color="1f497d" w:space="0" w:sz="8" w:val="single"/>
          <w:left w:color="1f497d" w:space="0" w:sz="8" w:val="single"/>
          <w:bottom w:color="1f497d" w:space="0" w:sz="8" w:val="single"/>
          <w:right w:color="1f497d" w:space="0" w:sz="8" w:val="single"/>
          <w:insideH w:color="1f497d" w:space="0" w:sz="8" w:val="single"/>
          <w:insideV w:color="1f497d" w:space="0" w:sz="8" w:val="single"/>
        </w:tblBorders>
        <w:tblLayout w:type="fixed"/>
        <w:tblLook w:val="0000"/>
      </w:tblPr>
      <w:tblGrid>
        <w:gridCol w:w="960"/>
        <w:gridCol w:w="4440"/>
        <w:gridCol w:w="1800"/>
        <w:gridCol w:w="1935"/>
        <w:tblGridChange w:id="0">
          <w:tblGrid>
            <w:gridCol w:w="960"/>
            <w:gridCol w:w="4440"/>
            <w:gridCol w:w="1800"/>
            <w:gridCol w:w="1935"/>
          </w:tblGrid>
        </w:tblGridChange>
      </w:tblGrid>
      <w:tr>
        <w:trPr>
          <w:cantSplit w:val="0"/>
          <w:trHeight w:val="748" w:hRule="atLeast"/>
          <w:tblHeader w:val="0"/>
        </w:trPr>
        <w:tc>
          <w:tcPr>
            <w:gridSpan w:val="4"/>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05">
            <w:pPr>
              <w:spacing w:line="240" w:lineRule="auto"/>
              <w:ind w:left="2" w:hanging="4"/>
              <w:jc w:val="center"/>
              <w:rPr>
                <w:b w:val="1"/>
                <w:sz w:val="44"/>
                <w:szCs w:val="44"/>
              </w:rPr>
            </w:pPr>
            <w:r w:rsidDel="00000000" w:rsidR="00000000" w:rsidRPr="00000000">
              <w:rPr>
                <w:b w:val="1"/>
                <w:sz w:val="44"/>
                <w:szCs w:val="44"/>
                <w:rtl w:val="0"/>
              </w:rPr>
              <w:t xml:space="preserve">ГОДИШЊИ ЛИЧНИ ПЛАН</w:t>
            </w:r>
          </w:p>
          <w:p w:rsidR="00000000" w:rsidDel="00000000" w:rsidP="00000000" w:rsidRDefault="00000000" w:rsidRPr="00000000" w14:paraId="00000506">
            <w:pPr>
              <w:spacing w:line="240" w:lineRule="auto"/>
              <w:ind w:left="2" w:hanging="4"/>
              <w:jc w:val="center"/>
              <w:rPr>
                <w:b w:val="1"/>
                <w:sz w:val="44"/>
                <w:szCs w:val="44"/>
              </w:rPr>
            </w:pPr>
            <w:r w:rsidDel="00000000" w:rsidR="00000000" w:rsidRPr="00000000">
              <w:rPr>
                <w:b w:val="1"/>
                <w:sz w:val="44"/>
                <w:szCs w:val="44"/>
                <w:rtl w:val="0"/>
              </w:rPr>
              <w:t xml:space="preserve">ПРОФЕСИОНАЛНОГ РАЗВОЈА</w:t>
            </w:r>
          </w:p>
          <w:p w:rsidR="00000000" w:rsidDel="00000000" w:rsidP="00000000" w:rsidRDefault="00000000" w:rsidRPr="00000000" w14:paraId="00000507">
            <w:pPr>
              <w:tabs>
                <w:tab w:val="left" w:leader="none" w:pos="8880"/>
              </w:tabs>
              <w:spacing w:line="240" w:lineRule="auto"/>
              <w:ind w:left="2" w:hanging="4"/>
              <w:jc w:val="center"/>
              <w:rPr>
                <w:b w:val="1"/>
                <w:sz w:val="44"/>
                <w:szCs w:val="44"/>
              </w:rPr>
            </w:pPr>
            <w:r w:rsidDel="00000000" w:rsidR="00000000" w:rsidRPr="00000000">
              <w:rPr>
                <w:b w:val="1"/>
                <w:sz w:val="44"/>
                <w:szCs w:val="44"/>
                <w:rtl w:val="0"/>
              </w:rPr>
              <w:t xml:space="preserve">ЗА 2025/2026. ГОДИНУ</w:t>
            </w:r>
          </w:p>
        </w:tc>
      </w:tr>
      <w:tr>
        <w:trPr>
          <w:cantSplit w:val="0"/>
          <w:trHeight w:val="374" w:hRule="atLeast"/>
          <w:tblHeader w:val="0"/>
        </w:trPr>
        <w:tc>
          <w:tcPr>
            <w:gridSpan w:val="2"/>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0B">
            <w:pPr>
              <w:spacing w:line="240" w:lineRule="auto"/>
              <w:ind w:left="0" w:hanging="2"/>
              <w:rPr>
                <w:b w:val="1"/>
                <w:sz w:val="18"/>
                <w:szCs w:val="18"/>
              </w:rPr>
            </w:pPr>
            <w:r w:rsidDel="00000000" w:rsidR="00000000" w:rsidRPr="00000000">
              <w:rPr>
                <w:b w:val="1"/>
                <w:sz w:val="18"/>
                <w:szCs w:val="18"/>
                <w:rtl w:val="0"/>
              </w:rPr>
              <w:t xml:space="preserve">Име и презимe</w:t>
            </w:r>
          </w:p>
        </w:tc>
        <w:tc>
          <w:tcPr>
            <w:gridSpan w:val="2"/>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0D">
            <w:pPr>
              <w:spacing w:line="240" w:lineRule="auto"/>
              <w:ind w:left="0" w:hanging="2"/>
              <w:rPr>
                <w:b w:val="1"/>
                <w:sz w:val="18"/>
                <w:szCs w:val="18"/>
              </w:rPr>
            </w:pPr>
            <w:r w:rsidDel="00000000" w:rsidR="00000000" w:rsidRPr="00000000">
              <w:rPr>
                <w:b w:val="1"/>
                <w:sz w:val="18"/>
                <w:szCs w:val="18"/>
                <w:rtl w:val="0"/>
              </w:rPr>
              <w:t xml:space="preserve">Золтан Габор</w:t>
            </w:r>
          </w:p>
        </w:tc>
      </w:tr>
      <w:tr>
        <w:trPr>
          <w:cantSplit w:val="0"/>
          <w:trHeight w:val="412" w:hRule="atLeast"/>
          <w:tblHeader w:val="0"/>
        </w:trPr>
        <w:tc>
          <w:tcPr>
            <w:gridSpan w:val="2"/>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0F">
            <w:pPr>
              <w:spacing w:line="240" w:lineRule="auto"/>
              <w:ind w:left="0" w:hanging="2"/>
              <w:rPr>
                <w:b w:val="1"/>
                <w:sz w:val="18"/>
                <w:szCs w:val="18"/>
              </w:rPr>
            </w:pPr>
            <w:r w:rsidDel="00000000" w:rsidR="00000000" w:rsidRPr="00000000">
              <w:rPr>
                <w:b w:val="1"/>
                <w:sz w:val="18"/>
                <w:szCs w:val="18"/>
                <w:rtl w:val="0"/>
              </w:rPr>
              <w:t xml:space="preserve">Назив установе и радног места</w:t>
            </w:r>
          </w:p>
        </w:tc>
        <w:tc>
          <w:tcPr>
            <w:gridSpan w:val="2"/>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11">
            <w:pPr>
              <w:spacing w:line="240" w:lineRule="auto"/>
              <w:ind w:left="0" w:hanging="2"/>
              <w:rPr>
                <w:b w:val="1"/>
                <w:sz w:val="18"/>
                <w:szCs w:val="18"/>
              </w:rPr>
            </w:pPr>
            <w:r w:rsidDel="00000000" w:rsidR="00000000" w:rsidRPr="00000000">
              <w:rPr>
                <w:b w:val="1"/>
                <w:sz w:val="18"/>
                <w:szCs w:val="18"/>
                <w:rtl w:val="0"/>
              </w:rPr>
              <w:t xml:space="preserve">ОМШ „Стеван Мокрањац“, в. д. директор</w:t>
            </w:r>
          </w:p>
        </w:tc>
      </w:tr>
      <w:tr>
        <w:trPr>
          <w:cantSplit w:val="0"/>
          <w:trHeight w:val="374" w:hRule="atLeast"/>
          <w:tblHeader w:val="0"/>
        </w:trPr>
        <w:tc>
          <w:tcPr>
            <w:gridSpan w:val="2"/>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13">
            <w:pPr>
              <w:spacing w:line="240" w:lineRule="auto"/>
              <w:ind w:left="0" w:hanging="2"/>
              <w:rPr>
                <w:b w:val="1"/>
                <w:sz w:val="18"/>
                <w:szCs w:val="18"/>
              </w:rPr>
            </w:pPr>
            <w:r w:rsidDel="00000000" w:rsidR="00000000" w:rsidRPr="00000000">
              <w:rPr>
                <w:b w:val="1"/>
                <w:sz w:val="18"/>
                <w:szCs w:val="18"/>
                <w:rtl w:val="0"/>
              </w:rPr>
              <w:t xml:space="preserve">Последњи завршени ниво образовања</w:t>
            </w:r>
          </w:p>
        </w:tc>
        <w:tc>
          <w:tcPr>
            <w:gridSpan w:val="2"/>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15">
            <w:pPr>
              <w:spacing w:line="240" w:lineRule="auto"/>
              <w:ind w:left="0" w:hanging="2"/>
              <w:rPr>
                <w:b w:val="1"/>
                <w:sz w:val="18"/>
                <w:szCs w:val="18"/>
              </w:rPr>
            </w:pPr>
            <w:r w:rsidDel="00000000" w:rsidR="00000000" w:rsidRPr="00000000">
              <w:rPr>
                <w:b w:val="1"/>
                <w:sz w:val="18"/>
                <w:szCs w:val="18"/>
                <w:rtl w:val="0"/>
              </w:rPr>
              <w:t xml:space="preserve">Мастер </w:t>
            </w:r>
          </w:p>
        </w:tc>
      </w:tr>
      <w:tr>
        <w:trPr>
          <w:cantSplit w:val="0"/>
          <w:trHeight w:val="374" w:hRule="atLeast"/>
          <w:tblHeader w:val="0"/>
        </w:trPr>
        <w:tc>
          <w:tcPr>
            <w:gridSpan w:val="2"/>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17">
            <w:pPr>
              <w:spacing w:line="240" w:lineRule="auto"/>
              <w:ind w:left="0" w:hanging="2"/>
              <w:rPr>
                <w:b w:val="1"/>
                <w:sz w:val="18"/>
                <w:szCs w:val="18"/>
              </w:rPr>
            </w:pPr>
            <w:r w:rsidDel="00000000" w:rsidR="00000000" w:rsidRPr="00000000">
              <w:rPr>
                <w:b w:val="1"/>
                <w:sz w:val="18"/>
                <w:szCs w:val="18"/>
                <w:rtl w:val="0"/>
              </w:rPr>
              <w:t xml:space="preserve">Звање</w:t>
            </w:r>
          </w:p>
        </w:tc>
        <w:tc>
          <w:tcPr>
            <w:gridSpan w:val="2"/>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19">
            <w:pPr>
              <w:spacing w:line="240" w:lineRule="auto"/>
              <w:ind w:left="0" w:hanging="2"/>
              <w:rPr>
                <w:b w:val="1"/>
                <w:sz w:val="18"/>
                <w:szCs w:val="18"/>
              </w:rPr>
            </w:pPr>
            <w:r w:rsidDel="00000000" w:rsidR="00000000" w:rsidRPr="00000000">
              <w:rPr>
                <w:b w:val="1"/>
                <w:sz w:val="18"/>
                <w:szCs w:val="18"/>
                <w:rtl w:val="0"/>
              </w:rPr>
              <w:t xml:space="preserve">Дипломирани оперски  и концертни певач </w:t>
            </w:r>
          </w:p>
        </w:tc>
      </w:tr>
      <w:tr>
        <w:trPr>
          <w:cantSplit w:val="0"/>
          <w:trHeight w:val="412" w:hRule="atLeast"/>
          <w:tblHeader w:val="0"/>
        </w:trPr>
        <w:tc>
          <w:tcPr>
            <w:gridSpan w:val="2"/>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1B">
            <w:pPr>
              <w:spacing w:line="240" w:lineRule="auto"/>
              <w:ind w:left="0" w:hanging="2"/>
              <w:rPr>
                <w:b w:val="1"/>
                <w:sz w:val="18"/>
                <w:szCs w:val="18"/>
              </w:rPr>
            </w:pPr>
            <w:r w:rsidDel="00000000" w:rsidR="00000000" w:rsidRPr="00000000">
              <w:rPr>
                <w:b w:val="1"/>
                <w:sz w:val="18"/>
                <w:szCs w:val="18"/>
                <w:rtl w:val="0"/>
              </w:rPr>
              <w:t xml:space="preserve">Ниво и врста образовања потребни за обављање посла у складу са систематизацијом, односно описом посла</w:t>
            </w:r>
          </w:p>
        </w:tc>
        <w:tc>
          <w:tcPr>
            <w:gridSpan w:val="2"/>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1D">
            <w:pPr>
              <w:spacing w:line="240" w:lineRule="auto"/>
              <w:ind w:left="0" w:hanging="2"/>
              <w:rPr>
                <w:b w:val="1"/>
                <w:sz w:val="18"/>
                <w:szCs w:val="18"/>
              </w:rPr>
            </w:pPr>
            <w:r w:rsidDel="00000000" w:rsidR="00000000" w:rsidRPr="00000000">
              <w:rPr>
                <w:b w:val="1"/>
                <w:sz w:val="18"/>
                <w:szCs w:val="18"/>
                <w:rtl w:val="0"/>
              </w:rPr>
              <w:t xml:space="preserve">VII степен стручне спреме</w:t>
            </w:r>
          </w:p>
        </w:tc>
      </w:tr>
      <w:tr>
        <w:trPr>
          <w:cantSplit w:val="0"/>
          <w:trHeight w:val="374" w:hRule="atLeast"/>
          <w:tblHeader w:val="0"/>
        </w:trPr>
        <w:tc>
          <w:tcPr>
            <w:gridSpan w:val="2"/>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1F">
            <w:pPr>
              <w:spacing w:line="240" w:lineRule="auto"/>
              <w:ind w:left="0" w:hanging="2"/>
              <w:rPr>
                <w:b w:val="1"/>
                <w:sz w:val="18"/>
                <w:szCs w:val="18"/>
              </w:rPr>
            </w:pPr>
            <w:r w:rsidDel="00000000" w:rsidR="00000000" w:rsidRPr="00000000">
              <w:rPr>
                <w:b w:val="1"/>
                <w:sz w:val="18"/>
                <w:szCs w:val="18"/>
                <w:rtl w:val="0"/>
              </w:rPr>
              <w:t xml:space="preserve">Знања и вештине потребни за обављање посла</w:t>
            </w:r>
          </w:p>
        </w:tc>
        <w:tc>
          <w:tcPr>
            <w:gridSpan w:val="2"/>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21">
            <w:pPr>
              <w:tabs>
                <w:tab w:val="left" w:leader="none" w:pos="1260"/>
              </w:tabs>
              <w:spacing w:line="240" w:lineRule="auto"/>
              <w:ind w:left="0" w:right="179" w:hanging="2"/>
              <w:rPr>
                <w:b w:val="1"/>
                <w:sz w:val="18"/>
                <w:szCs w:val="18"/>
              </w:rPr>
            </w:pPr>
            <w:r w:rsidDel="00000000" w:rsidR="00000000" w:rsidRPr="00000000">
              <w:rPr>
                <w:rtl w:val="0"/>
              </w:rPr>
            </w:r>
          </w:p>
          <w:p w:rsidR="00000000" w:rsidDel="00000000" w:rsidP="00000000" w:rsidRDefault="00000000" w:rsidRPr="00000000" w14:paraId="00000522">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комуникативност, </w:t>
            </w:r>
          </w:p>
          <w:p w:rsidR="00000000" w:rsidDel="00000000" w:rsidP="00000000" w:rsidRDefault="00000000" w:rsidRPr="00000000" w14:paraId="00000523">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иновативност, </w:t>
            </w:r>
          </w:p>
          <w:p w:rsidR="00000000" w:rsidDel="00000000" w:rsidP="00000000" w:rsidRDefault="00000000" w:rsidRPr="00000000" w14:paraId="00000524">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планирање и организовање наставног процеса,</w:t>
            </w:r>
          </w:p>
          <w:p w:rsidR="00000000" w:rsidDel="00000000" w:rsidP="00000000" w:rsidRDefault="00000000" w:rsidRPr="00000000" w14:paraId="00000525">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управљање радом установе,</w:t>
            </w:r>
          </w:p>
          <w:p w:rsidR="00000000" w:rsidDel="00000000" w:rsidP="00000000" w:rsidRDefault="00000000" w:rsidRPr="00000000" w14:paraId="00000526">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руковођење радом установе,</w:t>
            </w:r>
          </w:p>
          <w:p w:rsidR="00000000" w:rsidDel="00000000" w:rsidP="00000000" w:rsidRDefault="00000000" w:rsidRPr="00000000" w14:paraId="00000527">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контролисање рада запослених,</w:t>
            </w:r>
          </w:p>
          <w:p w:rsidR="00000000" w:rsidDel="00000000" w:rsidP="00000000" w:rsidRDefault="00000000" w:rsidRPr="00000000" w14:paraId="00000528">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унапређивање рада запослених,</w:t>
            </w:r>
          </w:p>
          <w:p w:rsidR="00000000" w:rsidDel="00000000" w:rsidP="00000000" w:rsidRDefault="00000000" w:rsidRPr="00000000" w14:paraId="00000529">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сарадња са родитељима, органом управљања, синдикатом, локалном самоуправом,</w:t>
            </w:r>
          </w:p>
          <w:p w:rsidR="00000000" w:rsidDel="00000000" w:rsidP="00000000" w:rsidRDefault="00000000" w:rsidRPr="00000000" w14:paraId="0000052A">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финансијско управљање установом,</w:t>
            </w:r>
          </w:p>
          <w:p w:rsidR="00000000" w:rsidDel="00000000" w:rsidP="00000000" w:rsidRDefault="00000000" w:rsidRPr="00000000" w14:paraId="0000052B">
            <w:pPr>
              <w:numPr>
                <w:ilvl w:val="0"/>
                <w:numId w:val="18"/>
              </w:numPr>
              <w:pBdr>
                <w:top w:color="000000" w:space="0" w:sz="0" w:val="none"/>
                <w:left w:color="000000" w:space="0" w:sz="0" w:val="none"/>
                <w:bottom w:color="000000" w:space="0" w:sz="0" w:val="none"/>
                <w:right w:color="000000" w:space="0" w:sz="0" w:val="none"/>
                <w:between w:color="000000" w:space="0" w:sz="0" w:val="none"/>
              </w:pBdr>
              <w:tabs>
                <w:tab w:val="left" w:leader="none" w:pos="1260"/>
              </w:tabs>
              <w:spacing w:line="240" w:lineRule="auto"/>
              <w:ind w:left="0" w:hanging="2"/>
              <w:jc w:val="left"/>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обезбеђивање законитости рада.</w:t>
            </w:r>
          </w:p>
          <w:p w:rsidR="00000000" w:rsidDel="00000000" w:rsidP="00000000" w:rsidRDefault="00000000" w:rsidRPr="00000000" w14:paraId="0000052C">
            <w:pPr>
              <w:tabs>
                <w:tab w:val="left" w:leader="none" w:pos="1260"/>
              </w:tabs>
              <w:spacing w:line="240" w:lineRule="auto"/>
              <w:ind w:left="0" w:hanging="2"/>
              <w:rPr>
                <w:b w:val="1"/>
                <w:sz w:val="18"/>
                <w:szCs w:val="18"/>
              </w:rPr>
            </w:pPr>
            <w:r w:rsidDel="00000000" w:rsidR="00000000" w:rsidRPr="00000000">
              <w:rPr>
                <w:rtl w:val="0"/>
              </w:rPr>
            </w:r>
          </w:p>
        </w:tc>
      </w:tr>
      <w:tr>
        <w:trPr>
          <w:cantSplit w:val="0"/>
          <w:trHeight w:val="2058.544921875" w:hRule="atLeast"/>
          <w:tblHeader w:val="0"/>
        </w:trPr>
        <w:tc>
          <w:tcPr>
            <w:gridSpan w:val="2"/>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2E">
            <w:pPr>
              <w:spacing w:line="240" w:lineRule="auto"/>
              <w:ind w:left="0" w:hanging="2"/>
              <w:rPr>
                <w:b w:val="1"/>
                <w:sz w:val="18"/>
                <w:szCs w:val="18"/>
              </w:rPr>
            </w:pPr>
            <w:r w:rsidDel="00000000" w:rsidR="00000000" w:rsidRPr="00000000">
              <w:rPr>
                <w:b w:val="1"/>
                <w:sz w:val="18"/>
                <w:szCs w:val="18"/>
                <w:rtl w:val="0"/>
              </w:rPr>
              <w:t xml:space="preserve">Знања и вештине које желим да развијем, унапредим у наредној години</w:t>
            </w:r>
          </w:p>
        </w:tc>
        <w:tc>
          <w:tcPr>
            <w:gridSpan w:val="2"/>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30">
            <w:pPr>
              <w:spacing w:line="240" w:lineRule="auto"/>
              <w:ind w:left="0" w:hanging="2"/>
              <w:rPr>
                <w:b w:val="1"/>
                <w:sz w:val="18"/>
                <w:szCs w:val="18"/>
              </w:rPr>
            </w:pPr>
            <w:r w:rsidDel="00000000" w:rsidR="00000000" w:rsidRPr="00000000">
              <w:rPr>
                <w:rtl w:val="0"/>
              </w:rPr>
            </w:r>
          </w:p>
          <w:p w:rsidR="00000000" w:rsidDel="00000000" w:rsidP="00000000" w:rsidRDefault="00000000" w:rsidRPr="00000000" w14:paraId="00000531">
            <w:pPr>
              <w:numPr>
                <w:ilvl w:val="0"/>
                <w:numId w:val="1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sz w:val="18"/>
                <w:szCs w:val="18"/>
              </w:rPr>
            </w:pPr>
            <w:r w:rsidDel="00000000" w:rsidR="00000000" w:rsidRPr="00000000">
              <w:rPr>
                <w:b w:val="1"/>
                <w:color w:val="000000"/>
                <w:sz w:val="18"/>
                <w:szCs w:val="18"/>
                <w:rtl w:val="0"/>
              </w:rPr>
              <w:t xml:space="preserve">спречавање осипања броја ученика,</w:t>
            </w:r>
          </w:p>
          <w:p w:rsidR="00000000" w:rsidDel="00000000" w:rsidP="00000000" w:rsidRDefault="00000000" w:rsidRPr="00000000" w14:paraId="00000532">
            <w:pPr>
              <w:numPr>
                <w:ilvl w:val="0"/>
                <w:numId w:val="1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sz w:val="18"/>
                <w:szCs w:val="18"/>
              </w:rPr>
            </w:pPr>
            <w:r w:rsidDel="00000000" w:rsidR="00000000" w:rsidRPr="00000000">
              <w:rPr>
                <w:b w:val="1"/>
                <w:color w:val="000000"/>
                <w:sz w:val="18"/>
                <w:szCs w:val="18"/>
                <w:rtl w:val="0"/>
              </w:rPr>
              <w:t xml:space="preserve">унапређивање међуљудских односа,</w:t>
            </w:r>
          </w:p>
          <w:p w:rsidR="00000000" w:rsidDel="00000000" w:rsidP="00000000" w:rsidRDefault="00000000" w:rsidRPr="00000000" w14:paraId="00000533">
            <w:pPr>
              <w:numPr>
                <w:ilvl w:val="0"/>
                <w:numId w:val="1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sz w:val="18"/>
                <w:szCs w:val="18"/>
              </w:rPr>
            </w:pPr>
            <w:r w:rsidDel="00000000" w:rsidR="00000000" w:rsidRPr="00000000">
              <w:rPr>
                <w:b w:val="1"/>
                <w:color w:val="000000"/>
                <w:sz w:val="18"/>
                <w:szCs w:val="18"/>
                <w:rtl w:val="0"/>
              </w:rPr>
              <w:t xml:space="preserve">сарадња са широм заједницом,</w:t>
            </w:r>
          </w:p>
          <w:p w:rsidR="00000000" w:rsidDel="00000000" w:rsidP="00000000" w:rsidRDefault="00000000" w:rsidRPr="00000000" w14:paraId="00000534">
            <w:pPr>
              <w:numPr>
                <w:ilvl w:val="0"/>
                <w:numId w:val="1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sz w:val="18"/>
                <w:szCs w:val="18"/>
              </w:rPr>
            </w:pPr>
            <w:r w:rsidDel="00000000" w:rsidR="00000000" w:rsidRPr="00000000">
              <w:rPr>
                <w:b w:val="1"/>
                <w:color w:val="000000"/>
                <w:sz w:val="18"/>
                <w:szCs w:val="18"/>
                <w:rtl w:val="0"/>
              </w:rPr>
              <w:t xml:space="preserve">боља информатичка писменост.</w:t>
            </w:r>
          </w:p>
          <w:p w:rsidR="00000000" w:rsidDel="00000000" w:rsidP="00000000" w:rsidRDefault="00000000" w:rsidRPr="00000000" w14:paraId="00000535">
            <w:pPr>
              <w:spacing w:line="240" w:lineRule="auto"/>
              <w:ind w:left="0" w:hanging="2"/>
              <w:rPr>
                <w:b w:val="1"/>
                <w:sz w:val="18"/>
                <w:szCs w:val="18"/>
              </w:rPr>
            </w:pPr>
            <w:r w:rsidDel="00000000" w:rsidR="00000000" w:rsidRPr="00000000">
              <w:rPr>
                <w:rtl w:val="0"/>
              </w:rPr>
            </w:r>
          </w:p>
          <w:p w:rsidR="00000000" w:rsidDel="00000000" w:rsidP="00000000" w:rsidRDefault="00000000" w:rsidRPr="00000000" w14:paraId="00000536">
            <w:pPr>
              <w:numPr>
                <w:ilvl w:val="0"/>
                <w:numId w:val="18"/>
              </w:numPr>
              <w:pBdr>
                <w:top w:color="000000" w:space="0" w:sz="0" w:val="none"/>
                <w:left w:color="000000" w:space="0" w:sz="0" w:val="none"/>
                <w:bottom w:color="000000" w:space="0" w:sz="0" w:val="none"/>
                <w:right w:color="000000" w:space="0" w:sz="0" w:val="none"/>
                <w:between w:color="000000" w:space="0" w:sz="0" w:val="none"/>
              </w:pBdr>
              <w:ind w:hanging="2"/>
              <w:jc w:val="left"/>
              <w:rPr>
                <w:b w:val="1"/>
                <w:sz w:val="18"/>
                <w:szCs w:val="18"/>
              </w:rPr>
            </w:pPr>
            <w:r w:rsidDel="00000000" w:rsidR="00000000" w:rsidRPr="00000000">
              <w:rPr>
                <w:b w:val="1"/>
                <w:sz w:val="18"/>
                <w:szCs w:val="18"/>
                <w:rtl w:val="0"/>
              </w:rPr>
              <w:t xml:space="preserve">инклузивни приступ у образовно васпитном процесу,</w:t>
            </w:r>
          </w:p>
        </w:tc>
      </w:tr>
      <w:tr>
        <w:trPr>
          <w:cantSplit w:val="0"/>
          <w:trHeight w:val="374" w:hRule="atLeast"/>
          <w:tblHeader w:val="0"/>
        </w:trPr>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38">
            <w:pPr>
              <w:spacing w:line="240" w:lineRule="auto"/>
              <w:ind w:left="0" w:hanging="2"/>
              <w:jc w:val="center"/>
              <w:rPr>
                <w:b w:val="1"/>
                <w:sz w:val="18"/>
                <w:szCs w:val="18"/>
              </w:rPr>
            </w:pPr>
            <w:r w:rsidDel="00000000" w:rsidR="00000000" w:rsidRPr="00000000">
              <w:rPr>
                <w:rtl w:val="0"/>
              </w:rPr>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39">
            <w:pPr>
              <w:spacing w:line="240" w:lineRule="auto"/>
              <w:ind w:left="0" w:hanging="2"/>
              <w:jc w:val="center"/>
              <w:rPr>
                <w:b w:val="1"/>
                <w:sz w:val="16"/>
                <w:szCs w:val="16"/>
              </w:rPr>
            </w:pPr>
            <w:r w:rsidDel="00000000" w:rsidR="00000000" w:rsidRPr="00000000">
              <w:rPr>
                <w:b w:val="1"/>
                <w:sz w:val="16"/>
                <w:szCs w:val="16"/>
                <w:rtl w:val="0"/>
              </w:rPr>
              <w:t xml:space="preserve">Назив планираног стручног усавршавања </w:t>
            </w:r>
            <w:r w:rsidDel="00000000" w:rsidR="00000000" w:rsidRPr="00000000">
              <w:rPr>
                <w:sz w:val="16"/>
                <w:szCs w:val="16"/>
                <w:rtl w:val="0"/>
              </w:rPr>
              <w:t xml:space="preserve">(нпр: тема огледног/угледног часа, назив активности, назив програма стручног усавршавања, тема конференције или стручног скупа итд.)</w:t>
            </w:r>
            <w:r w:rsidDel="00000000" w:rsidR="00000000" w:rsidRPr="00000000">
              <w:rPr>
                <w:rtl w:val="0"/>
              </w:rPr>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3A">
            <w:pPr>
              <w:spacing w:line="240" w:lineRule="auto"/>
              <w:ind w:left="0" w:hanging="2"/>
              <w:jc w:val="center"/>
              <w:rPr>
                <w:b w:val="1"/>
                <w:sz w:val="18"/>
                <w:szCs w:val="18"/>
              </w:rPr>
            </w:pPr>
            <w:r w:rsidDel="00000000" w:rsidR="00000000" w:rsidRPr="00000000">
              <w:rPr>
                <w:b w:val="1"/>
                <w:sz w:val="18"/>
                <w:szCs w:val="18"/>
                <w:rtl w:val="0"/>
              </w:rPr>
              <w:t xml:space="preserve">Планирано</w:t>
            </w:r>
          </w:p>
          <w:p w:rsidR="00000000" w:rsidDel="00000000" w:rsidP="00000000" w:rsidRDefault="00000000" w:rsidRPr="00000000" w14:paraId="0000053B">
            <w:pPr>
              <w:spacing w:line="240" w:lineRule="auto"/>
              <w:ind w:left="0" w:hanging="2"/>
              <w:jc w:val="center"/>
              <w:rPr>
                <w:b w:val="1"/>
                <w:sz w:val="18"/>
                <w:szCs w:val="18"/>
              </w:rPr>
            </w:pPr>
            <w:r w:rsidDel="00000000" w:rsidR="00000000" w:rsidRPr="00000000">
              <w:rPr>
                <w:b w:val="1"/>
                <w:sz w:val="18"/>
                <w:szCs w:val="18"/>
                <w:rtl w:val="0"/>
              </w:rPr>
              <w:t xml:space="preserve">време</w:t>
            </w:r>
          </w:p>
          <w:p w:rsidR="00000000" w:rsidDel="00000000" w:rsidP="00000000" w:rsidRDefault="00000000" w:rsidRPr="00000000" w14:paraId="0000053C">
            <w:pPr>
              <w:spacing w:line="240" w:lineRule="auto"/>
              <w:ind w:left="0" w:hanging="2"/>
              <w:jc w:val="center"/>
              <w:rPr>
                <w:b w:val="1"/>
                <w:sz w:val="18"/>
                <w:szCs w:val="18"/>
              </w:rPr>
            </w:pPr>
            <w:r w:rsidDel="00000000" w:rsidR="00000000" w:rsidRPr="00000000">
              <w:rPr>
                <w:b w:val="1"/>
                <w:sz w:val="18"/>
                <w:szCs w:val="18"/>
                <w:rtl w:val="0"/>
              </w:rPr>
              <w:t xml:space="preserve">остваривања</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3D">
            <w:pPr>
              <w:spacing w:line="240" w:lineRule="auto"/>
              <w:ind w:left="0" w:hanging="2"/>
              <w:jc w:val="center"/>
              <w:rPr>
                <w:b w:val="1"/>
                <w:sz w:val="18"/>
                <w:szCs w:val="18"/>
              </w:rPr>
            </w:pPr>
            <w:r w:rsidDel="00000000" w:rsidR="00000000" w:rsidRPr="00000000">
              <w:rPr>
                <w:b w:val="1"/>
                <w:sz w:val="18"/>
                <w:szCs w:val="18"/>
                <w:rtl w:val="0"/>
              </w:rPr>
              <w:t xml:space="preserve">Прихваћено,</w:t>
            </w:r>
          </w:p>
          <w:p w:rsidR="00000000" w:rsidDel="00000000" w:rsidP="00000000" w:rsidRDefault="00000000" w:rsidRPr="00000000" w14:paraId="0000053E">
            <w:pPr>
              <w:spacing w:line="240" w:lineRule="auto"/>
              <w:ind w:left="0" w:hanging="2"/>
              <w:jc w:val="center"/>
              <w:rPr>
                <w:b w:val="1"/>
                <w:sz w:val="18"/>
                <w:szCs w:val="18"/>
              </w:rPr>
            </w:pPr>
            <w:r w:rsidDel="00000000" w:rsidR="00000000" w:rsidRPr="00000000">
              <w:rPr>
                <w:b w:val="1"/>
                <w:sz w:val="18"/>
                <w:szCs w:val="18"/>
                <w:rtl w:val="0"/>
              </w:rPr>
              <w:t xml:space="preserve">одобрено</w:t>
            </w:r>
          </w:p>
        </w:tc>
      </w:tr>
      <w:tr>
        <w:trPr>
          <w:cantSplit w:val="0"/>
          <w:trHeight w:val="75" w:hRule="atLeast"/>
          <w:tblHeader w:val="0"/>
        </w:trPr>
        <w:tc>
          <w:tcPr>
            <w:vMerge w:val="restart"/>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3F">
            <w:pPr>
              <w:spacing w:line="240" w:lineRule="auto"/>
              <w:ind w:left="0" w:hanging="2"/>
              <w:rPr>
                <w:b w:val="1"/>
                <w:sz w:val="18"/>
                <w:szCs w:val="18"/>
              </w:rPr>
            </w:pPr>
            <w:r w:rsidDel="00000000" w:rsidR="00000000" w:rsidRPr="00000000">
              <w:rPr>
                <w:b w:val="1"/>
                <w:sz w:val="18"/>
                <w:szCs w:val="18"/>
                <w:rtl w:val="0"/>
              </w:rPr>
              <w:t xml:space="preserve">У </w:t>
            </w:r>
          </w:p>
          <w:p w:rsidR="00000000" w:rsidDel="00000000" w:rsidP="00000000" w:rsidRDefault="00000000" w:rsidRPr="00000000" w14:paraId="00000540">
            <w:pPr>
              <w:spacing w:line="240" w:lineRule="auto"/>
              <w:ind w:left="0" w:hanging="2"/>
              <w:rPr>
                <w:b w:val="1"/>
                <w:sz w:val="18"/>
                <w:szCs w:val="18"/>
              </w:rPr>
            </w:pPr>
            <w:r w:rsidDel="00000000" w:rsidR="00000000" w:rsidRPr="00000000">
              <w:rPr>
                <w:b w:val="1"/>
                <w:sz w:val="18"/>
                <w:szCs w:val="18"/>
                <w:rtl w:val="0"/>
              </w:rPr>
              <w:t xml:space="preserve">установи</w:t>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41">
            <w:pPr>
              <w:spacing w:line="240" w:lineRule="auto"/>
              <w:ind w:left="0" w:hanging="2"/>
              <w:rPr>
                <w:b w:val="1"/>
                <w:sz w:val="18"/>
                <w:szCs w:val="18"/>
              </w:rPr>
            </w:pPr>
            <w:r w:rsidDel="00000000" w:rsidR="00000000" w:rsidRPr="00000000">
              <w:rPr>
                <w:b w:val="1"/>
                <w:sz w:val="18"/>
                <w:szCs w:val="18"/>
                <w:rtl w:val="0"/>
              </w:rPr>
              <w:t xml:space="preserve">Маркетинг школе</w:t>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42">
            <w:pPr>
              <w:spacing w:line="240" w:lineRule="auto"/>
              <w:ind w:left="0" w:hanging="2"/>
              <w:rPr>
                <w:b w:val="1"/>
                <w:sz w:val="18"/>
                <w:szCs w:val="18"/>
              </w:rPr>
            </w:pPr>
            <w:r w:rsidDel="00000000" w:rsidR="00000000" w:rsidRPr="00000000">
              <w:rPr>
                <w:b w:val="1"/>
                <w:sz w:val="18"/>
                <w:szCs w:val="18"/>
                <w:rtl w:val="0"/>
              </w:rPr>
              <w:t xml:space="preserve">Током целе године</w:t>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43">
            <w:pPr>
              <w:spacing w:line="240" w:lineRule="auto"/>
              <w:ind w:left="0" w:hanging="2"/>
              <w:rPr>
                <w:b w:val="1"/>
                <w:sz w:val="18"/>
                <w:szCs w:val="18"/>
              </w:rPr>
            </w:pPr>
            <w:r w:rsidDel="00000000" w:rsidR="00000000" w:rsidRPr="00000000">
              <w:rPr>
                <w:rtl w:val="0"/>
              </w:rPr>
            </w:r>
          </w:p>
        </w:tc>
      </w:tr>
      <w:tr>
        <w:trPr>
          <w:cantSplit w:val="0"/>
          <w:trHeight w:val="75" w:hRule="atLeast"/>
          <w:tblHeader w:val="0"/>
        </w:trPr>
        <w:tc>
          <w:tcPr>
            <w:vMerge w:val="continue"/>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45">
            <w:pPr>
              <w:spacing w:line="240" w:lineRule="auto"/>
              <w:ind w:left="0" w:hanging="2"/>
              <w:rPr>
                <w:b w:val="1"/>
                <w:sz w:val="18"/>
                <w:szCs w:val="18"/>
              </w:rPr>
            </w:pPr>
            <w:r w:rsidDel="00000000" w:rsidR="00000000" w:rsidRPr="00000000">
              <w:rPr>
                <w:b w:val="1"/>
                <w:sz w:val="18"/>
                <w:szCs w:val="18"/>
                <w:rtl w:val="0"/>
              </w:rPr>
              <w:t xml:space="preserve">Посете часовима и унапређивање образовно-васпитног процеса</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46">
            <w:pPr>
              <w:spacing w:line="240" w:lineRule="auto"/>
              <w:ind w:left="0" w:hanging="2"/>
              <w:rPr>
                <w:b w:val="1"/>
                <w:sz w:val="18"/>
                <w:szCs w:val="18"/>
              </w:rPr>
            </w:pPr>
            <w:r w:rsidDel="00000000" w:rsidR="00000000" w:rsidRPr="00000000">
              <w:rPr>
                <w:b w:val="1"/>
                <w:sz w:val="18"/>
                <w:szCs w:val="18"/>
                <w:rtl w:val="0"/>
              </w:rPr>
              <w:t xml:space="preserve">Током целе године</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47">
            <w:pPr>
              <w:spacing w:line="240" w:lineRule="auto"/>
              <w:ind w:left="0" w:hanging="2"/>
              <w:rPr>
                <w:b w:val="1"/>
                <w:sz w:val="18"/>
                <w:szCs w:val="18"/>
              </w:rPr>
            </w:pPr>
            <w:r w:rsidDel="00000000" w:rsidR="00000000" w:rsidRPr="00000000">
              <w:rPr>
                <w:rtl w:val="0"/>
              </w:rPr>
            </w:r>
          </w:p>
        </w:tc>
      </w:tr>
      <w:tr>
        <w:trPr>
          <w:cantSplit w:val="0"/>
          <w:trHeight w:val="75" w:hRule="atLeast"/>
          <w:tblHeader w:val="0"/>
        </w:trPr>
        <w:tc>
          <w:tcPr>
            <w:vMerge w:val="continue"/>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49">
            <w:pPr>
              <w:spacing w:line="240" w:lineRule="auto"/>
              <w:ind w:left="0" w:hanging="2"/>
              <w:rPr>
                <w:b w:val="1"/>
                <w:sz w:val="18"/>
                <w:szCs w:val="18"/>
              </w:rPr>
            </w:pPr>
            <w:r w:rsidDel="00000000" w:rsidR="00000000" w:rsidRPr="00000000">
              <w:rPr>
                <w:b w:val="1"/>
                <w:sz w:val="18"/>
                <w:szCs w:val="18"/>
                <w:rtl w:val="0"/>
              </w:rPr>
              <w:t xml:space="preserve">Културна и јавна делатност школе</w:t>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4A">
            <w:pPr>
              <w:spacing w:line="240" w:lineRule="auto"/>
              <w:ind w:left="0" w:hanging="2"/>
              <w:rPr>
                <w:b w:val="1"/>
                <w:sz w:val="18"/>
                <w:szCs w:val="18"/>
              </w:rPr>
            </w:pPr>
            <w:r w:rsidDel="00000000" w:rsidR="00000000" w:rsidRPr="00000000">
              <w:rPr>
                <w:b w:val="1"/>
                <w:sz w:val="18"/>
                <w:szCs w:val="18"/>
                <w:rtl w:val="0"/>
              </w:rPr>
              <w:t xml:space="preserve">Током целе године</w:t>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4B">
            <w:pPr>
              <w:spacing w:line="240" w:lineRule="auto"/>
              <w:ind w:left="0" w:hanging="2"/>
              <w:rPr>
                <w:b w:val="1"/>
                <w:sz w:val="18"/>
                <w:szCs w:val="18"/>
              </w:rPr>
            </w:pPr>
            <w:r w:rsidDel="00000000" w:rsidR="00000000" w:rsidRPr="00000000">
              <w:rPr>
                <w:rtl w:val="0"/>
              </w:rPr>
            </w:r>
          </w:p>
        </w:tc>
      </w:tr>
      <w:tr>
        <w:trPr>
          <w:cantSplit w:val="0"/>
          <w:trHeight w:val="75" w:hRule="atLeast"/>
          <w:tblHeader w:val="0"/>
        </w:trPr>
        <w:tc>
          <w:tcPr>
            <w:vMerge w:val="continue"/>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4D">
            <w:pPr>
              <w:spacing w:line="240" w:lineRule="auto"/>
              <w:ind w:left="0" w:hanging="2"/>
              <w:rPr>
                <w:b w:val="1"/>
                <w:sz w:val="18"/>
                <w:szCs w:val="18"/>
              </w:rPr>
            </w:pPr>
            <w:r w:rsidDel="00000000" w:rsidR="00000000" w:rsidRPr="00000000">
              <w:rPr>
                <w:b w:val="1"/>
                <w:sz w:val="18"/>
                <w:szCs w:val="18"/>
                <w:rtl w:val="0"/>
              </w:rPr>
              <w:t xml:space="preserve">Републичка и међународна такмичења</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4E">
            <w:pPr>
              <w:spacing w:line="240" w:lineRule="auto"/>
              <w:ind w:left="0" w:hanging="2"/>
              <w:rPr>
                <w:b w:val="1"/>
                <w:sz w:val="18"/>
                <w:szCs w:val="18"/>
              </w:rPr>
            </w:pPr>
            <w:r w:rsidDel="00000000" w:rsidR="00000000" w:rsidRPr="00000000">
              <w:rPr>
                <w:b w:val="1"/>
                <w:sz w:val="18"/>
                <w:szCs w:val="18"/>
                <w:rtl w:val="0"/>
              </w:rPr>
              <w:t xml:space="preserve">Друго полугодиште</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4F">
            <w:pPr>
              <w:spacing w:line="240" w:lineRule="auto"/>
              <w:ind w:left="0" w:hanging="2"/>
              <w:rPr>
                <w:b w:val="1"/>
                <w:sz w:val="18"/>
                <w:szCs w:val="18"/>
              </w:rPr>
            </w:pPr>
            <w:r w:rsidDel="00000000" w:rsidR="00000000" w:rsidRPr="00000000">
              <w:rPr>
                <w:rtl w:val="0"/>
              </w:rPr>
            </w:r>
          </w:p>
        </w:tc>
      </w:tr>
      <w:tr>
        <w:trPr>
          <w:cantSplit w:val="0"/>
          <w:trHeight w:val="75" w:hRule="atLeast"/>
          <w:tblHeader w:val="0"/>
        </w:trPr>
        <w:tc>
          <w:tcPr>
            <w:vMerge w:val="continue"/>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51">
            <w:pPr>
              <w:spacing w:line="240" w:lineRule="auto"/>
              <w:ind w:left="0" w:hanging="2"/>
              <w:rPr>
                <w:b w:val="1"/>
                <w:sz w:val="18"/>
                <w:szCs w:val="18"/>
              </w:rPr>
            </w:pPr>
            <w:r w:rsidDel="00000000" w:rsidR="00000000" w:rsidRPr="00000000">
              <w:rPr>
                <w:b w:val="1"/>
                <w:sz w:val="18"/>
                <w:szCs w:val="18"/>
                <w:rtl w:val="0"/>
              </w:rPr>
              <w:t xml:space="preserve">Унапређивање школског сајта и остале наше платофрме</w:t>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52">
            <w:pPr>
              <w:spacing w:line="240" w:lineRule="auto"/>
              <w:ind w:left="0" w:hanging="2"/>
              <w:rPr>
                <w:b w:val="1"/>
                <w:sz w:val="18"/>
                <w:szCs w:val="18"/>
              </w:rPr>
            </w:pPr>
            <w:r w:rsidDel="00000000" w:rsidR="00000000" w:rsidRPr="00000000">
              <w:rPr>
                <w:b w:val="1"/>
                <w:sz w:val="18"/>
                <w:szCs w:val="18"/>
                <w:rtl w:val="0"/>
              </w:rPr>
              <w:t xml:space="preserve">Током целе године</w:t>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53">
            <w:pPr>
              <w:spacing w:line="240" w:lineRule="auto"/>
              <w:ind w:left="0" w:hanging="2"/>
              <w:rPr>
                <w:b w:val="1"/>
                <w:sz w:val="18"/>
                <w:szCs w:val="18"/>
              </w:rPr>
            </w:pPr>
            <w:r w:rsidDel="00000000" w:rsidR="00000000" w:rsidRPr="00000000">
              <w:rPr>
                <w:rtl w:val="0"/>
              </w:rPr>
            </w:r>
          </w:p>
        </w:tc>
      </w:tr>
      <w:tr>
        <w:trPr>
          <w:cantSplit w:val="0"/>
          <w:trHeight w:val="125" w:hRule="atLeast"/>
          <w:tblHeader w:val="0"/>
        </w:trPr>
        <w:tc>
          <w:tcPr>
            <w:vMerge w:val="restart"/>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54">
            <w:pPr>
              <w:spacing w:line="240" w:lineRule="auto"/>
              <w:ind w:left="0" w:hanging="2"/>
              <w:rPr>
                <w:b w:val="1"/>
                <w:sz w:val="18"/>
                <w:szCs w:val="18"/>
              </w:rPr>
            </w:pPr>
            <w:r w:rsidDel="00000000" w:rsidR="00000000" w:rsidRPr="00000000">
              <w:rPr>
                <w:b w:val="1"/>
                <w:sz w:val="18"/>
                <w:szCs w:val="18"/>
                <w:rtl w:val="0"/>
              </w:rPr>
              <w:t xml:space="preserve">Ван установе</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55">
            <w:pPr>
              <w:spacing w:line="240" w:lineRule="auto"/>
              <w:ind w:left="0" w:hanging="2"/>
              <w:rPr>
                <w:b w:val="1"/>
                <w:sz w:val="18"/>
                <w:szCs w:val="18"/>
              </w:rPr>
            </w:pPr>
            <w:r w:rsidDel="00000000" w:rsidR="00000000" w:rsidRPr="00000000">
              <w:rPr>
                <w:b w:val="1"/>
                <w:sz w:val="18"/>
                <w:szCs w:val="18"/>
                <w:rtl w:val="0"/>
              </w:rPr>
              <w:t xml:space="preserve">Одобрени програми стручног усавршавања и припрема и полагање испита за лиценцу директора</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56">
            <w:pPr>
              <w:spacing w:line="240" w:lineRule="auto"/>
              <w:ind w:left="0" w:hanging="2"/>
              <w:rPr>
                <w:b w:val="1"/>
                <w:sz w:val="18"/>
                <w:szCs w:val="18"/>
              </w:rPr>
            </w:pPr>
            <w:r w:rsidDel="00000000" w:rsidR="00000000" w:rsidRPr="00000000">
              <w:rPr>
                <w:b w:val="1"/>
                <w:sz w:val="18"/>
                <w:szCs w:val="18"/>
                <w:rtl w:val="0"/>
              </w:rPr>
              <w:t xml:space="preserve">Током целе године</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57">
            <w:pPr>
              <w:spacing w:line="240" w:lineRule="auto"/>
              <w:ind w:left="0" w:hanging="2"/>
              <w:rPr>
                <w:b w:val="1"/>
                <w:sz w:val="18"/>
                <w:szCs w:val="18"/>
              </w:rPr>
            </w:pPr>
            <w:r w:rsidDel="00000000" w:rsidR="00000000" w:rsidRPr="00000000">
              <w:rPr>
                <w:rtl w:val="0"/>
              </w:rPr>
            </w:r>
          </w:p>
        </w:tc>
      </w:tr>
      <w:tr>
        <w:trPr>
          <w:cantSplit w:val="0"/>
          <w:trHeight w:val="125" w:hRule="atLeast"/>
          <w:tblHeader w:val="0"/>
        </w:trPr>
        <w:tc>
          <w:tcPr>
            <w:vMerge w:val="continue"/>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59">
            <w:pPr>
              <w:spacing w:line="240" w:lineRule="auto"/>
              <w:ind w:left="0" w:hanging="2"/>
              <w:rPr>
                <w:b w:val="1"/>
                <w:sz w:val="18"/>
                <w:szCs w:val="18"/>
              </w:rPr>
            </w:pPr>
            <w:r w:rsidDel="00000000" w:rsidR="00000000" w:rsidRPr="00000000">
              <w:rPr>
                <w:b w:val="1"/>
                <w:sz w:val="18"/>
                <w:szCs w:val="18"/>
                <w:rtl w:val="0"/>
              </w:rPr>
              <w:t xml:space="preserve">Семинари од јавног значаја</w:t>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5A">
            <w:pPr>
              <w:spacing w:line="240" w:lineRule="auto"/>
              <w:ind w:left="0" w:hanging="2"/>
              <w:rPr>
                <w:b w:val="1"/>
                <w:sz w:val="18"/>
                <w:szCs w:val="18"/>
              </w:rPr>
            </w:pPr>
            <w:r w:rsidDel="00000000" w:rsidR="00000000" w:rsidRPr="00000000">
              <w:rPr>
                <w:b w:val="1"/>
                <w:sz w:val="18"/>
                <w:szCs w:val="18"/>
                <w:rtl w:val="0"/>
              </w:rPr>
              <w:t xml:space="preserve">Током целе године</w:t>
            </w:r>
          </w:p>
        </w:tc>
        <w:tc>
          <w:tcPr>
            <w:tcBorders>
              <w:top w:color="1f497d" w:space="0" w:sz="8" w:val="single"/>
              <w:left w:color="1f497d" w:space="0" w:sz="8" w:val="single"/>
              <w:bottom w:color="1f497d" w:space="0" w:sz="8" w:val="single"/>
              <w:right w:color="1f497d" w:space="0" w:sz="8" w:val="single"/>
            </w:tcBorders>
            <w:shd w:fill="d2eaf1" w:val="clear"/>
            <w:tcMar>
              <w:top w:w="0.0" w:type="dxa"/>
              <w:left w:w="108.0" w:type="dxa"/>
              <w:bottom w:w="0.0" w:type="dxa"/>
              <w:right w:w="108.0" w:type="dxa"/>
            </w:tcMar>
          </w:tcPr>
          <w:p w:rsidR="00000000" w:rsidDel="00000000" w:rsidP="00000000" w:rsidRDefault="00000000" w:rsidRPr="00000000" w14:paraId="0000055B">
            <w:pPr>
              <w:spacing w:line="240" w:lineRule="auto"/>
              <w:ind w:left="0" w:hanging="2"/>
              <w:rPr>
                <w:b w:val="1"/>
                <w:sz w:val="18"/>
                <w:szCs w:val="18"/>
              </w:rPr>
            </w:pPr>
            <w:r w:rsidDel="00000000" w:rsidR="00000000" w:rsidRPr="00000000">
              <w:rPr>
                <w:rtl w:val="0"/>
              </w:rPr>
            </w:r>
          </w:p>
        </w:tc>
      </w:tr>
      <w:tr>
        <w:trPr>
          <w:cantSplit w:val="0"/>
          <w:trHeight w:val="125" w:hRule="atLeast"/>
          <w:tblHeader w:val="0"/>
        </w:trPr>
        <w:tc>
          <w:tcPr>
            <w:vMerge w:val="continue"/>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18"/>
                <w:szCs w:val="18"/>
              </w:rPr>
            </w:pPr>
            <w:r w:rsidDel="00000000" w:rsidR="00000000" w:rsidRPr="00000000">
              <w:rPr>
                <w:rtl w:val="0"/>
              </w:rPr>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5D">
            <w:pPr>
              <w:spacing w:line="240" w:lineRule="auto"/>
              <w:ind w:left="0" w:hanging="2"/>
              <w:rPr>
                <w:b w:val="1"/>
                <w:sz w:val="18"/>
                <w:szCs w:val="18"/>
              </w:rPr>
            </w:pPr>
            <w:r w:rsidDel="00000000" w:rsidR="00000000" w:rsidRPr="00000000">
              <w:rPr>
                <w:b w:val="1"/>
                <w:sz w:val="18"/>
                <w:szCs w:val="18"/>
                <w:rtl w:val="0"/>
              </w:rPr>
              <w:t xml:space="preserve">Учешће у активима и стручним скуповима директора</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5E">
            <w:pPr>
              <w:spacing w:line="240" w:lineRule="auto"/>
              <w:ind w:left="0" w:hanging="2"/>
              <w:rPr>
                <w:b w:val="1"/>
                <w:sz w:val="18"/>
                <w:szCs w:val="18"/>
              </w:rPr>
            </w:pPr>
            <w:r w:rsidDel="00000000" w:rsidR="00000000" w:rsidRPr="00000000">
              <w:rPr>
                <w:b w:val="1"/>
                <w:sz w:val="18"/>
                <w:szCs w:val="18"/>
                <w:rtl w:val="0"/>
              </w:rPr>
              <w:t xml:space="preserve">Током целе године</w:t>
            </w:r>
          </w:p>
        </w:tc>
        <w:tc>
          <w:tcPr>
            <w:tcBorders>
              <w:top w:color="1f497d" w:space="0" w:sz="8" w:val="single"/>
              <w:left w:color="1f497d" w:space="0" w:sz="8" w:val="single"/>
              <w:bottom w:color="1f497d" w:space="0" w:sz="8" w:val="single"/>
              <w:right w:color="1f497d" w:space="0" w:sz="8" w:val="single"/>
            </w:tcBorders>
            <w:tcMar>
              <w:top w:w="0.0" w:type="dxa"/>
              <w:left w:w="108.0" w:type="dxa"/>
              <w:bottom w:w="0.0" w:type="dxa"/>
              <w:right w:w="108.0" w:type="dxa"/>
            </w:tcMar>
          </w:tcPr>
          <w:p w:rsidR="00000000" w:rsidDel="00000000" w:rsidP="00000000" w:rsidRDefault="00000000" w:rsidRPr="00000000" w14:paraId="0000055F">
            <w:pPr>
              <w:spacing w:line="240" w:lineRule="auto"/>
              <w:ind w:left="0" w:hanging="2"/>
              <w:rPr>
                <w:b w:val="1"/>
                <w:sz w:val="18"/>
                <w:szCs w:val="18"/>
              </w:rPr>
            </w:pPr>
            <w:r w:rsidDel="00000000" w:rsidR="00000000" w:rsidRPr="00000000">
              <w:rPr>
                <w:rtl w:val="0"/>
              </w:rPr>
            </w:r>
          </w:p>
        </w:tc>
      </w:tr>
    </w:tbl>
    <w:p w:rsidR="00000000" w:rsidDel="00000000" w:rsidP="00000000" w:rsidRDefault="00000000" w:rsidRPr="00000000" w14:paraId="0000056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u w:val="single"/>
        </w:rPr>
      </w:pPr>
      <w:r w:rsidDel="00000000" w:rsidR="00000000" w:rsidRPr="00000000">
        <w:rPr>
          <w:rtl w:val="0"/>
        </w:rPr>
      </w:r>
    </w:p>
    <w:p w:rsidR="00000000" w:rsidDel="00000000" w:rsidP="00000000" w:rsidRDefault="00000000" w:rsidRPr="00000000" w14:paraId="0000056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u w:val="single"/>
        </w:rPr>
      </w:pPr>
      <w:r w:rsidDel="00000000" w:rsidR="00000000" w:rsidRPr="00000000">
        <w:rPr>
          <w:rtl w:val="0"/>
        </w:rPr>
      </w:r>
    </w:p>
    <w:p w:rsidR="00000000" w:rsidDel="00000000" w:rsidP="00000000" w:rsidRDefault="00000000" w:rsidRPr="00000000" w14:paraId="0000056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u w:val="single"/>
        </w:rPr>
      </w:pPr>
      <w:r w:rsidDel="00000000" w:rsidR="00000000" w:rsidRPr="00000000">
        <w:rPr>
          <w:rtl w:val="0"/>
        </w:rPr>
      </w:r>
    </w:p>
    <w:p w:rsidR="00000000" w:rsidDel="00000000" w:rsidP="00000000" w:rsidRDefault="00000000" w:rsidRPr="00000000" w14:paraId="00000563">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u w:val="single"/>
        </w:rPr>
      </w:pPr>
      <w:r w:rsidDel="00000000" w:rsidR="00000000" w:rsidRPr="00000000">
        <w:rPr>
          <w:b w:val="1"/>
          <w:color w:val="000000"/>
          <w:sz w:val="26"/>
          <w:szCs w:val="26"/>
          <w:u w:val="single"/>
          <w:rtl w:val="0"/>
        </w:rPr>
        <w:t xml:space="preserve">СТРУКТУРА И РАСПОРЕД ОБАВЕЗА СТРУЧНОГ САРАДНИКА - ПЕДАГОГА</w:t>
      </w:r>
      <w:r w:rsidDel="00000000" w:rsidR="00000000" w:rsidRPr="00000000">
        <w:rPr>
          <w:rtl w:val="0"/>
        </w:rPr>
      </w:r>
    </w:p>
    <w:p w:rsidR="00000000" w:rsidDel="00000000" w:rsidP="00000000" w:rsidRDefault="00000000" w:rsidRPr="00000000" w14:paraId="00000564">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color w:val="000000"/>
          <w:sz w:val="26"/>
          <w:szCs w:val="26"/>
        </w:rPr>
      </w:pPr>
      <w:r w:rsidDel="00000000" w:rsidR="00000000" w:rsidRPr="00000000">
        <w:rPr>
          <w:rtl w:val="0"/>
        </w:rPr>
      </w:r>
    </w:p>
    <w:tbl>
      <w:tblPr>
        <w:tblStyle w:val="Table2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9"/>
        <w:gridCol w:w="6602"/>
        <w:gridCol w:w="1205"/>
        <w:tblGridChange w:id="0">
          <w:tblGrid>
            <w:gridCol w:w="1049"/>
            <w:gridCol w:w="6602"/>
            <w:gridCol w:w="1205"/>
          </w:tblGrid>
        </w:tblGridChange>
      </w:tblGrid>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Редни број</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ВРСТА ПОСЛА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Нед. бр. часова</w:t>
            </w:r>
            <w:r w:rsidDel="00000000" w:rsidR="00000000" w:rsidRPr="00000000">
              <w:rPr>
                <w:rtl w:val="0"/>
              </w:rPr>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Планирање, програмирање, праћење и вредновање ОВ рада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10</w:t>
            </w:r>
            <w:r w:rsidDel="00000000" w:rsidR="00000000" w:rsidRPr="00000000">
              <w:rPr>
                <w:rtl w:val="0"/>
              </w:rPr>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Рад са ученицима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8</w:t>
            </w:r>
            <w:r w:rsidDel="00000000" w:rsidR="00000000" w:rsidRPr="00000000">
              <w:rPr>
                <w:rtl w:val="0"/>
              </w:rPr>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6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Рад са наставницима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6</w:t>
            </w:r>
            <w:r w:rsidDel="00000000" w:rsidR="00000000" w:rsidRPr="00000000">
              <w:rPr>
                <w:rtl w:val="0"/>
              </w:rPr>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Рад са родитељима/старатељима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1</w:t>
            </w:r>
            <w:r w:rsidDel="00000000" w:rsidR="00000000" w:rsidRPr="00000000">
              <w:rPr>
                <w:rtl w:val="0"/>
              </w:rPr>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Рад у стручним органима и тимовима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2</w:t>
            </w:r>
            <w:r w:rsidDel="00000000" w:rsidR="00000000" w:rsidRPr="00000000">
              <w:rPr>
                <w:rtl w:val="0"/>
              </w:rPr>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Учешће у изради прописаних докумената установе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2</w:t>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Припрема за рад и педагошка документација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8</w:t>
            </w:r>
            <w:r w:rsidDel="00000000" w:rsidR="00000000" w:rsidRPr="00000000">
              <w:rPr>
                <w:rtl w:val="0"/>
              </w:rPr>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Сарадња са институцијама, установама, организацијама, удружењима, јединицом локалне самоуправе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7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1</w:t>
            </w:r>
            <w:r w:rsidDel="00000000" w:rsidR="00000000" w:rsidRPr="00000000">
              <w:rPr>
                <w:rtl w:val="0"/>
              </w:rPr>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Стручно усавршавање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1</w:t>
            </w:r>
            <w:r w:rsidDel="00000000" w:rsidR="00000000" w:rsidRPr="00000000">
              <w:rPr>
                <w:rtl w:val="0"/>
              </w:rPr>
            </w:r>
          </w:p>
        </w:tc>
      </w:tr>
      <w:tr>
        <w:trPr>
          <w:cantSplit w:val="1"/>
          <w:trHeight w:val="4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Други послови по налогу директора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1</w:t>
            </w:r>
            <w:r w:rsidDel="00000000" w:rsidR="00000000" w:rsidRPr="00000000">
              <w:rPr>
                <w:rtl w:val="0"/>
              </w:rPr>
            </w:r>
          </w:p>
        </w:tc>
      </w:tr>
      <w:tr>
        <w:trPr>
          <w:cantSplit w:val="1"/>
          <w:trHeight w:val="431" w:hRule="atLeast"/>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right"/>
              <w:rPr>
                <w:color w:val="000000"/>
              </w:rPr>
            </w:pPr>
            <w:r w:rsidDel="00000000" w:rsidR="00000000" w:rsidRPr="00000000">
              <w:rPr>
                <w:b w:val="1"/>
                <w:color w:val="000000"/>
                <w:rtl w:val="0"/>
              </w:rPr>
              <w:t xml:space="preserve">Укупно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rtl w:val="0"/>
              </w:rPr>
              <w:t xml:space="preserve">4</w:t>
            </w:r>
            <w:r w:rsidDel="00000000" w:rsidR="00000000" w:rsidRPr="00000000">
              <w:rPr>
                <w:b w:val="1"/>
                <w:color w:val="000000"/>
                <w:rtl w:val="0"/>
              </w:rPr>
              <w:t xml:space="preserve">0</w:t>
            </w:r>
            <w:r w:rsidDel="00000000" w:rsidR="00000000" w:rsidRPr="00000000">
              <w:rPr>
                <w:rtl w:val="0"/>
              </w:rPr>
            </w:r>
          </w:p>
        </w:tc>
      </w:tr>
    </w:tbl>
    <w:p w:rsidR="00000000" w:rsidDel="00000000" w:rsidP="00000000" w:rsidRDefault="00000000" w:rsidRPr="00000000" w14:paraId="0000058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5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8D">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b w:val="1"/>
          <w:color w:val="000000"/>
          <w:sz w:val="26"/>
          <w:szCs w:val="26"/>
        </w:rPr>
      </w:pPr>
      <w:r w:rsidDel="00000000" w:rsidR="00000000" w:rsidRPr="00000000">
        <w:rPr>
          <w:b w:val="1"/>
          <w:color w:val="000000"/>
          <w:sz w:val="26"/>
          <w:szCs w:val="26"/>
          <w:rtl w:val="0"/>
        </w:rPr>
        <w:t xml:space="preserve">ПЛАН РАДА СТРУЧНОГ САРАДНИКА - ПЕДАГОГА</w:t>
      </w:r>
    </w:p>
    <w:p w:rsidR="00000000" w:rsidDel="00000000" w:rsidP="00000000" w:rsidRDefault="00000000" w:rsidRPr="00000000" w14:paraId="0000058E">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b w:val="1"/>
          <w:color w:val="000000"/>
        </w:rPr>
      </w:pPr>
      <w:r w:rsidDel="00000000" w:rsidR="00000000" w:rsidRPr="00000000">
        <w:rPr>
          <w:rtl w:val="0"/>
        </w:rPr>
      </w:r>
    </w:p>
    <w:tbl>
      <w:tblPr>
        <w:tblStyle w:val="Table29"/>
        <w:tblW w:w="9300.0" w:type="dxa"/>
        <w:jc w:val="left"/>
        <w:tblInd w:w="-4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4"/>
        <w:gridCol w:w="2145"/>
        <w:gridCol w:w="106"/>
        <w:gridCol w:w="2384"/>
        <w:gridCol w:w="2011"/>
        <w:tblGridChange w:id="0">
          <w:tblGrid>
            <w:gridCol w:w="2654"/>
            <w:gridCol w:w="2145"/>
            <w:gridCol w:w="106"/>
            <w:gridCol w:w="2384"/>
            <w:gridCol w:w="2011"/>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8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ОБЛАСТ РАДА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ВРЕМЕ РЕАЛИЗАЦИЈЕ</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МЕТОД РАДА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b w:val="1"/>
                <w:color w:val="000000"/>
                <w:rtl w:val="0"/>
              </w:rPr>
              <w:t xml:space="preserve">НОСИОЦИ РЕАЛИЗАЦИЈЕ</w:t>
            </w:r>
            <w:r w:rsidDel="00000000" w:rsidR="00000000" w:rsidRPr="00000000">
              <w:rPr>
                <w:rtl w:val="0"/>
              </w:rPr>
            </w:r>
          </w:p>
        </w:tc>
      </w:tr>
      <w:tr>
        <w:trPr>
          <w:cantSplit w:val="1"/>
          <w:tblHeader w:val="1"/>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I ПЛАНИРАЊЕ И ПРОГРАМИРАЊЕ ВАСПИТНО- ОБРАЗОВНОГ РАДА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9">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9E">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Учествовање у изради Годишњег плана рада школе</w:t>
            </w:r>
            <w:r w:rsidDel="00000000" w:rsidR="00000000" w:rsidRPr="00000000">
              <w:rPr>
                <w:rtl w:val="0"/>
              </w:rPr>
            </w:r>
          </w:p>
          <w:p w:rsidR="00000000" w:rsidDel="00000000" w:rsidP="00000000" w:rsidRDefault="00000000" w:rsidRPr="00000000" w14:paraId="0000059F">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Израда годишњег и месечних програма рада</w:t>
            </w:r>
            <w:r w:rsidDel="00000000" w:rsidR="00000000" w:rsidRPr="00000000">
              <w:rPr>
                <w:rtl w:val="0"/>
              </w:rPr>
            </w:r>
          </w:p>
          <w:p w:rsidR="00000000" w:rsidDel="00000000" w:rsidP="00000000" w:rsidRDefault="00000000" w:rsidRPr="00000000" w14:paraId="000005A0">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Израда програма унапређивања ОВР</w:t>
            </w:r>
            <w:r w:rsidDel="00000000" w:rsidR="00000000" w:rsidRPr="00000000">
              <w:rPr>
                <w:rtl w:val="0"/>
              </w:rPr>
            </w:r>
          </w:p>
          <w:p w:rsidR="00000000" w:rsidDel="00000000" w:rsidP="00000000" w:rsidRDefault="00000000" w:rsidRPr="00000000" w14:paraId="000005A1">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Спровођење анализа и истраживања у школи у циљу испитивања потреба ученика, родитеља, локалне самоуправе</w:t>
            </w:r>
            <w:r w:rsidDel="00000000" w:rsidR="00000000" w:rsidRPr="00000000">
              <w:rPr>
                <w:rtl w:val="0"/>
              </w:rPr>
            </w:r>
          </w:p>
          <w:p w:rsidR="00000000" w:rsidDel="00000000" w:rsidP="00000000" w:rsidRDefault="00000000" w:rsidRPr="00000000" w14:paraId="000005A2">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Израда глобалног програма сарадње породице и школе</w:t>
            </w:r>
            <w:r w:rsidDel="00000000" w:rsidR="00000000" w:rsidRPr="00000000">
              <w:rPr>
                <w:rtl w:val="0"/>
              </w:rPr>
            </w:r>
          </w:p>
          <w:p w:rsidR="00000000" w:rsidDel="00000000" w:rsidP="00000000" w:rsidRDefault="00000000" w:rsidRPr="00000000" w14:paraId="000005A3">
            <w:pPr>
              <w:numPr>
                <w:ilvl w:val="0"/>
                <w:numId w:val="1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Пружање помоћи у програмирању рада одељенског старешине – израда глобалног плана ОС</w:t>
            </w:r>
            <w:r w:rsidDel="00000000" w:rsidR="00000000" w:rsidRPr="00000000">
              <w:rPr>
                <w:rtl w:val="0"/>
              </w:rPr>
            </w:r>
          </w:p>
          <w:p w:rsidR="00000000" w:rsidDel="00000000" w:rsidP="00000000" w:rsidRDefault="00000000" w:rsidRPr="00000000" w14:paraId="000005A4">
            <w:pPr>
              <w:numPr>
                <w:ilvl w:val="0"/>
                <w:numId w:val="1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Израда програма Самовредновања и вредновања рада школе </w:t>
            </w:r>
          </w:p>
          <w:p w:rsidR="00000000" w:rsidDel="00000000" w:rsidP="00000000" w:rsidRDefault="00000000" w:rsidRPr="00000000" w14:paraId="000005A5">
            <w:pPr>
              <w:numPr>
                <w:ilvl w:val="0"/>
                <w:numId w:val="1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Израда програма стручног усавршавања</w:t>
            </w:r>
          </w:p>
          <w:p w:rsidR="00000000" w:rsidDel="00000000" w:rsidP="00000000" w:rsidRDefault="00000000" w:rsidRPr="00000000" w14:paraId="000005A6">
            <w:pPr>
              <w:numPr>
                <w:ilvl w:val="0"/>
                <w:numId w:val="1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Израда плана рада Тима за инклузивно образовање</w:t>
            </w:r>
          </w:p>
          <w:p w:rsidR="00000000" w:rsidDel="00000000" w:rsidP="00000000" w:rsidRDefault="00000000" w:rsidRPr="00000000" w14:paraId="000005A7">
            <w:pPr>
              <w:numPr>
                <w:ilvl w:val="0"/>
                <w:numId w:val="1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Учествовање у припреми индивидуалног образовног плана за ученике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Август, септембар, током године</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w:t>
            </w:r>
          </w:p>
        </w:tc>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Директор, ОС, предметни наставници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C">
            <w:pPr>
              <w:numPr>
                <w:ilvl w:val="0"/>
                <w:numId w:val="2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Учешће у планирању и организовању појединих облика сарадње са другим институцијама </w:t>
            </w:r>
          </w:p>
          <w:p w:rsidR="00000000" w:rsidDel="00000000" w:rsidP="00000000" w:rsidRDefault="00000000" w:rsidRPr="00000000" w14:paraId="000005AD">
            <w:pPr>
              <w:numPr>
                <w:ilvl w:val="0"/>
                <w:numId w:val="2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Учешће у планирању и реализацији културних манифестација, наступа ученика, медијског представљања и слично</w:t>
            </w:r>
          </w:p>
          <w:p w:rsidR="00000000" w:rsidDel="00000000" w:rsidP="00000000" w:rsidRDefault="00000000" w:rsidRPr="00000000" w14:paraId="000005AE">
            <w:pPr>
              <w:numPr>
                <w:ilvl w:val="0"/>
                <w:numId w:val="2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Пружање помоћи наставницима у изради планова допунске и додатне наставе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A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Август, септембар, током године</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w:t>
            </w:r>
          </w:p>
        </w:tc>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r>
      <w:tr>
        <w:trPr>
          <w:cantSplit w:val="1"/>
          <w:tblHeader w:val="1"/>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II ПРАЋЕЊЕ И ВРЕДНОВАЊА ОБРАЗОВНО-ВАСПИТНОГ РАДА ШКОЛЕ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8">
            <w:pPr>
              <w:numPr>
                <w:ilvl w:val="0"/>
                <w:numId w:val="2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Систематско праћење и вредновање наставног процеса, развоја и напредовање ученика</w:t>
            </w:r>
          </w:p>
          <w:p w:rsidR="00000000" w:rsidDel="00000000" w:rsidP="00000000" w:rsidRDefault="00000000" w:rsidRPr="00000000" w14:paraId="000005B9">
            <w:pPr>
              <w:numPr>
                <w:ilvl w:val="0"/>
                <w:numId w:val="2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Праћење реализације образовно-васпитног рада </w:t>
            </w:r>
          </w:p>
          <w:p w:rsidR="00000000" w:rsidDel="00000000" w:rsidP="00000000" w:rsidRDefault="00000000" w:rsidRPr="00000000" w14:paraId="000005BA">
            <w:pPr>
              <w:numPr>
                <w:ilvl w:val="0"/>
                <w:numId w:val="2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Израда и примена инструмента вредновања и самовредновања рада школе </w:t>
            </w:r>
          </w:p>
          <w:p w:rsidR="00000000" w:rsidDel="00000000" w:rsidP="00000000" w:rsidRDefault="00000000" w:rsidRPr="00000000" w14:paraId="000005BB">
            <w:pPr>
              <w:numPr>
                <w:ilvl w:val="0"/>
                <w:numId w:val="2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Праћење и вредновање примене ИОП-а </w:t>
            </w:r>
          </w:p>
          <w:p w:rsidR="00000000" w:rsidDel="00000000" w:rsidP="00000000" w:rsidRDefault="00000000" w:rsidRPr="00000000" w14:paraId="000005BC">
            <w:pPr>
              <w:numPr>
                <w:ilvl w:val="0"/>
                <w:numId w:val="2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Учествовање у раду комисије за проверу савладаности програма увођења у посао наставника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Август, септембар</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B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Директор, , ОС, предметни наставници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1">
            <w:pPr>
              <w:numPr>
                <w:ilvl w:val="0"/>
                <w:numId w:val="2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Праћење анализе постигунућа и дисциплине ученика на класификационим периодима, као и предлагање мера за њихово побољшање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Август, септембар</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Директор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6">
            <w:pPr>
              <w:numPr>
                <w:ilvl w:val="0"/>
                <w:numId w:val="2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Праћење поступака и ефеката оцењивања ученика </w:t>
            </w:r>
          </w:p>
          <w:p w:rsidR="00000000" w:rsidDel="00000000" w:rsidP="00000000" w:rsidRDefault="00000000" w:rsidRPr="00000000" w14:paraId="000005C7">
            <w:pPr>
              <w:numPr>
                <w:ilvl w:val="0"/>
                <w:numId w:val="2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Праћење ученика на такмичењима, завршним и пријемним испитима </w:t>
            </w:r>
          </w:p>
          <w:p w:rsidR="00000000" w:rsidDel="00000000" w:rsidP="00000000" w:rsidRDefault="00000000" w:rsidRPr="00000000" w14:paraId="000005C8">
            <w:pPr>
              <w:numPr>
                <w:ilvl w:val="0"/>
                <w:numId w:val="2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Учешће у изради Извештаја о реализацији Годишњег плана рада за 20</w:t>
            </w:r>
            <w:r w:rsidDel="00000000" w:rsidR="00000000" w:rsidRPr="00000000">
              <w:rPr>
                <w:rtl w:val="0"/>
              </w:rPr>
              <w:t xml:space="preserve">24</w:t>
            </w:r>
            <w:r w:rsidDel="00000000" w:rsidR="00000000" w:rsidRPr="00000000">
              <w:rPr>
                <w:color w:val="000000"/>
                <w:rtl w:val="0"/>
              </w:rPr>
              <w:t xml:space="preserve">/2</w:t>
            </w:r>
            <w:r w:rsidDel="00000000" w:rsidR="00000000" w:rsidRPr="00000000">
              <w:rPr>
                <w:rtl w:val="0"/>
              </w:rPr>
              <w:t xml:space="preserve">5</w:t>
            </w:r>
            <w:r w:rsidDel="00000000" w:rsidR="00000000" w:rsidRPr="00000000">
              <w:rPr>
                <w:color w:val="000000"/>
                <w:rtl w:val="0"/>
              </w:rPr>
              <w:t xml:space="preserve">. године.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Август, септембар</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ОС, предметни наставници</w:t>
            </w:r>
          </w:p>
        </w:tc>
      </w:tr>
      <w:tr>
        <w:trPr>
          <w:cantSplit w:val="1"/>
          <w:tblHeader w:val="1"/>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C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III РАД СА НАСТАВНИЦИМА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2">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Пружање помоћи наставницима на конкретизовању и операционализовању образовно-васпитног рада </w:t>
            </w:r>
          </w:p>
          <w:p w:rsidR="00000000" w:rsidDel="00000000" w:rsidP="00000000" w:rsidRDefault="00000000" w:rsidRPr="00000000" w14:paraId="000005D3">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при изналажењу најефикаснијих мотивационих поступака у циљу подизања квалитета ученичких знања и умења </w:t>
            </w:r>
          </w:p>
          <w:p w:rsidR="00000000" w:rsidDel="00000000" w:rsidP="00000000" w:rsidRDefault="00000000" w:rsidRPr="00000000" w14:paraId="000005D4">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у превенцији емоционалних проблема ученика – деца из осетљивих друштвених група</w:t>
            </w:r>
          </w:p>
          <w:p w:rsidR="00000000" w:rsidDel="00000000" w:rsidP="00000000" w:rsidRDefault="00000000" w:rsidRPr="00000000" w14:paraId="000005D5">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при идентификацији ученика којима је потребна додатна подршка </w:t>
            </w:r>
          </w:p>
          <w:p w:rsidR="00000000" w:rsidDel="00000000" w:rsidP="00000000" w:rsidRDefault="00000000" w:rsidRPr="00000000" w14:paraId="000005D6">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Откривање узрока поремећаја понашања ученика </w:t>
            </w:r>
          </w:p>
          <w:p w:rsidR="00000000" w:rsidDel="00000000" w:rsidP="00000000" w:rsidRDefault="00000000" w:rsidRPr="00000000" w14:paraId="000005D7">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Праћење и анализа избора наставних средстава, метода и облика рада у циљу унапређивања наставног процеса</w:t>
            </w:r>
          </w:p>
          <w:p w:rsidR="00000000" w:rsidDel="00000000" w:rsidP="00000000" w:rsidRDefault="00000000" w:rsidRPr="00000000" w14:paraId="000005D8">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Мотивисање наставника за континуирано стручно усавршавање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Септембар Током године Јануар, јун</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 демонстративна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Педагог, ОС, предметни наставници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DD">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Праћење начина вођења педагошке документације наставника </w:t>
            </w:r>
          </w:p>
          <w:p w:rsidR="00000000" w:rsidDel="00000000" w:rsidP="00000000" w:rsidRDefault="00000000" w:rsidRPr="00000000" w14:paraId="000005DE">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Оснаживање наставника за тимски рад кроз подстицање на реализацију заједничких задатака </w:t>
            </w:r>
          </w:p>
          <w:p w:rsidR="00000000" w:rsidDel="00000000" w:rsidP="00000000" w:rsidRDefault="00000000" w:rsidRPr="00000000" w14:paraId="000005DF">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Пружање помоћи наставницима у реализацији угледних часова </w:t>
            </w:r>
          </w:p>
          <w:p w:rsidR="00000000" w:rsidDel="00000000" w:rsidP="00000000" w:rsidRDefault="00000000" w:rsidRPr="00000000" w14:paraId="000005E0">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Упознавање одељенских старешина и одељенског већа са релевантним карактеристикама нових ученика </w:t>
            </w:r>
          </w:p>
          <w:p w:rsidR="00000000" w:rsidDel="00000000" w:rsidP="00000000" w:rsidRDefault="00000000" w:rsidRPr="00000000" w14:paraId="000005E1">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Пружање помоћи наставницима у остваривању свих форми сарадње са родитељима</w:t>
            </w:r>
          </w:p>
          <w:p w:rsidR="00000000" w:rsidDel="00000000" w:rsidP="00000000" w:rsidRDefault="00000000" w:rsidRPr="00000000" w14:paraId="000005E2">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Пружање помоћи приправницима у процесу увођења у посао </w:t>
            </w:r>
          </w:p>
          <w:p w:rsidR="00000000" w:rsidDel="00000000" w:rsidP="00000000" w:rsidRDefault="00000000" w:rsidRPr="00000000" w14:paraId="000005E3">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Пружање помоћи наставницима у примени различитих техника и поступака самоевалуације </w:t>
            </w:r>
          </w:p>
          <w:p w:rsidR="00000000" w:rsidDel="00000000" w:rsidP="00000000" w:rsidRDefault="00000000" w:rsidRPr="00000000" w14:paraId="000005E4">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другим школама и стручним службама</w:t>
            </w:r>
          </w:p>
          <w:p w:rsidR="00000000" w:rsidDel="00000000" w:rsidP="00000000" w:rsidRDefault="00000000" w:rsidRPr="00000000" w14:paraId="000005E5">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Сарадња са Домом здравља </w:t>
            </w:r>
          </w:p>
          <w:p w:rsidR="00000000" w:rsidDel="00000000" w:rsidP="00000000" w:rsidRDefault="00000000" w:rsidRPr="00000000" w14:paraId="000005E6">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Центром за социјални рад </w:t>
            </w:r>
          </w:p>
          <w:p w:rsidR="00000000" w:rsidDel="00000000" w:rsidP="00000000" w:rsidRDefault="00000000" w:rsidRPr="00000000" w14:paraId="000005E7">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Учествовање у истраживањима научних, просветних и других установа</w:t>
            </w:r>
          </w:p>
          <w:p w:rsidR="00000000" w:rsidDel="00000000" w:rsidP="00000000" w:rsidRDefault="00000000" w:rsidRPr="00000000" w14:paraId="000005E8">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канцеларијом за младе и другим удружењима грађана и организацијама које се баве програмима за младе </w:t>
            </w:r>
          </w:p>
          <w:p w:rsidR="00000000" w:rsidDel="00000000" w:rsidP="00000000" w:rsidRDefault="00000000" w:rsidRPr="00000000" w14:paraId="000005E9">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националном службом за запошљавање</w:t>
            </w:r>
          </w:p>
          <w:p w:rsidR="00000000" w:rsidDel="00000000" w:rsidP="00000000" w:rsidRDefault="00000000" w:rsidRPr="00000000" w14:paraId="000005EA">
            <w:pPr>
              <w:numPr>
                <w:ilvl w:val="0"/>
                <w:numId w:val="2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Рад на властитом усавршавању кроз праћење литературе и присуство семинарима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Септембар Током године Јануар, јун</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 демонстративна ,упућивање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Педагог, ОС, наставници</w:t>
            </w:r>
          </w:p>
        </w:tc>
      </w:tr>
      <w:tr>
        <w:trPr>
          <w:cantSplit w:val="1"/>
          <w:tblHeader w:val="1"/>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E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IV. РАД СА УЧЕНИЦИМА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4">
            <w:pPr>
              <w:numPr>
                <w:ilvl w:val="0"/>
                <w:numId w:val="2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Праћење прилагођавања ученика првог разреда </w:t>
            </w:r>
          </w:p>
          <w:p w:rsidR="00000000" w:rsidDel="00000000" w:rsidP="00000000" w:rsidRDefault="00000000" w:rsidRPr="00000000" w14:paraId="000005F5">
            <w:pPr>
              <w:numPr>
                <w:ilvl w:val="0"/>
                <w:numId w:val="2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Идентификација ученика који заостају у школском постигнућу</w:t>
            </w:r>
          </w:p>
          <w:p w:rsidR="00000000" w:rsidDel="00000000" w:rsidP="00000000" w:rsidRDefault="00000000" w:rsidRPr="00000000" w14:paraId="000005F6">
            <w:pPr>
              <w:numPr>
                <w:ilvl w:val="0"/>
                <w:numId w:val="2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Идентификација и усмеравање даровитих ученика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Септембар</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 -текстуална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Педагог, ОС, наставници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B">
            <w:pPr>
              <w:numPr>
                <w:ilvl w:val="0"/>
                <w:numId w:val="2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Превентиван и корективни рад са ученицима </w:t>
            </w:r>
          </w:p>
          <w:p w:rsidR="00000000" w:rsidDel="00000000" w:rsidP="00000000" w:rsidRDefault="00000000" w:rsidRPr="00000000" w14:paraId="000005FC">
            <w:pPr>
              <w:numPr>
                <w:ilvl w:val="0"/>
                <w:numId w:val="2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Професионално информисање ученика </w:t>
            </w:r>
          </w:p>
          <w:p w:rsidR="00000000" w:rsidDel="00000000" w:rsidP="00000000" w:rsidRDefault="00000000" w:rsidRPr="00000000" w14:paraId="000005FD">
            <w:pPr>
              <w:numPr>
                <w:ilvl w:val="0"/>
                <w:numId w:val="2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Пружања помоћи у раду ученичког парламента </w:t>
            </w:r>
          </w:p>
          <w:p w:rsidR="00000000" w:rsidDel="00000000" w:rsidP="00000000" w:rsidRDefault="00000000" w:rsidRPr="00000000" w14:paraId="000005FE">
            <w:pPr>
              <w:numPr>
                <w:ilvl w:val="0"/>
                <w:numId w:val="2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Саветодавни рад са ученицима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5F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Септембар Током године, јануар, јун</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 демонстративна, упућивање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Педагог, ОС, наставници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3">
            <w:pPr>
              <w:numPr>
                <w:ilvl w:val="0"/>
                <w:numId w:val="2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Пружање помоћи ученицима на осмишљавању садржаја за конструктивно коришћење времена</w:t>
            </w:r>
          </w:p>
          <w:p w:rsidR="00000000" w:rsidDel="00000000" w:rsidP="00000000" w:rsidRDefault="00000000" w:rsidRPr="00000000" w14:paraId="00000604">
            <w:pPr>
              <w:numPr>
                <w:ilvl w:val="0"/>
                <w:numId w:val="2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Предавања из области здравственог васпитања</w:t>
            </w:r>
          </w:p>
          <w:p w:rsidR="00000000" w:rsidDel="00000000" w:rsidP="00000000" w:rsidRDefault="00000000" w:rsidRPr="00000000" w14:paraId="00000605">
            <w:pPr>
              <w:numPr>
                <w:ilvl w:val="0"/>
                <w:numId w:val="2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Пружање помоћи и подршке укључивања у различите пројекте и активности</w:t>
            </w:r>
          </w:p>
          <w:p w:rsidR="00000000" w:rsidDel="00000000" w:rsidP="00000000" w:rsidRDefault="00000000" w:rsidRPr="00000000" w14:paraId="00000606">
            <w:pPr>
              <w:numPr>
                <w:ilvl w:val="0"/>
                <w:numId w:val="2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Учешће у израде педагошког профила ученика којима је потребна додатна подршка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Септембар Током године, јануар, јун</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 демонстративна, упућивање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Педагог, ОС, наставници</w:t>
            </w:r>
          </w:p>
        </w:tc>
      </w:tr>
      <w:tr>
        <w:trPr>
          <w:cantSplit w:val="1"/>
          <w:tblHeader w:val="1"/>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0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V. САРАДЊА СА РОДИТЕЉИМА, ОДНОСНО СТАРАТЕЉИМА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0">
            <w:pPr>
              <w:numPr>
                <w:ilvl w:val="0"/>
                <w:numId w:val="2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Саветодавни рад са родитељима, старатељима, чија деца имају тешкоће у учењу, понашању, развоју, професионалној орјентацији </w:t>
            </w:r>
          </w:p>
          <w:p w:rsidR="00000000" w:rsidDel="00000000" w:rsidP="00000000" w:rsidRDefault="00000000" w:rsidRPr="00000000" w14:paraId="00000611">
            <w:pPr>
              <w:numPr>
                <w:ilvl w:val="0"/>
                <w:numId w:val="2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родитељима ученика првог разреда, адаптација </w:t>
            </w:r>
          </w:p>
          <w:p w:rsidR="00000000" w:rsidDel="00000000" w:rsidP="00000000" w:rsidRDefault="00000000" w:rsidRPr="00000000" w14:paraId="00000612">
            <w:pPr>
              <w:numPr>
                <w:ilvl w:val="0"/>
                <w:numId w:val="2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Упознавање родитеља, старатеља, са важећим законима</w:t>
            </w:r>
          </w:p>
          <w:p w:rsidR="00000000" w:rsidDel="00000000" w:rsidP="00000000" w:rsidRDefault="00000000" w:rsidRPr="00000000" w14:paraId="00000613">
            <w:pPr>
              <w:numPr>
                <w:ilvl w:val="0"/>
                <w:numId w:val="2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Предавања за родитеље – педагошка едукација</w:t>
            </w:r>
          </w:p>
          <w:p w:rsidR="00000000" w:rsidDel="00000000" w:rsidP="00000000" w:rsidRDefault="00000000" w:rsidRPr="00000000" w14:paraId="00000614">
            <w:pPr>
              <w:numPr>
                <w:ilvl w:val="0"/>
                <w:numId w:val="2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Прикупљање података значајних за упознавање и праћење ученика </w:t>
            </w:r>
          </w:p>
          <w:p w:rsidR="00000000" w:rsidDel="00000000" w:rsidP="00000000" w:rsidRDefault="00000000" w:rsidRPr="00000000" w14:paraId="00000615">
            <w:pPr>
              <w:numPr>
                <w:ilvl w:val="0"/>
                <w:numId w:val="2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Пружање помоћи родитељима, старатељима, у осмишљавању слободног времена ученика </w:t>
            </w:r>
          </w:p>
          <w:p w:rsidR="00000000" w:rsidDel="00000000" w:rsidP="00000000" w:rsidRDefault="00000000" w:rsidRPr="00000000" w14:paraId="00000616">
            <w:pPr>
              <w:numPr>
                <w:ilvl w:val="0"/>
                <w:numId w:val="2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Саветом родитеља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Септембар, током године, јануар, јун</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 демонстративна, упућивање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Педагог, ОС, предметни наставници</w:t>
            </w:r>
          </w:p>
        </w:tc>
      </w:tr>
      <w:tr>
        <w:trPr>
          <w:cantSplit w:val="1"/>
          <w:tblHeader w:val="1"/>
        </w:trPr>
        <w:tc>
          <w:tcPr>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Септембар Током године Јануар, јун</w:t>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 демонстративна, упућивање</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1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Педагог, ОС, ученички парламент, друге институције</w:t>
            </w:r>
          </w:p>
        </w:tc>
      </w:tr>
      <w:tr>
        <w:trPr>
          <w:cantSplit w:val="1"/>
          <w:tblHeader w:val="1"/>
        </w:trPr>
        <w:tc>
          <w:tcPr>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Педагог, ОС, ученички парламент, друге институције</w:t>
            </w:r>
          </w:p>
        </w:tc>
      </w:tr>
      <w:tr>
        <w:trPr>
          <w:cantSplit w:val="1"/>
          <w:tblHeader w:val="1"/>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VI РАД У СТРУЧНИМ ОРГАНИМА И ТИМОВИМА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A">
            <w:pPr>
              <w:numPr>
                <w:ilvl w:val="0"/>
                <w:numId w:val="2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Учешће у раду Наставничког и Одељенских већа, Педагошког колегијума, </w:t>
            </w:r>
          </w:p>
          <w:p w:rsidR="00000000" w:rsidDel="00000000" w:rsidP="00000000" w:rsidRDefault="00000000" w:rsidRPr="00000000" w14:paraId="0000062B">
            <w:pPr>
              <w:numPr>
                <w:ilvl w:val="0"/>
                <w:numId w:val="2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Учешће у раду Стручних актива и већа</w:t>
            </w:r>
          </w:p>
          <w:p w:rsidR="00000000" w:rsidDel="00000000" w:rsidP="00000000" w:rsidRDefault="00000000" w:rsidRPr="00000000" w14:paraId="0000062C">
            <w:pPr>
              <w:numPr>
                <w:ilvl w:val="0"/>
                <w:numId w:val="2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Предлагање мера за унапређивање рада стручних органа установе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Током године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2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ПК, ОВ, СА</w:t>
            </w:r>
          </w:p>
        </w:tc>
      </w:tr>
      <w:tr>
        <w:trPr>
          <w:cantSplit w:val="1"/>
          <w:tblHeader w:val="1"/>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VII. САРАДЊА СА НАДЛЕЖНИМ УСТАНОВАМА, ОРГАНИЗАЦИЈАМА, УДРУЖЕЊИМА И ЈЕДИНИЦОМ ЛОКАЛНЕ САМОУПРАВЕ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6">
            <w:pPr>
              <w:numPr>
                <w:ilvl w:val="0"/>
                <w:numId w:val="3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другим школама и стручним службама</w:t>
            </w:r>
          </w:p>
          <w:p w:rsidR="00000000" w:rsidDel="00000000" w:rsidP="00000000" w:rsidRDefault="00000000" w:rsidRPr="00000000" w14:paraId="00000637">
            <w:pPr>
              <w:numPr>
                <w:ilvl w:val="0"/>
                <w:numId w:val="3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Домом здравља Сарадња са Центром за социјални рад</w:t>
            </w:r>
          </w:p>
          <w:p w:rsidR="00000000" w:rsidDel="00000000" w:rsidP="00000000" w:rsidRDefault="00000000" w:rsidRPr="00000000" w14:paraId="00000638">
            <w:pPr>
              <w:numPr>
                <w:ilvl w:val="0"/>
                <w:numId w:val="3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Учествовање у истраживањима научних, просветних и других установа </w:t>
            </w:r>
          </w:p>
          <w:p w:rsidR="00000000" w:rsidDel="00000000" w:rsidP="00000000" w:rsidRDefault="00000000" w:rsidRPr="00000000" w14:paraId="00000639">
            <w:pPr>
              <w:numPr>
                <w:ilvl w:val="0"/>
                <w:numId w:val="3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канцеларијом за младе и другим удружењима грађана и организацијама које се баве програмима за младе Сарадња са националном службом за запошљавање </w:t>
            </w:r>
          </w:p>
          <w:p w:rsidR="00000000" w:rsidDel="00000000" w:rsidP="00000000" w:rsidRDefault="00000000" w:rsidRPr="00000000" w14:paraId="0000063A">
            <w:pPr>
              <w:numPr>
                <w:ilvl w:val="0"/>
                <w:numId w:val="3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Рад на властитом усавршавању кроз праћење литературе и присуство семинарима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Током године, септембар</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Посматрање, разговор, упућивање, предавање, саветовање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Педагог, ОС, родитељ, Савет родитеља, друге институције</w:t>
            </w:r>
          </w:p>
        </w:tc>
      </w:tr>
      <w:tr>
        <w:trPr>
          <w:cantSplit w:val="1"/>
          <w:tblHeader w:val="1"/>
        </w:trPr>
        <w:tc>
          <w:tcPr>
            <w:gridSpan w:val="5"/>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3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VIII. ВОЂЕЊЕ ДОКУМЕНТАЦИЈЕ, ПРИПРЕМА ЗА РАД И СТРУЧНО УСАВРШАВАЊЕ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4">
            <w:pPr>
              <w:numPr>
                <w:ilvl w:val="0"/>
                <w:numId w:val="3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Вођење евиденције-дневника рада, месечних планова и годишњег плана рада</w:t>
            </w:r>
          </w:p>
          <w:p w:rsidR="00000000" w:rsidDel="00000000" w:rsidP="00000000" w:rsidRDefault="00000000" w:rsidRPr="00000000" w14:paraId="00000645">
            <w:pPr>
              <w:numPr>
                <w:ilvl w:val="0"/>
                <w:numId w:val="3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Вођење евиденције о извршеном аналитичко- -истраживачком раду, посетама часовима, прикупљање података о ученицима </w:t>
            </w:r>
          </w:p>
          <w:p w:rsidR="00000000" w:rsidDel="00000000" w:rsidP="00000000" w:rsidRDefault="00000000" w:rsidRPr="00000000" w14:paraId="00000646">
            <w:pPr>
              <w:numPr>
                <w:ilvl w:val="0"/>
                <w:numId w:val="3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Припрема за послове предвиђене годишњим планом рада школе и оперативним плановима рада педагога </w:t>
            </w:r>
          </w:p>
          <w:p w:rsidR="00000000" w:rsidDel="00000000" w:rsidP="00000000" w:rsidRDefault="00000000" w:rsidRPr="00000000" w14:paraId="00000647">
            <w:pPr>
              <w:numPr>
                <w:ilvl w:val="0"/>
                <w:numId w:val="3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Рад на властитом стручном усавршавању кроз праћење стручне литературе и присуство семинарима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Током године Септембар </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Вербално-текстуална,разговор дискусија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4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Директор, педагог, , руководиоци одсека</w:t>
            </w:r>
          </w:p>
          <w:p w:rsidR="00000000" w:rsidDel="00000000" w:rsidP="00000000" w:rsidRDefault="00000000" w:rsidRPr="00000000" w14:paraId="0000064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r>
    </w:tbl>
    <w:p w:rsidR="00000000" w:rsidDel="00000000" w:rsidP="00000000" w:rsidRDefault="00000000" w:rsidRPr="00000000" w14:paraId="0000064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64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4F">
      <w:pPr>
        <w:pBdr>
          <w:top w:color="000000" w:space="0" w:sz="0" w:val="none"/>
          <w:left w:color="000000" w:space="0" w:sz="0" w:val="none"/>
          <w:bottom w:color="000000" w:space="0" w:sz="0" w:val="none"/>
          <w:right w:color="000000" w:space="0" w:sz="0" w:val="none"/>
          <w:between w:color="000000" w:space="0" w:sz="0" w:val="none"/>
        </w:pBdr>
        <w:spacing w:after="60" w:before="240" w:line="240" w:lineRule="auto"/>
        <w:ind w:left="1" w:hanging="3"/>
        <w:jc w:val="center"/>
        <w:rPr>
          <w:color w:val="ff0000"/>
          <w:sz w:val="26"/>
          <w:szCs w:val="26"/>
        </w:rPr>
      </w:pPr>
      <w:r w:rsidDel="00000000" w:rsidR="00000000" w:rsidRPr="00000000">
        <w:rPr>
          <w:rtl w:val="0"/>
        </w:rPr>
      </w:r>
    </w:p>
    <w:p w:rsidR="00000000" w:rsidDel="00000000" w:rsidP="00000000" w:rsidRDefault="00000000" w:rsidRPr="00000000" w14:paraId="0000065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u w:val="single"/>
        </w:rPr>
      </w:pPr>
      <w:r w:rsidDel="00000000" w:rsidR="00000000" w:rsidRPr="00000000">
        <w:rPr>
          <w:rtl w:val="0"/>
        </w:rPr>
      </w:r>
    </w:p>
    <w:p w:rsidR="00000000" w:rsidDel="00000000" w:rsidP="00000000" w:rsidRDefault="00000000" w:rsidRPr="00000000" w14:paraId="0000065C">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b w:val="1"/>
          <w:color w:val="000000"/>
          <w:sz w:val="26"/>
          <w:szCs w:val="26"/>
          <w:u w:val="single"/>
        </w:rPr>
      </w:pPr>
      <w:r w:rsidDel="00000000" w:rsidR="00000000" w:rsidRPr="00000000">
        <w:rPr>
          <w:rtl w:val="0"/>
        </w:rPr>
      </w:r>
    </w:p>
    <w:p w:rsidR="00000000" w:rsidDel="00000000" w:rsidP="00000000" w:rsidRDefault="00000000" w:rsidRPr="00000000" w14:paraId="0000065D">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b w:val="1"/>
          <w:color w:val="000000"/>
          <w:sz w:val="26"/>
          <w:szCs w:val="26"/>
          <w:u w:val="single"/>
        </w:rPr>
      </w:pPr>
      <w:r w:rsidDel="00000000" w:rsidR="00000000" w:rsidRPr="00000000">
        <w:rPr>
          <w:rtl w:val="0"/>
        </w:rPr>
      </w:r>
    </w:p>
    <w:p w:rsidR="00000000" w:rsidDel="00000000" w:rsidP="00000000" w:rsidRDefault="00000000" w:rsidRPr="00000000" w14:paraId="0000065E">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u w:val="single"/>
        </w:rPr>
      </w:pPr>
      <w:r w:rsidDel="00000000" w:rsidR="00000000" w:rsidRPr="00000000">
        <w:rPr>
          <w:b w:val="1"/>
          <w:color w:val="000000"/>
          <w:sz w:val="26"/>
          <w:szCs w:val="26"/>
          <w:u w:val="single"/>
          <w:rtl w:val="0"/>
        </w:rPr>
        <w:t xml:space="preserve">СТРУКТУРА И РАСПОРЕД ОБАВЕЗА СТРУЧНОГ САРАДНИКА - НОТОТЕКАРА</w:t>
      </w:r>
      <w:r w:rsidDel="00000000" w:rsidR="00000000" w:rsidRPr="00000000">
        <w:rPr>
          <w:rtl w:val="0"/>
        </w:rPr>
      </w:r>
    </w:p>
    <w:p w:rsidR="00000000" w:rsidDel="00000000" w:rsidP="00000000" w:rsidRDefault="00000000" w:rsidRPr="00000000" w14:paraId="0000065F">
      <w:pPr>
        <w:pBdr>
          <w:top w:color="000000" w:space="0" w:sz="0" w:val="none"/>
          <w:left w:color="000000" w:space="0" w:sz="0" w:val="none"/>
          <w:bottom w:color="000000" w:space="0" w:sz="0" w:val="none"/>
          <w:right w:color="000000" w:space="0" w:sz="0" w:val="none"/>
          <w:between w:color="000000" w:space="0" w:sz="0" w:val="none"/>
        </w:pBdr>
        <w:spacing w:after="60" w:before="240" w:line="240" w:lineRule="auto"/>
        <w:ind w:left="1" w:hanging="3"/>
        <w:rPr>
          <w:color w:val="ff0000"/>
          <w:sz w:val="26"/>
          <w:szCs w:val="26"/>
        </w:rPr>
      </w:pPr>
      <w:r w:rsidDel="00000000" w:rsidR="00000000" w:rsidRPr="00000000">
        <w:rPr>
          <w:rtl w:val="0"/>
        </w:rPr>
      </w:r>
    </w:p>
    <w:tbl>
      <w:tblPr>
        <w:tblStyle w:val="Table30"/>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50"/>
        <w:gridCol w:w="6598"/>
        <w:gridCol w:w="1208"/>
        <w:tblGridChange w:id="0">
          <w:tblGrid>
            <w:gridCol w:w="1050"/>
            <w:gridCol w:w="6598"/>
            <w:gridCol w:w="1208"/>
          </w:tblGrid>
        </w:tblGridChange>
      </w:tblGrid>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Редни број</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ВРСТА ПОСЛА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Нед. бр. часова</w:t>
            </w:r>
            <w:r w:rsidDel="00000000" w:rsidR="00000000" w:rsidRPr="00000000">
              <w:rPr>
                <w:rtl w:val="0"/>
              </w:rPr>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Вођење нототеке/библиотеке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10</w:t>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Учешће у изради и реализацији ОВ програма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Рад са наставницима и стручним сарадницима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Учешће у организацији и реализацији културне и јавне делатности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2</w:t>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6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Предлагање набавке књига и нототечке грађе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Сарадња са матичном библиотеком и стручним институцијама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Рад у тимовима и органима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Педагошка документација и евиденција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Учешће у изради прописаних докумената установе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r>
      <w:tr>
        <w:trPr>
          <w:cantSplit w:val="1"/>
          <w:trHeight w:val="34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7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Стручно усавршавање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w:t>
            </w:r>
          </w:p>
        </w:tc>
      </w:tr>
      <w:tr>
        <w:trPr>
          <w:cantSplit w:val="1"/>
          <w:trHeight w:val="345" w:hRule="atLeast"/>
          <w:tblHeader w:val="1"/>
        </w:trPr>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right"/>
              <w:rPr>
                <w:color w:val="000000"/>
              </w:rPr>
            </w:pPr>
            <w:r w:rsidDel="00000000" w:rsidR="00000000" w:rsidRPr="00000000">
              <w:rPr>
                <w:b w:val="1"/>
                <w:color w:val="000000"/>
                <w:rtl w:val="0"/>
              </w:rPr>
              <w:t xml:space="preserve">Укупно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68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20</w:t>
            </w:r>
            <w:r w:rsidDel="00000000" w:rsidR="00000000" w:rsidRPr="00000000">
              <w:rPr>
                <w:rtl w:val="0"/>
              </w:rPr>
            </w:r>
          </w:p>
        </w:tc>
      </w:tr>
    </w:tbl>
    <w:p w:rsidR="00000000" w:rsidDel="00000000" w:rsidP="00000000" w:rsidRDefault="00000000" w:rsidRPr="00000000" w14:paraId="00000684">
      <w:pPr>
        <w:pBdr>
          <w:top w:color="000000" w:space="0" w:sz="0" w:val="none"/>
          <w:left w:color="000000" w:space="0" w:sz="0" w:val="none"/>
          <w:bottom w:color="000000" w:space="0" w:sz="0" w:val="none"/>
          <w:right w:color="000000" w:space="0" w:sz="0" w:val="none"/>
          <w:between w:color="000000" w:space="0" w:sz="0" w:val="none"/>
        </w:pBdr>
        <w:spacing w:after="60" w:before="240" w:line="240" w:lineRule="auto"/>
        <w:ind w:left="1" w:hanging="3"/>
        <w:jc w:val="left"/>
        <w:rPr>
          <w:color w:val="ff0000"/>
          <w:sz w:val="26"/>
          <w:szCs w:val="26"/>
        </w:rPr>
      </w:pPr>
      <w:r w:rsidDel="00000000" w:rsidR="00000000" w:rsidRPr="00000000">
        <w:rPr>
          <w:rtl w:val="0"/>
        </w:rPr>
      </w:r>
    </w:p>
    <w:p w:rsidR="00000000" w:rsidDel="00000000" w:rsidP="00000000" w:rsidRDefault="00000000" w:rsidRPr="00000000" w14:paraId="000006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99">
      <w:pPr>
        <w:pBdr>
          <w:top w:color="000000" w:space="0" w:sz="0" w:val="none"/>
          <w:left w:color="000000" w:space="0" w:sz="0" w:val="none"/>
          <w:bottom w:color="000000" w:space="0" w:sz="0" w:val="none"/>
          <w:right w:color="000000" w:space="0" w:sz="0" w:val="none"/>
          <w:between w:color="000000" w:space="0" w:sz="0" w:val="none"/>
        </w:pBdr>
        <w:spacing w:after="60" w:before="240" w:line="240" w:lineRule="auto"/>
        <w:ind w:left="1" w:right="-755" w:hanging="3"/>
        <w:jc w:val="center"/>
        <w:rPr>
          <w:color w:val="000000"/>
          <w:sz w:val="26"/>
          <w:szCs w:val="26"/>
        </w:rPr>
      </w:pPr>
      <w:r w:rsidDel="00000000" w:rsidR="00000000" w:rsidRPr="00000000">
        <w:rPr>
          <w:b w:val="1"/>
          <w:sz w:val="26"/>
          <w:szCs w:val="26"/>
          <w:rtl w:val="0"/>
        </w:rPr>
        <w:t xml:space="preserve">ПЛАН И ПРОГРАМ НОТОТЕКАРА/БИБЛИОТЕКАРА</w:t>
      </w:r>
      <w:r w:rsidDel="00000000" w:rsidR="00000000" w:rsidRPr="00000000">
        <w:rPr>
          <w:rtl w:val="0"/>
        </w:rPr>
      </w:r>
    </w:p>
    <w:tbl>
      <w:tblPr>
        <w:tblStyle w:val="Table31"/>
        <w:tblW w:w="8869.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91"/>
        <w:gridCol w:w="3649"/>
        <w:gridCol w:w="2029"/>
        <w:tblGridChange w:id="0">
          <w:tblGrid>
            <w:gridCol w:w="3191"/>
            <w:gridCol w:w="3649"/>
            <w:gridCol w:w="2029"/>
          </w:tblGrid>
        </w:tblGridChange>
      </w:tblGrid>
      <w:tr>
        <w:trPr>
          <w:cantSplit w:val="1"/>
          <w:trHeight w:val="841" w:hRule="atLeast"/>
          <w:tblHeader w:val="1"/>
        </w:trPr>
        <w:tc>
          <w:tcPr>
            <w:tcBorders>
              <w:top w:color="000000" w:space="0" w:sz="4" w:val="single"/>
              <w:left w:color="000000" w:space="0" w:sz="4" w:val="single"/>
              <w:bottom w:color="000000" w:space="0" w:sz="4" w:val="single"/>
              <w:right w:color="000000" w:space="0" w:sz="4" w:val="single"/>
            </w:tcBorders>
            <w:shd w:fill="8db3e2" w:val="clear"/>
            <w:tcMar>
              <w:top w:w="0.0" w:type="dxa"/>
              <w:left w:w="115.0" w:type="dxa"/>
              <w:bottom w:w="0.0" w:type="dxa"/>
              <w:right w:w="115.0" w:type="dxa"/>
            </w:tcMar>
            <w:vAlign w:val="center"/>
          </w:tcPr>
          <w:p w:rsidR="00000000" w:rsidDel="00000000" w:rsidP="00000000" w:rsidRDefault="00000000" w:rsidRPr="00000000" w14:paraId="0000069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9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Fonts w:ascii="Georgia" w:cs="Georgia" w:eastAsia="Georgia" w:hAnsi="Georgia"/>
                <w:b w:val="1"/>
                <w:i w:val="1"/>
                <w:color w:val="000000"/>
                <w:sz w:val="19"/>
                <w:szCs w:val="19"/>
                <w:rtl w:val="0"/>
              </w:rPr>
              <w:t xml:space="preserve">АКТИВНОСТИ/ТЕМЕ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db3e2" w:val="clear"/>
            <w:tcMar>
              <w:top w:w="0.0" w:type="dxa"/>
              <w:left w:w="115.0" w:type="dxa"/>
              <w:bottom w:w="0.0" w:type="dxa"/>
              <w:right w:w="115.0" w:type="dxa"/>
            </w:tcMar>
            <w:vAlign w:val="center"/>
          </w:tcPr>
          <w:p w:rsidR="00000000" w:rsidDel="00000000" w:rsidP="00000000" w:rsidRDefault="00000000" w:rsidRPr="00000000" w14:paraId="0000069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Fonts w:ascii="Georgia" w:cs="Georgia" w:eastAsia="Georgia" w:hAnsi="Georgia"/>
                <w:b w:val="1"/>
                <w:i w:val="1"/>
                <w:color w:val="000000"/>
                <w:sz w:val="19"/>
                <w:szCs w:val="19"/>
                <w:rtl w:val="0"/>
              </w:rPr>
              <w:t xml:space="preserve">НАЧИН РЕАЛИЗАЦИЈЕ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8db3e2" w:val="clear"/>
            <w:tcMar>
              <w:top w:w="0.0" w:type="dxa"/>
              <w:left w:w="115.0" w:type="dxa"/>
              <w:bottom w:w="0.0" w:type="dxa"/>
              <w:right w:w="115.0" w:type="dxa"/>
            </w:tcMar>
            <w:vAlign w:val="center"/>
          </w:tcPr>
          <w:p w:rsidR="00000000" w:rsidDel="00000000" w:rsidP="00000000" w:rsidRDefault="00000000" w:rsidRPr="00000000" w14:paraId="0000069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9F">
            <w:pPr>
              <w:pBdr>
                <w:top w:color="000000" w:space="0" w:sz="0" w:val="none"/>
                <w:left w:color="000000" w:space="0" w:sz="0" w:val="none"/>
                <w:bottom w:color="000000" w:space="0" w:sz="0" w:val="none"/>
                <w:right w:color="000000" w:space="0" w:sz="0" w:val="none"/>
                <w:between w:color="000000" w:space="0" w:sz="0" w:val="none"/>
              </w:pBdr>
              <w:spacing w:after="60" w:line="240" w:lineRule="auto"/>
              <w:ind w:left="0" w:hanging="2"/>
              <w:jc w:val="center"/>
              <w:rPr>
                <w:color w:val="000000"/>
              </w:rPr>
            </w:pPr>
            <w:r w:rsidDel="00000000" w:rsidR="00000000" w:rsidRPr="00000000">
              <w:rPr>
                <w:rFonts w:ascii="Georgia" w:cs="Georgia" w:eastAsia="Georgia" w:hAnsi="Georgia"/>
                <w:b w:val="1"/>
                <w:i w:val="1"/>
                <w:color w:val="000000"/>
                <w:sz w:val="18"/>
                <w:szCs w:val="18"/>
                <w:rtl w:val="0"/>
              </w:rPr>
              <w:t xml:space="preserve">ВРЕМЕ</w:t>
            </w:r>
            <w:r w:rsidDel="00000000" w:rsidR="00000000" w:rsidRPr="00000000">
              <w:rPr>
                <w:rtl w:val="0"/>
              </w:rPr>
            </w:r>
          </w:p>
          <w:p w:rsidR="00000000" w:rsidDel="00000000" w:rsidP="00000000" w:rsidRDefault="00000000" w:rsidRPr="00000000" w14:paraId="000006A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Fonts w:ascii="Georgia" w:cs="Georgia" w:eastAsia="Georgia" w:hAnsi="Georgia"/>
                <w:b w:val="1"/>
                <w:i w:val="1"/>
                <w:color w:val="000000"/>
                <w:sz w:val="18"/>
                <w:szCs w:val="18"/>
                <w:rtl w:val="0"/>
              </w:rPr>
              <w:t xml:space="preserve">РЕАЛИЗАЦИЈЕ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shd w:fill="c6d9f1" w:val="clear"/>
            <w:tcMar>
              <w:top w:w="0.0" w:type="dxa"/>
              <w:left w:w="115.0" w:type="dxa"/>
              <w:bottom w:w="0.0" w:type="dxa"/>
              <w:right w:w="115.0" w:type="dxa"/>
            </w:tcMar>
            <w:vAlign w:val="center"/>
          </w:tcPr>
          <w:p w:rsidR="00000000" w:rsidDel="00000000" w:rsidP="00000000" w:rsidRDefault="00000000" w:rsidRPr="00000000" w14:paraId="000006A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A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sz w:val="20"/>
                <w:szCs w:val="20"/>
              </w:rPr>
            </w:pPr>
            <w:r w:rsidDel="00000000" w:rsidR="00000000" w:rsidRPr="00000000">
              <w:rPr>
                <w:b w:val="1"/>
                <w:i w:val="1"/>
                <w:color w:val="000000"/>
                <w:sz w:val="20"/>
                <w:szCs w:val="20"/>
                <w:rtl w:val="0"/>
              </w:rPr>
              <w:t xml:space="preserve">ВАСПИТНО-ОБРАЗОВНА ДЕЛАТНОСТ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3">
            <w:pPr>
              <w:pBdr>
                <w:top w:color="000000" w:space="0" w:sz="0" w:val="none"/>
                <w:left w:color="000000" w:space="0" w:sz="0" w:val="none"/>
                <w:bottom w:color="000000" w:space="0" w:sz="0" w:val="none"/>
                <w:right w:color="000000" w:space="0" w:sz="0" w:val="none"/>
                <w:between w:color="000000" w:space="0" w:sz="0" w:val="none"/>
              </w:pBdr>
              <w:spacing w:line="240" w:lineRule="auto"/>
              <w:ind w:left="-2" w:firstLine="0"/>
              <w:jc w:val="left"/>
              <w:rPr>
                <w:color w:val="000000"/>
                <w:sz w:val="2"/>
                <w:szCs w:val="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4">
            <w:pPr>
              <w:pBdr>
                <w:top w:color="000000" w:space="0" w:sz="0" w:val="none"/>
                <w:left w:color="000000" w:space="0" w:sz="0" w:val="none"/>
                <w:bottom w:color="000000" w:space="0" w:sz="0" w:val="none"/>
                <w:right w:color="000000" w:space="0" w:sz="0" w:val="none"/>
                <w:between w:color="000000" w:space="0" w:sz="0" w:val="none"/>
              </w:pBdr>
              <w:spacing w:line="240" w:lineRule="auto"/>
              <w:ind w:left="-2" w:firstLine="0"/>
              <w:jc w:val="left"/>
              <w:rPr>
                <w:color w:val="000000"/>
                <w:sz w:val="2"/>
                <w:szCs w:val="2"/>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Упознавање наставника са библиотеком и радoм библиотеке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Упознавање наставника са библиотеком и радoм библиотеке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Септембар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Обележавање Дана школе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Учешће у организовању свечаног програма поводом Дана школе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A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26.Октобар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Обележавање школске славе Светског Саве</w:t>
            </w:r>
          </w:p>
          <w:p w:rsidR="00000000" w:rsidDel="00000000" w:rsidP="00000000" w:rsidRDefault="00000000" w:rsidRPr="00000000" w14:paraId="000006A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A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Учешће у организовању програма о Светом Сави</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B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27.Јануар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B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6B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6B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Обележавање националног Дана Књиге</w:t>
            </w:r>
          </w:p>
          <w:p w:rsidR="00000000" w:rsidDel="00000000" w:rsidP="00000000" w:rsidRDefault="00000000" w:rsidRPr="00000000" w14:paraId="000006B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6B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B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Учешће у организовању</w:t>
            </w:r>
          </w:p>
          <w:p w:rsidR="00000000" w:rsidDel="00000000" w:rsidP="00000000" w:rsidRDefault="00000000" w:rsidRPr="00000000" w14:paraId="000006B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rtl w:val="0"/>
              </w:rPr>
              <w:t xml:space="preserve">Шесте</w:t>
            </w:r>
            <w:r w:rsidDel="00000000" w:rsidR="00000000" w:rsidRPr="00000000">
              <w:rPr>
                <w:b w:val="1"/>
                <w:color w:val="000000"/>
                <w:rtl w:val="0"/>
              </w:rPr>
              <w:t xml:space="preserve"> акције „Читајмо гласно“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B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28.фебруар</w:t>
            </w:r>
          </w:p>
        </w:tc>
      </w:tr>
      <w:tr>
        <w:trPr>
          <w:cantSplit w:val="1"/>
          <w:tblHeader w:val="1"/>
        </w:trPr>
        <w:tc>
          <w:tcPr>
            <w:tcBorders>
              <w:top w:color="000000" w:space="0" w:sz="4" w:val="single"/>
              <w:left w:color="000000" w:space="0" w:sz="4" w:val="single"/>
              <w:bottom w:color="000000" w:space="0" w:sz="4" w:val="single"/>
              <w:right w:color="000000" w:space="0" w:sz="4" w:val="single"/>
            </w:tcBorders>
            <w:shd w:fill="c6d9f1" w:val="clear"/>
            <w:tcMar>
              <w:top w:w="0.0" w:type="dxa"/>
              <w:left w:w="115.0" w:type="dxa"/>
              <w:bottom w:w="0.0" w:type="dxa"/>
              <w:right w:w="115.0" w:type="dxa"/>
            </w:tcMar>
            <w:vAlign w:val="center"/>
          </w:tcPr>
          <w:p w:rsidR="00000000" w:rsidDel="00000000" w:rsidP="00000000" w:rsidRDefault="00000000" w:rsidRPr="00000000" w14:paraId="000006B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B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sz w:val="20"/>
                <w:szCs w:val="20"/>
              </w:rPr>
            </w:pPr>
            <w:r w:rsidDel="00000000" w:rsidR="00000000" w:rsidRPr="00000000">
              <w:rPr>
                <w:b w:val="1"/>
                <w:i w:val="1"/>
                <w:color w:val="000000"/>
                <w:sz w:val="20"/>
                <w:szCs w:val="20"/>
                <w:rtl w:val="0"/>
              </w:rPr>
              <w:t xml:space="preserve">САРАДЊА СА НАСТАВНИЦИМА И СТУЧНИМ САРАДНИЦИМА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BB">
            <w:pPr>
              <w:pBdr>
                <w:top w:color="000000" w:space="0" w:sz="0" w:val="none"/>
                <w:left w:color="000000" w:space="0" w:sz="0" w:val="none"/>
                <w:bottom w:color="000000" w:space="0" w:sz="0" w:val="none"/>
                <w:right w:color="000000" w:space="0" w:sz="0" w:val="none"/>
                <w:between w:color="000000" w:space="0" w:sz="0" w:val="none"/>
              </w:pBdr>
              <w:spacing w:line="240" w:lineRule="auto"/>
              <w:ind w:left="-2" w:firstLine="0"/>
              <w:jc w:val="left"/>
              <w:rPr>
                <w:color w:val="000000"/>
                <w:sz w:val="2"/>
                <w:szCs w:val="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BC">
            <w:pPr>
              <w:pBdr>
                <w:top w:color="000000" w:space="0" w:sz="0" w:val="none"/>
                <w:left w:color="000000" w:space="0" w:sz="0" w:val="none"/>
                <w:bottom w:color="000000" w:space="0" w:sz="0" w:val="none"/>
                <w:right w:color="000000" w:space="0" w:sz="0" w:val="none"/>
                <w:between w:color="000000" w:space="0" w:sz="0" w:val="none"/>
              </w:pBdr>
              <w:spacing w:line="240" w:lineRule="auto"/>
              <w:ind w:left="-2" w:firstLine="0"/>
              <w:jc w:val="left"/>
              <w:rPr>
                <w:color w:val="000000"/>
                <w:sz w:val="2"/>
                <w:szCs w:val="2"/>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B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Прављење плана набавке потребне стручне литературе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B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Нототекар/Библиотекар кроз разговор са директором</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B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Септембар</w:t>
            </w:r>
          </w:p>
        </w:tc>
      </w:tr>
      <w:tr>
        <w:trPr>
          <w:cantSplit w:val="1"/>
          <w:trHeight w:val="1565" w:hRule="atLeast"/>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C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Набавка ноте и књиге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C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Куповина нотa, књигa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C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C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C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Током целе године</w:t>
            </w:r>
          </w:p>
          <w:p w:rsidR="00000000" w:rsidDel="00000000" w:rsidP="00000000" w:rsidRDefault="00000000" w:rsidRPr="00000000" w14:paraId="000006C5">
            <w:pPr>
              <w:pBdr>
                <w:top w:color="000000" w:space="0" w:sz="0" w:val="none"/>
                <w:left w:color="000000" w:space="0" w:sz="0" w:val="none"/>
                <w:bottom w:color="000000" w:space="0" w:sz="0" w:val="none"/>
                <w:right w:color="000000" w:space="0" w:sz="0" w:val="none"/>
                <w:between w:color="000000" w:space="0" w:sz="0" w:val="none"/>
              </w:pBdr>
              <w:spacing w:after="240" w:line="240" w:lineRule="auto"/>
              <w:ind w:left="0" w:hanging="2"/>
              <w:jc w:val="left"/>
              <w:rPr>
                <w:color w:val="000000"/>
              </w:rPr>
            </w:pPr>
            <w:r w:rsidDel="00000000" w:rsidR="00000000" w:rsidRPr="00000000">
              <w:rPr>
                <w:color w:val="000000"/>
                <w:rtl w:val="0"/>
              </w:rPr>
              <w:br w:type="textWrapping"/>
            </w:r>
          </w:p>
        </w:tc>
      </w:tr>
      <w:tr>
        <w:trPr>
          <w:cantSplit w:val="1"/>
          <w:trHeight w:val="605" w:hRule="atLeast"/>
          <w:tblHeader w:val="1"/>
        </w:trPr>
        <w:tc>
          <w:tcPr>
            <w:tcBorders>
              <w:top w:color="000000" w:space="0" w:sz="4" w:val="single"/>
              <w:left w:color="000000" w:space="0" w:sz="4" w:val="single"/>
              <w:bottom w:color="000000" w:space="0" w:sz="4" w:val="single"/>
              <w:right w:color="000000" w:space="0" w:sz="4" w:val="single"/>
            </w:tcBorders>
            <w:shd w:fill="c6d9f1" w:val="clear"/>
            <w:tcMar>
              <w:top w:w="0.0" w:type="dxa"/>
              <w:left w:w="115.0" w:type="dxa"/>
              <w:bottom w:w="0.0" w:type="dxa"/>
              <w:right w:w="115.0" w:type="dxa"/>
            </w:tcMar>
            <w:vAlign w:val="center"/>
          </w:tcPr>
          <w:p w:rsidR="00000000" w:rsidDel="00000000" w:rsidP="00000000" w:rsidRDefault="00000000" w:rsidRPr="00000000" w14:paraId="000006C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C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sz w:val="20"/>
                <w:szCs w:val="20"/>
              </w:rPr>
            </w:pPr>
            <w:r w:rsidDel="00000000" w:rsidR="00000000" w:rsidRPr="00000000">
              <w:rPr>
                <w:b w:val="1"/>
                <w:i w:val="1"/>
                <w:color w:val="000000"/>
                <w:sz w:val="20"/>
                <w:szCs w:val="20"/>
                <w:rtl w:val="0"/>
              </w:rPr>
              <w:t xml:space="preserve">БИБЛИОТЕЧКО-ИНФОРМАЦИОНА ДЕЛАТНОСТ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C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C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C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C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Издавање и примање књишког фонда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C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C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Нототекар/Библиотекар уз вођење одговарајуће евиденције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C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C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Током целе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Праћење и вођење евиденције коришћења библиотечке грађе</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Нототекар/Библиотекар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D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Током целе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Инвентарисање, сигнирање и каталогиз.књига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Нототекар/Библиотекар </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D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Током целе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D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Учешће у раду стручних органа и актива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Присуство седницама Наставничког већа и стручних актива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D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Током целе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D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Сарадња са Градском библиотеком</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D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Нототекар/Библиотекар школе кроз контакте и сусрете са библиотекарима</w:t>
            </w:r>
          </w:p>
        </w:tc>
        <w:tc>
          <w:tcPr>
            <w:tcBorders>
              <w:top w:color="000000" w:space="0" w:sz="4" w:val="single"/>
              <w:left w:color="000000" w:space="0" w:sz="4" w:val="single"/>
              <w:bottom w:color="000000" w:space="0" w:sz="4" w:val="single"/>
              <w:right w:color="000000" w:space="0" w:sz="4" w:val="single"/>
            </w:tcBorders>
            <w:tcMar>
              <w:top w:w="0.0" w:type="dxa"/>
              <w:left w:w="115.0" w:type="dxa"/>
              <w:bottom w:w="0.0" w:type="dxa"/>
              <w:right w:w="115.0" w:type="dxa"/>
            </w:tcMar>
            <w:vAlign w:val="center"/>
          </w:tcPr>
          <w:p w:rsidR="00000000" w:rsidDel="00000000" w:rsidP="00000000" w:rsidRDefault="00000000" w:rsidRPr="00000000" w14:paraId="000006E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E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Током целе год. по потреби</w:t>
            </w:r>
          </w:p>
          <w:p w:rsidR="00000000" w:rsidDel="00000000" w:rsidP="00000000" w:rsidRDefault="00000000" w:rsidRPr="00000000" w14:paraId="000006E2">
            <w:pPr>
              <w:pBdr>
                <w:top w:color="000000" w:space="0" w:sz="0" w:val="none"/>
                <w:left w:color="000000" w:space="0" w:sz="0" w:val="none"/>
                <w:bottom w:color="000000" w:space="0" w:sz="0" w:val="none"/>
                <w:right w:color="000000" w:space="0" w:sz="0" w:val="none"/>
                <w:between w:color="000000" w:space="0" w:sz="0" w:val="none"/>
              </w:pBdr>
              <w:spacing w:after="240" w:line="240" w:lineRule="auto"/>
              <w:ind w:left="0" w:hanging="2"/>
              <w:jc w:val="left"/>
              <w:rPr>
                <w:color w:val="000000"/>
              </w:rPr>
            </w:pPr>
            <w:r w:rsidDel="00000000" w:rsidR="00000000" w:rsidRPr="00000000">
              <w:rPr>
                <w:rtl w:val="0"/>
              </w:rPr>
            </w:r>
          </w:p>
        </w:tc>
      </w:tr>
    </w:tbl>
    <w:p w:rsidR="00000000" w:rsidDel="00000000" w:rsidP="00000000" w:rsidRDefault="00000000" w:rsidRPr="00000000" w14:paraId="000006E3">
      <w:pPr>
        <w:pStyle w:val="Heading2"/>
        <w:ind w:left="1" w:hanging="3"/>
        <w:rPr/>
      </w:pPr>
      <w:r w:rsidDel="00000000" w:rsidR="00000000" w:rsidRPr="00000000">
        <w:rPr>
          <w:rtl w:val="0"/>
        </w:rPr>
      </w:r>
    </w:p>
    <w:p w:rsidR="00000000" w:rsidDel="00000000" w:rsidP="00000000" w:rsidRDefault="00000000" w:rsidRPr="00000000" w14:paraId="000006E4">
      <w:pPr>
        <w:pStyle w:val="Heading2"/>
        <w:ind w:left="1" w:hanging="3"/>
        <w:rPr>
          <w:rFonts w:ascii="Times New Roman" w:cs="Times New Roman" w:eastAsia="Times New Roman" w:hAnsi="Times New Roman"/>
          <w:i w:val="0"/>
        </w:rPr>
      </w:pPr>
      <w:r w:rsidDel="00000000" w:rsidR="00000000" w:rsidRPr="00000000">
        <w:rPr>
          <w:rFonts w:ascii="Times New Roman" w:cs="Times New Roman" w:eastAsia="Times New Roman" w:hAnsi="Times New Roman"/>
          <w:i w:val="0"/>
          <w:rtl w:val="0"/>
        </w:rPr>
        <w:t xml:space="preserve">Рад школске нототеке/библиотеке</w:t>
      </w:r>
    </w:p>
    <w:p w:rsidR="00000000" w:rsidDel="00000000" w:rsidP="00000000" w:rsidRDefault="00000000" w:rsidRPr="00000000" w14:paraId="000006E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6E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Нототека/Библиотека ради по утврђеном распореду. Сви ученици наше школе су чланови библиотеке, док наставници свакодневно користе школску библиотеку.</w:t>
      </w:r>
    </w:p>
    <w:p w:rsidR="00000000" w:rsidDel="00000000" w:rsidP="00000000" w:rsidRDefault="00000000" w:rsidRPr="00000000" w14:paraId="000006E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sz w:val="20"/>
          <w:szCs w:val="20"/>
          <w:rtl w:val="0"/>
        </w:rPr>
        <w:tab/>
      </w:r>
      <w:r w:rsidDel="00000000" w:rsidR="00000000" w:rsidRPr="00000000">
        <w:rPr>
          <w:rtl w:val="0"/>
        </w:rPr>
      </w:r>
    </w:p>
    <w:p w:rsidR="00000000" w:rsidDel="00000000" w:rsidP="00000000" w:rsidRDefault="00000000" w:rsidRPr="00000000" w14:paraId="000006E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 школској библиотеци прикупља се, обрађује и ученицима, наставницима и стручним сарадницима даје на коришћење библиотечко-информациона грађа (ноте, књиге).</w:t>
      </w:r>
    </w:p>
    <w:p w:rsidR="00000000" w:rsidDel="00000000" w:rsidP="00000000" w:rsidRDefault="00000000" w:rsidRPr="00000000" w14:paraId="000006E9">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right="540" w:hanging="2"/>
        <w:rPr>
          <w:color w:val="000000"/>
        </w:rPr>
      </w:pPr>
      <w:r w:rsidDel="00000000" w:rsidR="00000000" w:rsidRPr="00000000">
        <w:rPr>
          <w:color w:val="000000"/>
          <w:rtl w:val="0"/>
        </w:rPr>
        <w:t xml:space="preserve">   Школа је дужна да има школску нототеку/библиотеку, у складу са законом.</w:t>
      </w:r>
    </w:p>
    <w:p w:rsidR="00000000" w:rsidDel="00000000" w:rsidP="00000000" w:rsidRDefault="00000000" w:rsidRPr="00000000" w14:paraId="000006E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Програм рада школске нототеке/библиотеке саставни је део школског програма.</w:t>
      </w:r>
    </w:p>
    <w:p w:rsidR="00000000" w:rsidDel="00000000" w:rsidP="00000000" w:rsidRDefault="00000000" w:rsidRPr="00000000" w14:paraId="000006EB">
      <w:pPr>
        <w:pBdr>
          <w:top w:color="000000" w:space="0" w:sz="0" w:val="none"/>
          <w:left w:color="000000" w:space="0" w:sz="0" w:val="none"/>
          <w:bottom w:color="000000" w:space="0" w:sz="0" w:val="none"/>
          <w:right w:color="000000" w:space="0" w:sz="0" w:val="none"/>
          <w:between w:color="000000" w:space="0" w:sz="0" w:val="none"/>
        </w:pBdr>
        <w:spacing w:line="240" w:lineRule="auto"/>
        <w:ind w:left="0" w:right="-47" w:hanging="2"/>
        <w:rPr>
          <w:color w:val="000000"/>
        </w:rPr>
      </w:pPr>
      <w:r w:rsidDel="00000000" w:rsidR="00000000" w:rsidRPr="00000000">
        <w:rPr>
          <w:rtl w:val="0"/>
        </w:rPr>
      </w:r>
    </w:p>
    <w:p w:rsidR="00000000" w:rsidDel="00000000" w:rsidP="00000000" w:rsidRDefault="00000000" w:rsidRPr="00000000" w14:paraId="000006EC">
      <w:pPr>
        <w:pBdr>
          <w:top w:color="000000" w:space="0" w:sz="0" w:val="none"/>
          <w:left w:color="000000" w:space="0" w:sz="0" w:val="none"/>
          <w:bottom w:color="000000" w:space="0" w:sz="0" w:val="none"/>
          <w:right w:color="000000" w:space="0" w:sz="0" w:val="none"/>
          <w:between w:color="000000" w:space="0" w:sz="0" w:val="none"/>
        </w:pBdr>
        <w:spacing w:line="240" w:lineRule="auto"/>
        <w:ind w:left="0" w:right="540" w:hanging="2"/>
        <w:rPr>
          <w:color w:val="000000"/>
        </w:rPr>
      </w:pPr>
      <w:r w:rsidDel="00000000" w:rsidR="00000000" w:rsidRPr="00000000">
        <w:rPr>
          <w:color w:val="000000"/>
          <w:rtl w:val="0"/>
        </w:rPr>
        <w:t xml:space="preserve">    Стручни сарадник – школски нототекар/библиотекар, својим стручним ангажовањем, доприноси остваривању и унапређивању образовно - васпитног рада, реализујући програм рада прилагођен наставним плановима и програмима. </w:t>
      </w:r>
    </w:p>
    <w:p w:rsidR="00000000" w:rsidDel="00000000" w:rsidP="00000000" w:rsidRDefault="00000000" w:rsidRPr="00000000" w14:paraId="000006E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6E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6E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6F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6F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ПЛАНОВИ РАДА СТРУЧНИХ ТЕЛА И ДРУГИХ ОРГАНА</w:t>
      </w:r>
      <w:r w:rsidDel="00000000" w:rsidR="00000000" w:rsidRPr="00000000">
        <w:rPr>
          <w:rtl w:val="0"/>
        </w:rPr>
      </w:r>
    </w:p>
    <w:p w:rsidR="00000000" w:rsidDel="00000000" w:rsidP="00000000" w:rsidRDefault="00000000" w:rsidRPr="00000000" w14:paraId="000006F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6F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Програм рада руководилаца одсека (клавирског, гудачког,соло певања, хармонике, дувачког, гитарског,удараљског и теоретског) </w:t>
      </w:r>
    </w:p>
    <w:p w:rsidR="00000000" w:rsidDel="00000000" w:rsidP="00000000" w:rsidRDefault="00000000" w:rsidRPr="00000000" w14:paraId="000006F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Програмски садржај - клавирски одсек, хармоникашки одсек, дувачки одсек, одсек соло певања, одсек гитаре, гудачки одсек, одсек удараљке и одсек солфеђа и теорије музике.</w:t>
      </w:r>
      <w:r w:rsidDel="00000000" w:rsidR="00000000" w:rsidRPr="00000000">
        <w:rPr>
          <w:rtl w:val="0"/>
        </w:rPr>
      </w:r>
    </w:p>
    <w:p w:rsidR="00000000" w:rsidDel="00000000" w:rsidP="00000000" w:rsidRDefault="00000000" w:rsidRPr="00000000" w14:paraId="000006F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С е п т е м б а р:</w:t>
      </w:r>
      <w:r w:rsidDel="00000000" w:rsidR="00000000" w:rsidRPr="00000000">
        <w:rPr>
          <w:color w:val="000000"/>
          <w:rtl w:val="0"/>
        </w:rPr>
        <w:t xml:space="preserve"> Седница одсека средином месеца </w:t>
      </w:r>
    </w:p>
    <w:p w:rsidR="00000000" w:rsidDel="00000000" w:rsidP="00000000" w:rsidRDefault="00000000" w:rsidRPr="00000000" w14:paraId="000006F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О к т о б а р:</w:t>
      </w:r>
      <w:r w:rsidDel="00000000" w:rsidR="00000000" w:rsidRPr="00000000">
        <w:rPr>
          <w:color w:val="000000"/>
          <w:rtl w:val="0"/>
        </w:rPr>
        <w:t xml:space="preserve"> Концерт одсека крајем месеца</w:t>
      </w:r>
    </w:p>
    <w:p w:rsidR="00000000" w:rsidDel="00000000" w:rsidP="00000000" w:rsidRDefault="00000000" w:rsidRPr="00000000" w14:paraId="000006F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Седница одсека у наставку концерта </w:t>
      </w:r>
    </w:p>
    <w:p w:rsidR="00000000" w:rsidDel="00000000" w:rsidP="00000000" w:rsidRDefault="00000000" w:rsidRPr="00000000" w14:paraId="000006F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Н о в е м б а р</w:t>
      </w:r>
      <w:r w:rsidDel="00000000" w:rsidR="00000000" w:rsidRPr="00000000">
        <w:rPr>
          <w:color w:val="000000"/>
          <w:rtl w:val="0"/>
        </w:rPr>
        <w:t xml:space="preserve">: Контролни испит за ученике од I-VI разреда прва половина месеца </w:t>
      </w:r>
    </w:p>
    <w:p w:rsidR="00000000" w:rsidDel="00000000" w:rsidP="00000000" w:rsidRDefault="00000000" w:rsidRPr="00000000" w14:paraId="000006F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Концерт одсека крајем месеца</w:t>
      </w:r>
    </w:p>
    <w:p w:rsidR="00000000" w:rsidDel="00000000" w:rsidP="00000000" w:rsidRDefault="00000000" w:rsidRPr="00000000" w14:paraId="000006F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Седница одсека у наставку концерта</w:t>
      </w:r>
    </w:p>
    <w:p w:rsidR="00000000" w:rsidDel="00000000" w:rsidP="00000000" w:rsidRDefault="00000000" w:rsidRPr="00000000" w14:paraId="000006F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Д е ц е м б а р</w:t>
      </w:r>
      <w:r w:rsidDel="00000000" w:rsidR="00000000" w:rsidRPr="00000000">
        <w:rPr>
          <w:color w:val="000000"/>
          <w:rtl w:val="0"/>
        </w:rPr>
        <w:t xml:space="preserve">: Концерт одсека средином месеца</w:t>
      </w:r>
    </w:p>
    <w:p w:rsidR="00000000" w:rsidDel="00000000" w:rsidP="00000000" w:rsidRDefault="00000000" w:rsidRPr="00000000" w14:paraId="000006F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Седница одсека у наставку концерта</w:t>
      </w:r>
    </w:p>
    <w:p w:rsidR="00000000" w:rsidDel="00000000" w:rsidP="00000000" w:rsidRDefault="00000000" w:rsidRPr="00000000" w14:paraId="000006F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Ј а н у а р</w:t>
      </w:r>
      <w:r w:rsidDel="00000000" w:rsidR="00000000" w:rsidRPr="00000000">
        <w:rPr>
          <w:color w:val="000000"/>
          <w:rtl w:val="0"/>
        </w:rPr>
        <w:t xml:space="preserve">: Седница одсека крајем месеца </w:t>
      </w:r>
    </w:p>
    <w:p w:rsidR="00000000" w:rsidDel="00000000" w:rsidP="00000000" w:rsidRDefault="00000000" w:rsidRPr="00000000" w14:paraId="000006F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Концерт одсека по потреби </w:t>
      </w:r>
    </w:p>
    <w:p w:rsidR="00000000" w:rsidDel="00000000" w:rsidP="00000000" w:rsidRDefault="00000000" w:rsidRPr="00000000" w14:paraId="000006F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Преслушавање ученика такмичара </w:t>
      </w:r>
    </w:p>
    <w:p w:rsidR="00000000" w:rsidDel="00000000" w:rsidP="00000000" w:rsidRDefault="00000000" w:rsidRPr="00000000" w14:paraId="0000070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Ф е б р у а</w:t>
      </w:r>
      <w:r w:rsidDel="00000000" w:rsidR="00000000" w:rsidRPr="00000000">
        <w:rPr>
          <w:color w:val="000000"/>
          <w:rtl w:val="0"/>
        </w:rPr>
        <w:t xml:space="preserve"> р: Концерт одсека крајем месеца </w:t>
      </w:r>
    </w:p>
    <w:p w:rsidR="00000000" w:rsidDel="00000000" w:rsidP="00000000" w:rsidRDefault="00000000" w:rsidRPr="00000000" w14:paraId="0000070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Седница одсека </w:t>
      </w:r>
    </w:p>
    <w:p w:rsidR="00000000" w:rsidDel="00000000" w:rsidP="00000000" w:rsidRDefault="00000000" w:rsidRPr="00000000" w14:paraId="0000070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Преслушавање ученика такмичара у наставку концерта</w:t>
      </w:r>
    </w:p>
    <w:p w:rsidR="00000000" w:rsidDel="00000000" w:rsidP="00000000" w:rsidRDefault="00000000" w:rsidRPr="00000000" w14:paraId="00000703">
      <w:pPr>
        <w:pBdr>
          <w:top w:color="000000" w:space="0" w:sz="0" w:val="none"/>
          <w:left w:color="000000" w:space="0" w:sz="0" w:val="none"/>
          <w:bottom w:color="000000" w:space="0" w:sz="0" w:val="none"/>
          <w:right w:color="000000" w:space="0" w:sz="0" w:val="none"/>
          <w:between w:color="000000" w:space="0" w:sz="0" w:val="none"/>
        </w:pBdr>
        <w:tabs>
          <w:tab w:val="left" w:leader="none" w:pos="270"/>
          <w:tab w:val="left" w:leader="none" w:pos="720"/>
        </w:tabs>
        <w:spacing w:line="240" w:lineRule="auto"/>
        <w:ind w:left="0" w:hanging="2"/>
        <w:rPr>
          <w:color w:val="000000"/>
        </w:rPr>
      </w:pPr>
      <w:r w:rsidDel="00000000" w:rsidR="00000000" w:rsidRPr="00000000">
        <w:rPr>
          <w:b w:val="1"/>
          <w:color w:val="000000"/>
          <w:rtl w:val="0"/>
        </w:rPr>
        <w:t xml:space="preserve">М а р т:</w:t>
      </w:r>
      <w:r w:rsidDel="00000000" w:rsidR="00000000" w:rsidRPr="00000000">
        <w:rPr>
          <w:color w:val="000000"/>
          <w:rtl w:val="0"/>
        </w:rPr>
        <w:t xml:space="preserve"> Контролни испит за ученике од I до VI разреда у другој пол.месеца</w:t>
      </w:r>
    </w:p>
    <w:p w:rsidR="00000000" w:rsidDel="00000000" w:rsidP="00000000" w:rsidRDefault="00000000" w:rsidRPr="00000000" w14:paraId="0000070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Концерт одсека</w:t>
      </w:r>
    </w:p>
    <w:p w:rsidR="00000000" w:rsidDel="00000000" w:rsidP="00000000" w:rsidRDefault="00000000" w:rsidRPr="00000000" w14:paraId="0000070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Седница одсека</w:t>
      </w:r>
    </w:p>
    <w:p w:rsidR="00000000" w:rsidDel="00000000" w:rsidP="00000000" w:rsidRDefault="00000000" w:rsidRPr="00000000" w14:paraId="00000706">
      <w:pPr>
        <w:pBdr>
          <w:top w:color="000000" w:space="0" w:sz="0" w:val="none"/>
          <w:left w:color="000000" w:space="0" w:sz="0" w:val="none"/>
          <w:bottom w:color="000000" w:space="0" w:sz="0" w:val="none"/>
          <w:right w:color="000000" w:space="0" w:sz="0" w:val="none"/>
          <w:between w:color="000000" w:space="0" w:sz="0" w:val="none"/>
        </w:pBdr>
        <w:tabs>
          <w:tab w:val="left" w:leader="none" w:pos="720"/>
        </w:tabs>
        <w:spacing w:line="240" w:lineRule="auto"/>
        <w:ind w:left="0" w:hanging="2"/>
        <w:rPr>
          <w:color w:val="000000"/>
        </w:rPr>
      </w:pPr>
      <w:r w:rsidDel="00000000" w:rsidR="00000000" w:rsidRPr="00000000">
        <w:rPr>
          <w:b w:val="1"/>
          <w:color w:val="000000"/>
          <w:rtl w:val="0"/>
        </w:rPr>
        <w:t xml:space="preserve">А п р и л</w:t>
      </w:r>
      <w:r w:rsidDel="00000000" w:rsidR="00000000" w:rsidRPr="00000000">
        <w:rPr>
          <w:color w:val="000000"/>
          <w:u w:val="single"/>
          <w:rtl w:val="0"/>
        </w:rPr>
        <w:t xml:space="preserve">:</w:t>
      </w:r>
      <w:r w:rsidDel="00000000" w:rsidR="00000000" w:rsidRPr="00000000">
        <w:rPr>
          <w:color w:val="000000"/>
          <w:rtl w:val="0"/>
        </w:rPr>
        <w:t xml:space="preserve"> Преслушавање ученика такмичара</w:t>
      </w:r>
    </w:p>
    <w:p w:rsidR="00000000" w:rsidDel="00000000" w:rsidP="00000000" w:rsidRDefault="00000000" w:rsidRPr="00000000" w14:paraId="0000070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Концерт одсека крајем месеца </w:t>
      </w:r>
    </w:p>
    <w:p w:rsidR="00000000" w:rsidDel="00000000" w:rsidP="00000000" w:rsidRDefault="00000000" w:rsidRPr="00000000" w14:paraId="0000070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Седница одсека у наставку концерта </w:t>
      </w:r>
    </w:p>
    <w:p w:rsidR="00000000" w:rsidDel="00000000" w:rsidP="00000000" w:rsidRDefault="00000000" w:rsidRPr="00000000" w14:paraId="0000070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М а ј:</w:t>
      </w:r>
      <w:r w:rsidDel="00000000" w:rsidR="00000000" w:rsidRPr="00000000">
        <w:rPr>
          <w:color w:val="000000"/>
          <w:rtl w:val="0"/>
        </w:rPr>
        <w:t xml:space="preserve"> Концерт одсека крајем месеца </w:t>
      </w:r>
    </w:p>
    <w:p w:rsidR="00000000" w:rsidDel="00000000" w:rsidP="00000000" w:rsidRDefault="00000000" w:rsidRPr="00000000" w14:paraId="0000070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Седница одсека </w:t>
      </w:r>
    </w:p>
    <w:p w:rsidR="00000000" w:rsidDel="00000000" w:rsidP="00000000" w:rsidRDefault="00000000" w:rsidRPr="00000000" w14:paraId="0000070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Пријемни испити </w:t>
      </w:r>
    </w:p>
    <w:p w:rsidR="00000000" w:rsidDel="00000000" w:rsidP="00000000" w:rsidRDefault="00000000" w:rsidRPr="00000000" w14:paraId="0000070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Концерт школе </w:t>
      </w:r>
    </w:p>
    <w:p w:rsidR="00000000" w:rsidDel="00000000" w:rsidP="00000000" w:rsidRDefault="00000000" w:rsidRPr="00000000" w14:paraId="0000070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Завршни испит</w:t>
      </w:r>
    </w:p>
    <w:p w:rsidR="00000000" w:rsidDel="00000000" w:rsidP="00000000" w:rsidRDefault="00000000" w:rsidRPr="00000000" w14:paraId="0000070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Ј у н и</w:t>
      </w:r>
      <w:r w:rsidDel="00000000" w:rsidR="00000000" w:rsidRPr="00000000">
        <w:rPr>
          <w:color w:val="000000"/>
          <w:rtl w:val="0"/>
        </w:rPr>
        <w:t xml:space="preserve">: Годишњи испити за ушенике од I до V разреда почетком јуна 202</w:t>
      </w:r>
      <w:r w:rsidDel="00000000" w:rsidR="00000000" w:rsidRPr="00000000">
        <w:rPr>
          <w:rtl w:val="0"/>
        </w:rPr>
        <w:t xml:space="preserve">6</w:t>
      </w:r>
      <w:r w:rsidDel="00000000" w:rsidR="00000000" w:rsidRPr="00000000">
        <w:rPr>
          <w:color w:val="000000"/>
          <w:rtl w:val="0"/>
        </w:rPr>
        <w:t xml:space="preserve">.г. </w:t>
      </w:r>
    </w:p>
    <w:p w:rsidR="00000000" w:rsidDel="00000000" w:rsidP="00000000" w:rsidRDefault="00000000" w:rsidRPr="00000000" w14:paraId="0000070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71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71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71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71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71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71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71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71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71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71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71A">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b w:val="1"/>
          <w:color w:val="000000"/>
          <w:sz w:val="26"/>
          <w:szCs w:val="26"/>
        </w:rPr>
      </w:pPr>
      <w:r w:rsidDel="00000000" w:rsidR="00000000" w:rsidRPr="00000000">
        <w:rPr>
          <w:b w:val="1"/>
          <w:color w:val="000000"/>
          <w:sz w:val="26"/>
          <w:szCs w:val="26"/>
          <w:rtl w:val="0"/>
        </w:rPr>
        <w:t xml:space="preserve">ТИМ ЗА ПРОФЕСИОНАЛНИ РАЗВОЈ ЗАПОСЛЕНИХ</w:t>
      </w:r>
    </w:p>
    <w:p w:rsidR="00000000" w:rsidDel="00000000" w:rsidP="00000000" w:rsidRDefault="00000000" w:rsidRPr="00000000" w14:paraId="0000071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bl>
      <w:tblPr>
        <w:tblStyle w:val="Table3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160"/>
        <w:gridCol w:w="3229"/>
        <w:gridCol w:w="2467"/>
        <w:tblGridChange w:id="0">
          <w:tblGrid>
            <w:gridCol w:w="3160"/>
            <w:gridCol w:w="3229"/>
            <w:gridCol w:w="2467"/>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Активност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Носилац реализације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Време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1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Сачињавање оперативног плана рада Тима за професионални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Координатор тима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Август-септембар 202</w:t>
            </w:r>
            <w:r w:rsidDel="00000000" w:rsidR="00000000" w:rsidRPr="00000000">
              <w:rPr>
                <w:rtl w:val="0"/>
              </w:rPr>
              <w:t xml:space="preserve">5.</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Упознавање наставничког већа са оперативним планом Тима за професионални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Тим за проф.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Октобар 202</w:t>
            </w:r>
            <w:r w:rsidDel="00000000" w:rsidR="00000000" w:rsidRPr="00000000">
              <w:rPr>
                <w:rtl w:val="0"/>
              </w:rPr>
              <w:t xml:space="preserve">5</w:t>
            </w:r>
            <w:r w:rsidDel="00000000" w:rsidR="00000000" w:rsidRPr="00000000">
              <w:rPr>
                <w:color w:val="000000"/>
                <w:rtl w:val="0"/>
              </w:rPr>
              <w:t xml:space="preserve">.</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Примена евиденције за стручно усавршавање на нивоу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Тим за проф. развој запослених, педагошки колегијум, секретар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w:t>
            </w:r>
          </w:p>
        </w:tc>
      </w:tr>
      <w:tr>
        <w:trPr>
          <w:cantSplit w:val="1"/>
          <w:trHeight w:val="88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Примена евиденције за лично стручно усавршавање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Тим за проф. развој запослених, педагошки колегијум, секретар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Током целе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Имплементација плана рада тима за професионални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Педагог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 15. септембра 202</w:t>
            </w:r>
            <w:r w:rsidDel="00000000" w:rsidR="00000000" w:rsidRPr="00000000">
              <w:rPr>
                <w:rtl w:val="0"/>
              </w:rPr>
              <w:t xml:space="preserve">5</w:t>
            </w:r>
            <w:r w:rsidDel="00000000" w:rsidR="00000000" w:rsidRPr="00000000">
              <w:rPr>
                <w:color w:val="000000"/>
                <w:rtl w:val="0"/>
              </w:rPr>
              <w:t xml:space="preserve">. </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Сарадња са стручним тимом за инклузивно образовање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2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Педагог, Тим за проф.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Током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Организацја стучног усавршавања унутар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Педагог, Тим за проф.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Током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Организација акредитованих семинара за све наставнике унутар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Директор, Тим за проф.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Током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Сарадња са Заједницом музичких и балетских школа Србије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Директор, Тим за проф.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Током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Евалуација стручног усавршавања наставника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Директор, координатор Тима за проф.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t xml:space="preserve">Децембар</w:t>
            </w:r>
            <w:r w:rsidDel="00000000" w:rsidR="00000000" w:rsidRPr="00000000">
              <w:rPr>
                <w:color w:val="000000"/>
                <w:rtl w:val="0"/>
              </w:rPr>
              <w:t xml:space="preserve"> 202</w:t>
            </w:r>
            <w:r w:rsidDel="00000000" w:rsidR="00000000" w:rsidRPr="00000000">
              <w:rPr>
                <w:rtl w:val="0"/>
              </w:rPr>
              <w:t xml:space="preserve">5</w:t>
            </w:r>
            <w:r w:rsidDel="00000000" w:rsidR="00000000" w:rsidRPr="00000000">
              <w:rPr>
                <w:color w:val="000000"/>
                <w:rtl w:val="0"/>
              </w:rPr>
              <w:t xml:space="preserve">, јун 202</w:t>
            </w:r>
            <w:r w:rsidDel="00000000" w:rsidR="00000000" w:rsidRPr="00000000">
              <w:rPr>
                <w:rtl w:val="0"/>
              </w:rPr>
              <w:t xml:space="preserve">6</w:t>
            </w:r>
            <w:r w:rsidDel="00000000" w:rsidR="00000000" w:rsidRPr="00000000">
              <w:rPr>
                <w:color w:val="000000"/>
                <w:rtl w:val="0"/>
              </w:rPr>
              <w:t xml:space="preserve">.</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Евалуација рада Тима за професионални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Педагошки колегијум,директор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3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Тромесечно, август 202</w:t>
            </w:r>
            <w:r w:rsidDel="00000000" w:rsidR="00000000" w:rsidRPr="00000000">
              <w:rPr>
                <w:rtl w:val="0"/>
              </w:rPr>
              <w:t xml:space="preserve">6</w:t>
            </w:r>
            <w:r w:rsidDel="00000000" w:rsidR="00000000" w:rsidRPr="00000000">
              <w:rPr>
                <w:color w:val="000000"/>
                <w:rtl w:val="0"/>
              </w:rPr>
              <w:t xml:space="preserve">.</w:t>
            </w:r>
          </w:p>
        </w:tc>
      </w:tr>
    </w:tbl>
    <w:p w:rsidR="00000000" w:rsidDel="00000000" w:rsidP="00000000" w:rsidRDefault="00000000" w:rsidRPr="00000000" w14:paraId="0000074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741">
      <w:pPr>
        <w:widowControl w:val="0"/>
        <w:pBdr>
          <w:top w:color="000000" w:space="0" w:sz="0" w:val="none"/>
          <w:left w:color="000000" w:space="0" w:sz="0" w:val="none"/>
          <w:bottom w:color="000000" w:space="0" w:sz="0" w:val="none"/>
          <w:right w:color="000000" w:space="0" w:sz="0" w:val="none"/>
          <w:between w:color="000000" w:space="0" w:sz="0" w:val="none"/>
        </w:pBdr>
        <w:spacing w:before="91" w:line="246" w:lineRule="auto"/>
        <w:ind w:left="0" w:right="1518" w:hanging="2"/>
        <w:jc w:val="center"/>
        <w:rPr>
          <w:b w:val="1"/>
          <w:color w:val="000000"/>
        </w:rPr>
      </w:pPr>
      <w:r w:rsidDel="00000000" w:rsidR="00000000" w:rsidRPr="00000000">
        <w:rPr>
          <w:rtl w:val="0"/>
        </w:rPr>
      </w:r>
    </w:p>
    <w:p w:rsidR="00000000" w:rsidDel="00000000" w:rsidP="00000000" w:rsidRDefault="00000000" w:rsidRPr="00000000" w14:paraId="00000742">
      <w:pPr>
        <w:widowControl w:val="0"/>
        <w:pBdr>
          <w:top w:color="000000" w:space="0" w:sz="0" w:val="none"/>
          <w:left w:color="000000" w:space="0" w:sz="0" w:val="none"/>
          <w:bottom w:color="000000" w:space="0" w:sz="0" w:val="none"/>
          <w:right w:color="000000" w:space="0" w:sz="0" w:val="none"/>
          <w:between w:color="000000" w:space="0" w:sz="0" w:val="none"/>
        </w:pBdr>
        <w:spacing w:before="91" w:line="246" w:lineRule="auto"/>
        <w:ind w:left="0" w:right="1518" w:hanging="2"/>
        <w:jc w:val="center"/>
        <w:rPr>
          <w:b w:val="1"/>
          <w:color w:val="000000"/>
        </w:rPr>
      </w:pPr>
      <w:r w:rsidDel="00000000" w:rsidR="00000000" w:rsidRPr="00000000">
        <w:rPr>
          <w:rtl w:val="0"/>
        </w:rPr>
      </w:r>
    </w:p>
    <w:p w:rsidR="00000000" w:rsidDel="00000000" w:rsidP="00000000" w:rsidRDefault="00000000" w:rsidRPr="00000000" w14:paraId="00000743">
      <w:pPr>
        <w:widowControl w:val="0"/>
        <w:pBdr>
          <w:top w:color="000000" w:space="0" w:sz="0" w:val="none"/>
          <w:left w:color="000000" w:space="0" w:sz="0" w:val="none"/>
          <w:bottom w:color="000000" w:space="0" w:sz="0" w:val="none"/>
          <w:right w:color="000000" w:space="0" w:sz="0" w:val="none"/>
          <w:between w:color="000000" w:space="0" w:sz="0" w:val="none"/>
        </w:pBdr>
        <w:spacing w:before="91" w:line="246" w:lineRule="auto"/>
        <w:ind w:left="0" w:right="1518" w:hanging="2"/>
        <w:jc w:val="center"/>
        <w:rPr>
          <w:b w:val="1"/>
          <w:color w:val="000000"/>
        </w:rPr>
      </w:pPr>
      <w:r w:rsidDel="00000000" w:rsidR="00000000" w:rsidRPr="00000000">
        <w:rPr>
          <w:rtl w:val="0"/>
        </w:rPr>
      </w:r>
    </w:p>
    <w:p w:rsidR="00000000" w:rsidDel="00000000" w:rsidP="00000000" w:rsidRDefault="00000000" w:rsidRPr="00000000" w14:paraId="00000744">
      <w:pPr>
        <w:widowControl w:val="0"/>
        <w:pBdr>
          <w:top w:color="000000" w:space="0" w:sz="0" w:val="none"/>
          <w:left w:color="000000" w:space="0" w:sz="0" w:val="none"/>
          <w:bottom w:color="000000" w:space="0" w:sz="0" w:val="none"/>
          <w:right w:color="000000" w:space="0" w:sz="0" w:val="none"/>
          <w:between w:color="000000" w:space="0" w:sz="0" w:val="none"/>
        </w:pBdr>
        <w:spacing w:before="91" w:line="246" w:lineRule="auto"/>
        <w:ind w:left="0" w:right="1518" w:hanging="2"/>
        <w:jc w:val="left"/>
        <w:rPr>
          <w:b w:val="1"/>
          <w:color w:val="000000"/>
        </w:rPr>
      </w:pPr>
      <w:r w:rsidDel="00000000" w:rsidR="00000000" w:rsidRPr="00000000">
        <w:rPr>
          <w:rtl w:val="0"/>
        </w:rPr>
      </w:r>
    </w:p>
    <w:p w:rsidR="00000000" w:rsidDel="00000000" w:rsidP="00000000" w:rsidRDefault="00000000" w:rsidRPr="00000000" w14:paraId="00000745">
      <w:pPr>
        <w:widowControl w:val="0"/>
        <w:pBdr>
          <w:top w:color="000000" w:space="0" w:sz="0" w:val="none"/>
          <w:left w:color="000000" w:space="0" w:sz="0" w:val="none"/>
          <w:bottom w:color="000000" w:space="0" w:sz="0" w:val="none"/>
          <w:right w:color="000000" w:space="0" w:sz="0" w:val="none"/>
          <w:between w:color="000000" w:space="0" w:sz="0" w:val="none"/>
        </w:pBdr>
        <w:spacing w:before="91" w:line="246" w:lineRule="auto"/>
        <w:ind w:left="0" w:right="1518" w:hanging="2"/>
        <w:jc w:val="center"/>
        <w:rPr>
          <w:b w:val="1"/>
          <w:color w:val="000000"/>
        </w:rPr>
      </w:pPr>
      <w:r w:rsidDel="00000000" w:rsidR="00000000" w:rsidRPr="00000000">
        <w:rPr>
          <w:rtl w:val="0"/>
        </w:rPr>
      </w:r>
    </w:p>
    <w:p w:rsidR="00000000" w:rsidDel="00000000" w:rsidP="00000000" w:rsidRDefault="00000000" w:rsidRPr="00000000" w14:paraId="00000746">
      <w:pPr>
        <w:widowControl w:val="0"/>
        <w:pBdr>
          <w:top w:color="000000" w:space="0" w:sz="0" w:val="none"/>
          <w:left w:color="000000" w:space="0" w:sz="0" w:val="none"/>
          <w:bottom w:color="000000" w:space="0" w:sz="0" w:val="none"/>
          <w:right w:color="000000" w:space="0" w:sz="0" w:val="none"/>
          <w:between w:color="000000" w:space="0" w:sz="0" w:val="none"/>
        </w:pBdr>
        <w:spacing w:before="91" w:line="246" w:lineRule="auto"/>
        <w:ind w:left="1" w:right="-188" w:hanging="3"/>
        <w:jc w:val="center"/>
        <w:rPr>
          <w:color w:val="000000"/>
          <w:sz w:val="26"/>
          <w:szCs w:val="26"/>
        </w:rPr>
      </w:pPr>
      <w:r w:rsidDel="00000000" w:rsidR="00000000" w:rsidRPr="00000000">
        <w:rPr>
          <w:b w:val="1"/>
          <w:color w:val="000000"/>
          <w:sz w:val="26"/>
          <w:szCs w:val="26"/>
          <w:rtl w:val="0"/>
        </w:rPr>
        <w:t xml:space="preserve">ТИМ ЗА ЗАШТИТУ УЧЕНИКА ОД ДИСКРИМИНАЦИЈЕ, НАСИЉА, ЗЛОСТАВЉАЊА И ЗАНЕМАРИВАЊА</w:t>
      </w:r>
      <w:r w:rsidDel="00000000" w:rsidR="00000000" w:rsidRPr="00000000">
        <w:rPr>
          <w:rtl w:val="0"/>
        </w:rPr>
      </w:r>
    </w:p>
    <w:p w:rsidR="00000000" w:rsidDel="00000000" w:rsidP="00000000" w:rsidRDefault="00000000" w:rsidRPr="00000000" w14:paraId="00000747">
      <w:pPr>
        <w:widowControl w:val="0"/>
        <w:pBdr>
          <w:top w:color="000000" w:space="0" w:sz="0" w:val="none"/>
          <w:left w:color="000000" w:space="0" w:sz="0" w:val="none"/>
          <w:bottom w:color="000000" w:space="0" w:sz="0" w:val="none"/>
          <w:right w:color="000000" w:space="0" w:sz="0" w:val="none"/>
          <w:between w:color="000000" w:space="0" w:sz="0" w:val="none"/>
        </w:pBdr>
        <w:spacing w:before="91" w:line="246" w:lineRule="auto"/>
        <w:ind w:left="0" w:right="1518" w:hanging="2"/>
        <w:jc w:val="center"/>
        <w:rPr>
          <w:color w:val="000000"/>
        </w:rPr>
      </w:pPr>
      <w:r w:rsidDel="00000000" w:rsidR="00000000" w:rsidRPr="00000000">
        <w:rPr>
          <w:rtl w:val="0"/>
        </w:rPr>
      </w:r>
    </w:p>
    <w:tbl>
      <w:tblPr>
        <w:tblStyle w:val="Table33"/>
        <w:tblW w:w="8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05"/>
        <w:gridCol w:w="2310"/>
        <w:gridCol w:w="2205"/>
        <w:gridCol w:w="2130"/>
        <w:tblGridChange w:id="0">
          <w:tblGrid>
            <w:gridCol w:w="2205"/>
            <w:gridCol w:w="2310"/>
            <w:gridCol w:w="2205"/>
            <w:gridCol w:w="2130"/>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Активност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Начин реализације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Време реализације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Носилац реализације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Формирање </w:t>
              <w:br w:type="textWrapping"/>
              <w:t xml:space="preserve">тима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Разматрање, анализа, договор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Август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4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Директор, Наставничко веће, педагог</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Праћење реализације развојног плана школе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Разматрање, анализа, договор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Септембар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Чланови тима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Избор координатора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Праћење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Септембар</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Ч</w:t>
            </w:r>
            <w:r w:rsidDel="00000000" w:rsidR="00000000" w:rsidRPr="00000000">
              <w:rPr>
                <w:color w:val="000000"/>
                <w:rtl w:val="0"/>
              </w:rPr>
              <w:t xml:space="preserve">ланови </w:t>
            </w:r>
            <w:r w:rsidDel="00000000" w:rsidR="00000000" w:rsidRPr="00000000">
              <w:rPr>
                <w:rtl w:val="0"/>
              </w:rPr>
              <w:t xml:space="preserve">тима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Израда Програма заштите ученика од насиља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Анализа, дискусија, закључци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Септембар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Директор, чланови тима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5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5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5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5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Избор слободних</w:t>
            </w:r>
          </w:p>
          <w:p w:rsidR="00000000" w:rsidDel="00000000" w:rsidP="00000000" w:rsidRDefault="00000000" w:rsidRPr="00000000" w14:paraId="0000076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наставних активности </w:t>
            </w:r>
          </w:p>
          <w:p w:rsidR="00000000" w:rsidDel="00000000" w:rsidP="00000000" w:rsidRDefault="00000000" w:rsidRPr="00000000" w14:paraId="0000076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6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6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6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6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6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67">
            <w:pPr>
              <w:ind w:left="0" w:hanging="2"/>
              <w:jc w:val="center"/>
              <w:rPr/>
            </w:pPr>
            <w:r w:rsidDel="00000000" w:rsidR="00000000" w:rsidRPr="00000000">
              <w:rPr>
                <w:rtl w:val="0"/>
              </w:rPr>
              <w:t xml:space="preserve">Упознавање, анкетирање</w:t>
            </w:r>
          </w:p>
          <w:p w:rsidR="00000000" w:rsidDel="00000000" w:rsidP="00000000" w:rsidRDefault="00000000" w:rsidRPr="00000000" w14:paraId="0000076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6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6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6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6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Септембар 2025. </w:t>
            </w:r>
          </w:p>
          <w:p w:rsidR="00000000" w:rsidDel="00000000" w:rsidP="00000000" w:rsidRDefault="00000000" w:rsidRPr="00000000" w14:paraId="0000076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6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76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7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Одељенске</w:t>
            </w:r>
          </w:p>
          <w:p w:rsidR="00000000" w:rsidDel="00000000" w:rsidP="00000000" w:rsidRDefault="00000000" w:rsidRPr="00000000" w14:paraId="000007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Старешине, наставнице солфеђа </w:t>
            </w:r>
          </w:p>
          <w:p w:rsidR="00000000" w:rsidDel="00000000" w:rsidP="00000000" w:rsidRDefault="00000000" w:rsidRPr="00000000" w14:paraId="000007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7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7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7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7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Иницијално</w:t>
            </w:r>
          </w:p>
          <w:p w:rsidR="00000000" w:rsidDel="00000000" w:rsidP="00000000" w:rsidRDefault="00000000" w:rsidRPr="00000000" w14:paraId="0000077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процењивање </w:t>
            </w:r>
          </w:p>
          <w:p w:rsidR="00000000" w:rsidDel="00000000" w:rsidP="00000000" w:rsidRDefault="00000000" w:rsidRPr="00000000" w14:paraId="0000077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7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7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7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Провере и тестирања</w:t>
            </w:r>
          </w:p>
          <w:p w:rsidR="00000000" w:rsidDel="00000000" w:rsidP="00000000" w:rsidRDefault="00000000" w:rsidRPr="00000000" w14:paraId="0000077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8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8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8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8-12. септембар</w:t>
            </w:r>
          </w:p>
          <w:p w:rsidR="00000000" w:rsidDel="00000000" w:rsidP="00000000" w:rsidRDefault="00000000" w:rsidRPr="00000000" w14:paraId="0000078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2025. </w:t>
            </w:r>
          </w:p>
          <w:p w:rsidR="00000000" w:rsidDel="00000000" w:rsidP="00000000" w:rsidRDefault="00000000" w:rsidRPr="00000000" w14:paraId="0000078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8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8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Наставници </w:t>
            </w:r>
          </w:p>
          <w:p w:rsidR="00000000" w:rsidDel="00000000" w:rsidP="00000000" w:rsidRDefault="00000000" w:rsidRPr="00000000" w14:paraId="0000078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8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8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8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Самовредновање рада</w:t>
            </w:r>
          </w:p>
          <w:p w:rsidR="00000000" w:rsidDel="00000000" w:rsidP="00000000" w:rsidRDefault="00000000" w:rsidRPr="00000000" w14:paraId="0000078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школе </w:t>
            </w:r>
          </w:p>
          <w:p w:rsidR="00000000" w:rsidDel="00000000" w:rsidP="00000000" w:rsidRDefault="00000000" w:rsidRPr="00000000" w14:paraId="0000078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8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9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79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Истраживање</w:t>
            </w:r>
          </w:p>
          <w:p w:rsidR="00000000" w:rsidDel="00000000" w:rsidP="00000000" w:rsidRDefault="00000000" w:rsidRPr="00000000" w14:paraId="0000079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(ученици, родитељи,наставници)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9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9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9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Током године</w:t>
            </w:r>
          </w:p>
          <w:p w:rsidR="00000000" w:rsidDel="00000000" w:rsidP="00000000" w:rsidRDefault="00000000" w:rsidRPr="00000000" w14:paraId="0000079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2026. </w:t>
            </w:r>
          </w:p>
          <w:p w:rsidR="00000000" w:rsidDel="00000000" w:rsidP="00000000" w:rsidRDefault="00000000" w:rsidRPr="00000000" w14:paraId="0000079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9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79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rtl w:val="0"/>
              </w:rPr>
            </w:r>
          </w:p>
          <w:p w:rsidR="00000000" w:rsidDel="00000000" w:rsidP="00000000" w:rsidRDefault="00000000" w:rsidRPr="00000000" w14:paraId="0000079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Тим за</w:t>
            </w:r>
          </w:p>
          <w:p w:rsidR="00000000" w:rsidDel="00000000" w:rsidP="00000000" w:rsidRDefault="00000000" w:rsidRPr="00000000" w14:paraId="0000079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 xml:space="preserve">самовредновање </w:t>
            </w:r>
          </w:p>
          <w:p w:rsidR="00000000" w:rsidDel="00000000" w:rsidP="00000000" w:rsidRDefault="00000000" w:rsidRPr="00000000" w14:paraId="0000079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Интервентне активности- по потреби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A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Интервенција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Током године по потреби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Чланови Тима, управа, наставници, педагог</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Евалуација реализације програма и акционог плана Тима; смернице за наредну школску годину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A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Анализа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A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A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Децембар, јун</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A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A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7A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Директор, чланови Тима</w:t>
            </w:r>
          </w:p>
        </w:tc>
      </w:tr>
    </w:tbl>
    <w:p w:rsidR="00000000" w:rsidDel="00000000" w:rsidP="00000000" w:rsidRDefault="00000000" w:rsidRPr="00000000" w14:paraId="000007AF">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7B0">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right="-572" w:hanging="2"/>
        <w:jc w:val="center"/>
        <w:rPr>
          <w:b w:val="1"/>
        </w:rPr>
      </w:pPr>
      <w:r w:rsidDel="00000000" w:rsidR="00000000" w:rsidRPr="00000000">
        <w:rPr>
          <w:rtl w:val="0"/>
        </w:rPr>
      </w:r>
    </w:p>
    <w:p w:rsidR="00000000" w:rsidDel="00000000" w:rsidP="00000000" w:rsidRDefault="00000000" w:rsidRPr="00000000" w14:paraId="000007B1">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right="-572" w:hanging="2"/>
        <w:jc w:val="center"/>
        <w:rPr>
          <w:b w:val="1"/>
        </w:rPr>
      </w:pPr>
      <w:r w:rsidDel="00000000" w:rsidR="00000000" w:rsidRPr="00000000">
        <w:rPr>
          <w:rtl w:val="0"/>
        </w:rPr>
      </w:r>
    </w:p>
    <w:p w:rsidR="00000000" w:rsidDel="00000000" w:rsidP="00000000" w:rsidRDefault="00000000" w:rsidRPr="00000000" w14:paraId="000007B2">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right="-572" w:hanging="2"/>
        <w:jc w:val="center"/>
        <w:rPr>
          <w:b w:val="1"/>
        </w:rPr>
      </w:pPr>
      <w:r w:rsidDel="00000000" w:rsidR="00000000" w:rsidRPr="00000000">
        <w:rPr>
          <w:rtl w:val="0"/>
        </w:rPr>
      </w:r>
    </w:p>
    <w:p w:rsidR="00000000" w:rsidDel="00000000" w:rsidP="00000000" w:rsidRDefault="00000000" w:rsidRPr="00000000" w14:paraId="000007B3">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1" w:right="-572" w:hanging="3"/>
        <w:jc w:val="center"/>
        <w:rPr>
          <w:color w:val="000000"/>
          <w:sz w:val="26"/>
          <w:szCs w:val="26"/>
        </w:rPr>
      </w:pPr>
      <w:r w:rsidDel="00000000" w:rsidR="00000000" w:rsidRPr="00000000">
        <w:rPr>
          <w:b w:val="1"/>
          <w:color w:val="000000"/>
          <w:sz w:val="26"/>
          <w:szCs w:val="26"/>
          <w:rtl w:val="0"/>
        </w:rPr>
        <w:t xml:space="preserve">ТИМ ЗА ПОДРШКУ УЧЕНИКА И ПРИЛАГОЂАВАЊЕ НА ШКОЛСКИ ЖИВОТ</w:t>
      </w:r>
      <w:r w:rsidDel="00000000" w:rsidR="00000000" w:rsidRPr="00000000">
        <w:rPr>
          <w:rtl w:val="0"/>
        </w:rPr>
      </w:r>
    </w:p>
    <w:p w:rsidR="00000000" w:rsidDel="00000000" w:rsidP="00000000" w:rsidRDefault="00000000" w:rsidRPr="00000000" w14:paraId="000007B4">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left"/>
        <w:rPr>
          <w:color w:val="000000"/>
        </w:rPr>
      </w:pPr>
      <w:r w:rsidDel="00000000" w:rsidR="00000000" w:rsidRPr="00000000">
        <w:rPr>
          <w:b w:val="1"/>
          <w:color w:val="000000"/>
          <w:rtl w:val="0"/>
        </w:rPr>
        <w:t xml:space="preserve">СВРХА РАДА ТИМА: </w:t>
      </w:r>
      <w:r w:rsidDel="00000000" w:rsidR="00000000" w:rsidRPr="00000000">
        <w:rPr>
          <w:color w:val="000000"/>
          <w:rtl w:val="0"/>
        </w:rPr>
        <w:t xml:space="preserve">Излажење у сусрет потребама ученика</w:t>
      </w:r>
    </w:p>
    <w:tbl>
      <w:tblPr>
        <w:tblStyle w:val="Table34"/>
        <w:tblW w:w="88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76"/>
        <w:gridCol w:w="2766"/>
        <w:gridCol w:w="1971"/>
        <w:gridCol w:w="2043"/>
        <w:tblGridChange w:id="0">
          <w:tblGrid>
            <w:gridCol w:w="2076"/>
            <w:gridCol w:w="2766"/>
            <w:gridCol w:w="1971"/>
            <w:gridCol w:w="2043"/>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5">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center"/>
              <w:rPr>
                <w:color w:val="000000"/>
              </w:rPr>
            </w:pPr>
            <w:r w:rsidDel="00000000" w:rsidR="00000000" w:rsidRPr="00000000">
              <w:rPr>
                <w:color w:val="000000"/>
                <w:rtl w:val="0"/>
              </w:rPr>
              <w:t xml:space="preserve">Задаци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6">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center"/>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7">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center"/>
              <w:rPr>
                <w:color w:val="000000"/>
              </w:rPr>
            </w:pPr>
            <w:r w:rsidDel="00000000" w:rsidR="00000000" w:rsidRPr="00000000">
              <w:rPr>
                <w:color w:val="000000"/>
                <w:rtl w:val="0"/>
              </w:rPr>
              <w:t xml:space="preserve">Време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8">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center"/>
              <w:rPr>
                <w:color w:val="000000"/>
              </w:rPr>
            </w:pPr>
            <w:r w:rsidDel="00000000" w:rsidR="00000000" w:rsidRPr="00000000">
              <w:rPr>
                <w:color w:val="000000"/>
                <w:rtl w:val="0"/>
              </w:rPr>
              <w:t xml:space="preserve">Носиоци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9">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Брига о ученицима</w:t>
            </w:r>
          </w:p>
          <w:p w:rsidR="00000000" w:rsidDel="00000000" w:rsidP="00000000" w:rsidRDefault="00000000" w:rsidRPr="00000000" w14:paraId="000007BA">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Подршка учењу</w:t>
            </w:r>
          </w:p>
          <w:p w:rsidR="00000000" w:rsidDel="00000000" w:rsidP="00000000" w:rsidRDefault="00000000" w:rsidRPr="00000000" w14:paraId="000007BB">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Лични и социјални развој</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BC">
            <w:pPr>
              <w:widowControl w:val="0"/>
              <w:numPr>
                <w:ilvl w:val="0"/>
                <w:numId w:val="32"/>
              </w:numPr>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Рад на безбедности и сигурности ученика у школи</w:t>
            </w:r>
          </w:p>
          <w:p w:rsidR="00000000" w:rsidDel="00000000" w:rsidP="00000000" w:rsidRDefault="00000000" w:rsidRPr="00000000" w14:paraId="000007BD">
            <w:pPr>
              <w:widowControl w:val="0"/>
              <w:numPr>
                <w:ilvl w:val="0"/>
                <w:numId w:val="32"/>
              </w:numPr>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Правилник о безбедности ученика</w:t>
            </w:r>
          </w:p>
          <w:p w:rsidR="00000000" w:rsidDel="00000000" w:rsidP="00000000" w:rsidRDefault="00000000" w:rsidRPr="00000000" w14:paraId="000007BE">
            <w:pPr>
              <w:widowControl w:val="0"/>
              <w:numPr>
                <w:ilvl w:val="0"/>
                <w:numId w:val="32"/>
              </w:numPr>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Праћење физичког, здравственог и емоционалног стања и социјалних потреба ученика</w:t>
            </w:r>
          </w:p>
          <w:p w:rsidR="00000000" w:rsidDel="00000000" w:rsidP="00000000" w:rsidRDefault="00000000" w:rsidRPr="00000000" w14:paraId="000007BF">
            <w:pPr>
              <w:widowControl w:val="0"/>
              <w:numPr>
                <w:ilvl w:val="0"/>
                <w:numId w:val="32"/>
              </w:numPr>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Организовање додатне и допунске наставе</w:t>
            </w:r>
          </w:p>
          <w:p w:rsidR="00000000" w:rsidDel="00000000" w:rsidP="00000000" w:rsidRDefault="00000000" w:rsidRPr="00000000" w14:paraId="000007C0">
            <w:pPr>
              <w:widowControl w:val="0"/>
              <w:numPr>
                <w:ilvl w:val="0"/>
                <w:numId w:val="32"/>
              </w:numPr>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Стручна помоћ наставницима у пружању подршке ученицима у процесу учења</w:t>
            </w:r>
          </w:p>
          <w:p w:rsidR="00000000" w:rsidDel="00000000" w:rsidP="00000000" w:rsidRDefault="00000000" w:rsidRPr="00000000" w14:paraId="000007C1">
            <w:pPr>
              <w:widowControl w:val="0"/>
              <w:numPr>
                <w:ilvl w:val="0"/>
                <w:numId w:val="32"/>
              </w:numPr>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Неговање и подстицање  позитивне социјалне климе: толеранције, узајамно уважавање, поштовање, подршка, сарадња</w:t>
            </w:r>
          </w:p>
          <w:p w:rsidR="00000000" w:rsidDel="00000000" w:rsidP="00000000" w:rsidRDefault="00000000" w:rsidRPr="00000000" w14:paraId="000007C2">
            <w:pPr>
              <w:widowControl w:val="0"/>
              <w:numPr>
                <w:ilvl w:val="0"/>
                <w:numId w:val="32"/>
              </w:numPr>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Развијање самопоуздања, и одговорности за своје поступке, слобода мишљења, сараднички односи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3">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Током школске године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4">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color w:val="000000"/>
                <w:rtl w:val="0"/>
              </w:rPr>
              <w:t xml:space="preserve">Сви запослени у школи</w:t>
            </w:r>
          </w:p>
        </w:tc>
      </w:tr>
    </w:tbl>
    <w:p w:rsidR="00000000" w:rsidDel="00000000" w:rsidP="00000000" w:rsidRDefault="00000000" w:rsidRPr="00000000" w14:paraId="000007C5">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center"/>
        <w:rPr>
          <w:color w:val="000000"/>
        </w:rPr>
      </w:pPr>
      <w:r w:rsidDel="00000000" w:rsidR="00000000" w:rsidRPr="00000000">
        <w:rPr>
          <w:rtl w:val="0"/>
        </w:rPr>
      </w:r>
    </w:p>
    <w:p w:rsidR="00000000" w:rsidDel="00000000" w:rsidP="00000000" w:rsidRDefault="00000000" w:rsidRPr="00000000" w14:paraId="000007C6">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center"/>
        <w:rPr/>
      </w:pPr>
      <w:r w:rsidDel="00000000" w:rsidR="00000000" w:rsidRPr="00000000">
        <w:rPr>
          <w:rtl w:val="0"/>
        </w:rPr>
      </w:r>
    </w:p>
    <w:p w:rsidR="00000000" w:rsidDel="00000000" w:rsidP="00000000" w:rsidRDefault="00000000" w:rsidRPr="00000000" w14:paraId="000007C7">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center"/>
        <w:rPr/>
      </w:pPr>
      <w:r w:rsidDel="00000000" w:rsidR="00000000" w:rsidRPr="00000000">
        <w:rPr>
          <w:rtl w:val="0"/>
        </w:rPr>
      </w:r>
    </w:p>
    <w:p w:rsidR="00000000" w:rsidDel="00000000" w:rsidP="00000000" w:rsidRDefault="00000000" w:rsidRPr="00000000" w14:paraId="000007C8">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center"/>
        <w:rPr/>
      </w:pPr>
      <w:r w:rsidDel="00000000" w:rsidR="00000000" w:rsidRPr="00000000">
        <w:rPr>
          <w:rtl w:val="0"/>
        </w:rPr>
      </w:r>
    </w:p>
    <w:p w:rsidR="00000000" w:rsidDel="00000000" w:rsidP="00000000" w:rsidRDefault="00000000" w:rsidRPr="00000000" w14:paraId="000007C9">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jc w:val="center"/>
        <w:rPr/>
      </w:pPr>
      <w:r w:rsidDel="00000000" w:rsidR="00000000" w:rsidRPr="00000000">
        <w:rPr>
          <w:rtl w:val="0"/>
        </w:rPr>
      </w:r>
    </w:p>
    <w:p w:rsidR="00000000" w:rsidDel="00000000" w:rsidP="00000000" w:rsidRDefault="00000000" w:rsidRPr="00000000" w14:paraId="000007CA">
      <w:pPr>
        <w:widowControl w:val="0"/>
        <w:pBdr>
          <w:top w:color="000000" w:space="0" w:sz="0" w:val="none"/>
          <w:left w:color="000000" w:space="0" w:sz="0" w:val="none"/>
          <w:bottom w:color="000000" w:space="0" w:sz="0" w:val="none"/>
          <w:right w:color="000000" w:space="0" w:sz="0" w:val="none"/>
          <w:between w:color="000000" w:space="0" w:sz="0" w:val="none"/>
        </w:pBdr>
        <w:spacing w:before="10" w:line="240" w:lineRule="auto"/>
        <w:ind w:left="0" w:hanging="2"/>
        <w:rPr>
          <w:color w:val="000000"/>
        </w:rPr>
      </w:pPr>
      <w:r w:rsidDel="00000000" w:rsidR="00000000" w:rsidRPr="00000000">
        <w:rPr>
          <w:rFonts w:ascii="Noto Sans Symbols" w:cs="Noto Sans Symbols" w:eastAsia="Noto Sans Symbols" w:hAnsi="Noto Sans Symbols"/>
          <w:color w:val="000000"/>
          <w:rtl w:val="0"/>
        </w:rPr>
        <w:t xml:space="preserve">*</w:t>
      </w:r>
      <w:r w:rsidDel="00000000" w:rsidR="00000000" w:rsidRPr="00000000">
        <w:rPr>
          <w:color w:val="000000"/>
          <w:rtl w:val="0"/>
        </w:rPr>
        <w:t xml:space="preserve">Тим се формира на основу потреба ученика</w:t>
      </w:r>
    </w:p>
    <w:p w:rsidR="00000000" w:rsidDel="00000000" w:rsidP="00000000" w:rsidRDefault="00000000" w:rsidRPr="00000000" w14:paraId="000007CB">
      <w:pPr>
        <w:widowControl w:val="0"/>
        <w:pBdr>
          <w:top w:color="000000" w:space="0" w:sz="0" w:val="none"/>
          <w:left w:color="000000" w:space="0" w:sz="0" w:val="none"/>
          <w:bottom w:color="000000" w:space="0" w:sz="0" w:val="none"/>
          <w:right w:color="000000" w:space="0" w:sz="0" w:val="none"/>
          <w:between w:color="000000" w:space="0" w:sz="0" w:val="none"/>
        </w:pBdr>
        <w:spacing w:before="2" w:line="240" w:lineRule="auto"/>
        <w:ind w:left="1" w:hanging="3"/>
        <w:jc w:val="center"/>
        <w:rPr>
          <w:sz w:val="26"/>
          <w:szCs w:val="26"/>
        </w:rPr>
      </w:pPr>
      <w:r w:rsidDel="00000000" w:rsidR="00000000" w:rsidRPr="00000000">
        <w:rPr>
          <w:b w:val="1"/>
          <w:color w:val="000000"/>
          <w:sz w:val="26"/>
          <w:szCs w:val="26"/>
          <w:rtl w:val="0"/>
        </w:rPr>
        <w:t xml:space="preserve">СТРУЧНИ ТИМ ЗА ИНКЛУЗИВНО ОБРАЗОВАЊЕ</w:t>
      </w:r>
      <w:r w:rsidDel="00000000" w:rsidR="00000000" w:rsidRPr="00000000">
        <w:rPr>
          <w:rtl w:val="0"/>
        </w:rPr>
      </w:r>
    </w:p>
    <w:tbl>
      <w:tblPr>
        <w:tblStyle w:val="Table35"/>
        <w:tblW w:w="8929.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0"/>
        <w:gridCol w:w="3149"/>
        <w:gridCol w:w="2830"/>
        <w:tblGridChange w:id="0">
          <w:tblGrid>
            <w:gridCol w:w="2950"/>
            <w:gridCol w:w="3149"/>
            <w:gridCol w:w="2830"/>
          </w:tblGrid>
        </w:tblGridChange>
      </w:tblGrid>
      <w:tr>
        <w:trPr>
          <w:cantSplit w:val="1"/>
          <w:trHeight w:val="25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C">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D">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Носиоци/одговорност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E">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Време</w:t>
            </w:r>
          </w:p>
        </w:tc>
      </w:tr>
      <w:tr>
        <w:trPr>
          <w:cantSplit w:val="1"/>
          <w:trHeight w:val="76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CF">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Формирање Стручног тима за инклузивно образовање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0">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Директор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1">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Август</w:t>
            </w:r>
          </w:p>
        </w:tc>
      </w:tr>
      <w:tr>
        <w:trPr>
          <w:cantSplit w:val="1"/>
          <w:trHeight w:val="783"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2">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Сачињавање оперативног плана рада Стручног тима за инкл. образовање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3">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Стручни тим за инкл. образовање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4">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Септембар 202</w:t>
            </w:r>
            <w:r w:rsidDel="00000000" w:rsidR="00000000" w:rsidRPr="00000000">
              <w:rPr>
                <w:rtl w:val="0"/>
              </w:rPr>
              <w:t xml:space="preserve">5</w:t>
            </w:r>
            <w:r w:rsidDel="00000000" w:rsidR="00000000" w:rsidRPr="00000000">
              <w:rPr>
                <w:color w:val="000000"/>
                <w:rtl w:val="0"/>
              </w:rPr>
              <w:t xml:space="preserve">.</w:t>
            </w:r>
          </w:p>
        </w:tc>
      </w:tr>
      <w:tr>
        <w:trPr>
          <w:cantSplit w:val="1"/>
          <w:trHeight w:val="128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5">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Имплементација плана рада Стручног тима за инкл. образовање у Годишњи план рада школе за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6">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Педагог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7">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До 15. септембра 202</w:t>
            </w:r>
            <w:r w:rsidDel="00000000" w:rsidR="00000000" w:rsidRPr="00000000">
              <w:rPr>
                <w:rtl w:val="0"/>
              </w:rPr>
              <w:t xml:space="preserve">5</w:t>
            </w:r>
            <w:r w:rsidDel="00000000" w:rsidR="00000000" w:rsidRPr="00000000">
              <w:rPr>
                <w:color w:val="000000"/>
                <w:rtl w:val="0"/>
              </w:rPr>
              <w:t xml:space="preserve">.</w:t>
            </w:r>
          </w:p>
        </w:tc>
      </w:tr>
      <w:tr>
        <w:trPr>
          <w:cantSplit w:val="1"/>
          <w:trHeight w:val="76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8">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Идентификација ученика са сметњама у развоју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9">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педагог, наставници, родитељи, друге институције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A">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Септембар, током године</w:t>
            </w:r>
          </w:p>
        </w:tc>
      </w:tr>
      <w:tr>
        <w:trPr>
          <w:cantSplit w:val="1"/>
          <w:trHeight w:val="1286"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B">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Сачињавање индивидуалних образовних планова у складу са потребама ученика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C">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Стручни тим за инкл. образовање, родитељ, Педагошки колегијум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D">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Током године</w:t>
            </w:r>
          </w:p>
        </w:tc>
      </w:tr>
      <w:tr>
        <w:trPr>
          <w:cantSplit w:val="1"/>
          <w:trHeight w:val="76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E">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Евалуација напретка ученика који наставу похађају према ИОП-у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DF">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Стручни тим за инклузивно образвоање, Педагошки колегијум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0">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Децембар, јун</w:t>
            </w:r>
          </w:p>
        </w:tc>
      </w:tr>
      <w:tr>
        <w:trPr>
          <w:cantSplit w:val="1"/>
          <w:trHeight w:val="76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1">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Сензибилисање родитеља за проблеме детета ( предавања, разговори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2">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педагог, одељенски старешина. родитељи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3">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Током године</w:t>
            </w:r>
          </w:p>
        </w:tc>
      </w:tr>
      <w:tr>
        <w:trPr>
          <w:cantSplit w:val="1"/>
          <w:trHeight w:val="102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4">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Израда плана стручног усавршавања за наставнике за инклузивно образовање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5">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Директор, стручни тим за инклузију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6">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Прво полугодиште</w:t>
            </w:r>
          </w:p>
        </w:tc>
      </w:tr>
      <w:tr>
        <w:trPr>
          <w:cantSplit w:val="1"/>
          <w:trHeight w:val="155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7">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Успостављање сарадње са установама, удружењима, другим школама, појединцима и институцијама подршке инклузији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8">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Директор, стручни тим за инклузију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9">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У току године</w:t>
            </w:r>
          </w:p>
        </w:tc>
      </w:tr>
      <w:tr>
        <w:trPr>
          <w:cantSplit w:val="1"/>
          <w:trHeight w:val="530"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A">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Евалуација рада Стручног тима за инклузивно образовање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B">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Педагошки колегијум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7EC">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left"/>
              <w:rPr>
                <w:color w:val="000000"/>
              </w:rPr>
            </w:pPr>
            <w:r w:rsidDel="00000000" w:rsidR="00000000" w:rsidRPr="00000000">
              <w:rPr>
                <w:color w:val="000000"/>
                <w:rtl w:val="0"/>
              </w:rPr>
              <w:t xml:space="preserve">Децембар,јун</w:t>
            </w:r>
          </w:p>
        </w:tc>
      </w:tr>
    </w:tbl>
    <w:p w:rsidR="00000000" w:rsidDel="00000000" w:rsidP="00000000" w:rsidRDefault="00000000" w:rsidRPr="00000000" w14:paraId="000007E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7E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7E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7F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7F1">
      <w:pPr>
        <w:ind w:left="1" w:hanging="3"/>
        <w:jc w:val="center"/>
        <w:rPr>
          <w:b w:val="1"/>
          <w:sz w:val="26"/>
          <w:szCs w:val="26"/>
        </w:rPr>
      </w:pPr>
      <w:r w:rsidDel="00000000" w:rsidR="00000000" w:rsidRPr="00000000">
        <w:rPr>
          <w:b w:val="1"/>
          <w:sz w:val="26"/>
          <w:szCs w:val="26"/>
          <w:rtl w:val="0"/>
        </w:rPr>
        <w:t xml:space="preserve">ПЛАН РАДА ТИМА ЗА ОБЕЗБЕЂИВАЊЕ КВАЛИТЕТА И РАЗВОЈ УСТАНОВЕ</w:t>
      </w:r>
    </w:p>
    <w:p w:rsidR="00000000" w:rsidDel="00000000" w:rsidP="00000000" w:rsidRDefault="00000000" w:rsidRPr="00000000" w14:paraId="000007F2">
      <w:pPr>
        <w:ind w:left="0" w:hanging="2"/>
        <w:rPr/>
      </w:pPr>
      <w:r w:rsidDel="00000000" w:rsidR="00000000" w:rsidRPr="00000000">
        <w:rPr>
          <w:rtl w:val="0"/>
        </w:rPr>
      </w:r>
    </w:p>
    <w:p w:rsidR="00000000" w:rsidDel="00000000" w:rsidP="00000000" w:rsidRDefault="00000000" w:rsidRPr="00000000" w14:paraId="000007F3">
      <w:pPr>
        <w:ind w:left="0" w:right="-613" w:hanging="2"/>
        <w:rPr/>
      </w:pPr>
      <w:r w:rsidDel="00000000" w:rsidR="00000000" w:rsidRPr="00000000">
        <w:rPr>
          <w:rtl w:val="0"/>
        </w:rPr>
        <w:br w:type="textWrapping"/>
        <w:t xml:space="preserve">    Задатак тима је праћење свих облика образовно-васпитног рада: групне и индивидуалне наставе, тестова, свих врста испита и јавних часова у циљу побољшавања и унапређивања целокупног образовно-васпитног рада у школи.</w:t>
        <w:br w:type="textWrapping"/>
        <w:t xml:space="preserve">У том смислу је сачињен </w:t>
      </w:r>
      <w:r w:rsidDel="00000000" w:rsidR="00000000" w:rsidRPr="00000000">
        <w:rPr>
          <w:b w:val="1"/>
          <w:rtl w:val="0"/>
        </w:rPr>
        <w:t xml:space="preserve">план рада Тима за школску 2025/2026. годину</w:t>
      </w:r>
      <w:r w:rsidDel="00000000" w:rsidR="00000000" w:rsidRPr="00000000">
        <w:rPr>
          <w:rtl w:val="0"/>
        </w:rPr>
        <w:t xml:space="preserve">. Током године директор и педагог ће имати задатак да присуствује на </w:t>
      </w:r>
      <w:r w:rsidDel="00000000" w:rsidR="00000000" w:rsidRPr="00000000">
        <w:rPr>
          <w:b w:val="1"/>
          <w:rtl w:val="0"/>
        </w:rPr>
        <w:t xml:space="preserve">најмање 10 образовно-васпитних активности</w:t>
      </w:r>
      <w:r w:rsidDel="00000000" w:rsidR="00000000" w:rsidRPr="00000000">
        <w:rPr>
          <w:rtl w:val="0"/>
        </w:rPr>
        <w:t xml:space="preserve">.У оквиру редовне посете одељењима и праћења ученика, у школској 2025/2026. години планиране су следеће посете часовима:</w:t>
      </w:r>
    </w:p>
    <w:p w:rsidR="00000000" w:rsidDel="00000000" w:rsidP="00000000" w:rsidRDefault="00000000" w:rsidRPr="00000000" w14:paraId="000007F4">
      <w:pPr>
        <w:ind w:left="0" w:hanging="2"/>
        <w:rPr>
          <w:b w:val="1"/>
        </w:rPr>
      </w:pPr>
      <w:r w:rsidDel="00000000" w:rsidR="00000000" w:rsidRPr="00000000">
        <w:rPr>
          <w:rtl w:val="0"/>
        </w:rPr>
        <w:br w:type="textWrapping"/>
        <w:br w:type="textWrapping"/>
        <w:t xml:space="preserve">Групна настава </w:t>
      </w:r>
      <w:r w:rsidDel="00000000" w:rsidR="00000000" w:rsidRPr="00000000">
        <w:rPr>
          <w:b w:val="1"/>
          <w:rtl w:val="0"/>
        </w:rPr>
        <w:t xml:space="preserve">10 часова</w:t>
      </w:r>
    </w:p>
    <w:p w:rsidR="00000000" w:rsidDel="00000000" w:rsidP="00000000" w:rsidRDefault="00000000" w:rsidRPr="00000000" w14:paraId="000007F5">
      <w:pPr>
        <w:ind w:left="0" w:hanging="2"/>
        <w:rPr/>
      </w:pPr>
      <w:r w:rsidDel="00000000" w:rsidR="00000000" w:rsidRPr="00000000">
        <w:rPr>
          <w:rtl w:val="0"/>
        </w:rPr>
        <w:br w:type="textWrapping"/>
      </w:r>
    </w:p>
    <w:tbl>
      <w:tblPr>
        <w:tblStyle w:val="Table36"/>
        <w:tblW w:w="9000.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545"/>
        <w:gridCol w:w="4395"/>
        <w:gridCol w:w="3060"/>
        <w:tblGridChange w:id="0">
          <w:tblGrid>
            <w:gridCol w:w="1545"/>
            <w:gridCol w:w="4395"/>
            <w:gridCol w:w="30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6">
            <w:pPr>
              <w:ind w:left="0" w:hanging="2"/>
              <w:rPr/>
            </w:pPr>
            <w:r w:rsidDel="00000000" w:rsidR="00000000" w:rsidRPr="00000000">
              <w:rPr>
                <w:rtl w:val="0"/>
              </w:rPr>
              <w:t xml:space="preserve">Разреди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7">
            <w:pPr>
              <w:ind w:left="0" w:hanging="2"/>
              <w:rPr/>
            </w:pPr>
            <w:r w:rsidDel="00000000" w:rsidR="00000000" w:rsidRPr="00000000">
              <w:rPr>
                <w:rtl w:val="0"/>
              </w:rPr>
              <w:t xml:space="preserve">Наставни предмет / Циљ посете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8">
            <w:pPr>
              <w:ind w:left="0" w:hanging="2"/>
              <w:rPr/>
            </w:pPr>
            <w:r w:rsidDel="00000000" w:rsidR="00000000" w:rsidRPr="00000000">
              <w:rPr>
                <w:rtl w:val="0"/>
              </w:rPr>
              <w:t xml:space="preserve">Време реализације / носилац</w:t>
              <w:br w:type="textWrapping"/>
              <w:t xml:space="preserve">реализације</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9">
            <w:pPr>
              <w:ind w:left="0" w:hanging="2"/>
              <w:rPr/>
            </w:pPr>
            <w:r w:rsidDel="00000000" w:rsidR="00000000" w:rsidRPr="00000000">
              <w:rPr>
                <w:rtl w:val="0"/>
              </w:rPr>
              <w:t xml:space="preserve">I-VI</w:t>
              <w:br w:type="textWrapping"/>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A">
            <w:pPr>
              <w:ind w:left="0" w:hanging="2"/>
              <w:rPr/>
            </w:pPr>
            <w:r w:rsidDel="00000000" w:rsidR="00000000" w:rsidRPr="00000000">
              <w:rPr>
                <w:rtl w:val="0"/>
              </w:rPr>
              <w:t xml:space="preserve">Солфеђо – Сагледавање повезивања наставног садржаја са претходним знањем и искуствима ученика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B">
            <w:pPr>
              <w:ind w:left="0" w:hanging="2"/>
              <w:rPr/>
            </w:pPr>
            <w:r w:rsidDel="00000000" w:rsidR="00000000" w:rsidRPr="00000000">
              <w:rPr>
                <w:rtl w:val="0"/>
              </w:rPr>
              <w:t xml:space="preserve">Септембар -</w:t>
            </w:r>
          </w:p>
          <w:p w:rsidR="00000000" w:rsidDel="00000000" w:rsidP="00000000" w:rsidRDefault="00000000" w:rsidRPr="00000000" w14:paraId="000007FC">
            <w:pPr>
              <w:ind w:left="0" w:hanging="2"/>
              <w:rPr/>
            </w:pPr>
            <w:r w:rsidDel="00000000" w:rsidR="00000000" w:rsidRPr="00000000">
              <w:rPr>
                <w:rtl w:val="0"/>
              </w:rPr>
              <w:t xml:space="preserve">педагог,  директор</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D">
            <w:pPr>
              <w:ind w:left="0" w:hanging="2"/>
              <w:rPr/>
            </w:pPr>
            <w:r w:rsidDel="00000000" w:rsidR="00000000" w:rsidRPr="00000000">
              <w:rPr>
                <w:rtl w:val="0"/>
              </w:rPr>
              <w:t xml:space="preserve">I-VI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E">
            <w:pPr>
              <w:ind w:left="0" w:hanging="2"/>
              <w:rPr/>
            </w:pPr>
            <w:r w:rsidDel="00000000" w:rsidR="00000000" w:rsidRPr="00000000">
              <w:rPr>
                <w:rtl w:val="0"/>
              </w:rPr>
              <w:t xml:space="preserve">Солфеђо-Припремљеност и реализација часа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7FF">
            <w:pPr>
              <w:ind w:left="0" w:hanging="2"/>
              <w:rPr/>
            </w:pPr>
            <w:r w:rsidDel="00000000" w:rsidR="00000000" w:rsidRPr="00000000">
              <w:rPr>
                <w:rtl w:val="0"/>
              </w:rPr>
              <w:t xml:space="preserve">Октобар - педагог, директор</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0">
            <w:pPr>
              <w:ind w:left="0" w:hanging="2"/>
              <w:rPr/>
            </w:pPr>
            <w:r w:rsidDel="00000000" w:rsidR="00000000" w:rsidRPr="00000000">
              <w:rPr>
                <w:rtl w:val="0"/>
              </w:rPr>
              <w:t xml:space="preserve">I-VI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1">
            <w:pPr>
              <w:ind w:left="0" w:hanging="2"/>
              <w:rPr/>
            </w:pPr>
            <w:r w:rsidDel="00000000" w:rsidR="00000000" w:rsidRPr="00000000">
              <w:rPr>
                <w:rtl w:val="0"/>
              </w:rPr>
              <w:t xml:space="preserve">Припремљеност и реализација часа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2">
            <w:pPr>
              <w:ind w:left="0" w:hanging="2"/>
              <w:rPr/>
            </w:pPr>
            <w:r w:rsidDel="00000000" w:rsidR="00000000" w:rsidRPr="00000000">
              <w:rPr>
                <w:rtl w:val="0"/>
              </w:rPr>
              <w:t xml:space="preserve">Новембар, децембар; </w:t>
              <w:br w:type="textWrapping"/>
              <w:t xml:space="preserve">педагог, директор</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3">
            <w:pPr>
              <w:ind w:left="0" w:hanging="2"/>
              <w:rPr/>
            </w:pPr>
            <w:r w:rsidDel="00000000" w:rsidR="00000000" w:rsidRPr="00000000">
              <w:rPr>
                <w:rtl w:val="0"/>
              </w:rPr>
              <w:t xml:space="preserve">I-VI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4">
            <w:pPr>
              <w:ind w:left="0" w:hanging="2"/>
              <w:rPr/>
            </w:pPr>
            <w:r w:rsidDel="00000000" w:rsidR="00000000" w:rsidRPr="00000000">
              <w:rPr>
                <w:rtl w:val="0"/>
              </w:rPr>
              <w:t xml:space="preserve">Припремљеност и реализација часа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5">
            <w:pPr>
              <w:ind w:left="0" w:hanging="2"/>
              <w:rPr/>
            </w:pPr>
            <w:r w:rsidDel="00000000" w:rsidR="00000000" w:rsidRPr="00000000">
              <w:rPr>
                <w:rtl w:val="0"/>
              </w:rPr>
              <w:t xml:space="preserve">Јануар,фебр;педагог, директор</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6">
            <w:pPr>
              <w:ind w:left="0" w:hanging="2"/>
              <w:rPr/>
            </w:pPr>
            <w:r w:rsidDel="00000000" w:rsidR="00000000" w:rsidRPr="00000000">
              <w:rPr>
                <w:rtl w:val="0"/>
              </w:rPr>
              <w:t xml:space="preserve">I-VI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7">
            <w:pPr>
              <w:ind w:left="0" w:hanging="2"/>
              <w:rPr/>
            </w:pPr>
            <w:r w:rsidDel="00000000" w:rsidR="00000000" w:rsidRPr="00000000">
              <w:rPr>
                <w:rtl w:val="0"/>
              </w:rPr>
              <w:t xml:space="preserve">Припремљеност и реализација часа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8">
            <w:pPr>
              <w:ind w:left="0" w:hanging="2"/>
              <w:rPr/>
            </w:pPr>
            <w:r w:rsidDel="00000000" w:rsidR="00000000" w:rsidRPr="00000000">
              <w:rPr>
                <w:rtl w:val="0"/>
              </w:rPr>
              <w:t xml:space="preserve">Март,април;директор, педагог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9">
            <w:pPr>
              <w:ind w:left="0" w:hanging="2"/>
              <w:rPr/>
            </w:pPr>
            <w:r w:rsidDel="00000000" w:rsidR="00000000" w:rsidRPr="00000000">
              <w:rPr>
                <w:rtl w:val="0"/>
              </w:rPr>
              <w:t xml:space="preserve">I-VI</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A">
            <w:pPr>
              <w:ind w:left="0" w:hanging="2"/>
              <w:rPr/>
            </w:pPr>
            <w:r w:rsidDel="00000000" w:rsidR="00000000" w:rsidRPr="00000000">
              <w:rPr>
                <w:rtl w:val="0"/>
              </w:rPr>
              <w:t xml:space="preserve">Припремљеност и реализација часа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0B">
            <w:pPr>
              <w:ind w:left="0" w:hanging="2"/>
              <w:rPr/>
            </w:pPr>
            <w:r w:rsidDel="00000000" w:rsidR="00000000" w:rsidRPr="00000000">
              <w:rPr>
                <w:rtl w:val="0"/>
              </w:rPr>
              <w:t xml:space="preserve">Мај, јун;директор, педагог</w:t>
            </w:r>
          </w:p>
        </w:tc>
      </w:tr>
    </w:tbl>
    <w:p w:rsidR="00000000" w:rsidDel="00000000" w:rsidP="00000000" w:rsidRDefault="00000000" w:rsidRPr="00000000" w14:paraId="0000080C">
      <w:pPr>
        <w:ind w:left="0" w:hanging="2"/>
        <w:rPr/>
      </w:pPr>
      <w:r w:rsidDel="00000000" w:rsidR="00000000" w:rsidRPr="00000000">
        <w:rPr>
          <w:rtl w:val="0"/>
        </w:rPr>
        <w:br w:type="textWrapping"/>
      </w:r>
    </w:p>
    <w:p w:rsidR="00000000" w:rsidDel="00000000" w:rsidP="00000000" w:rsidRDefault="00000000" w:rsidRPr="00000000" w14:paraId="0000080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80E">
      <w:pPr>
        <w:ind w:left="0" w:hanging="2"/>
        <w:rPr>
          <w:b w:val="1"/>
        </w:rPr>
      </w:pPr>
      <w:r w:rsidDel="00000000" w:rsidR="00000000" w:rsidRPr="00000000">
        <w:rPr>
          <w:rtl w:val="0"/>
        </w:rPr>
        <w:t xml:space="preserve">Индивидуална настава </w:t>
      </w:r>
      <w:r w:rsidDel="00000000" w:rsidR="00000000" w:rsidRPr="00000000">
        <w:rPr>
          <w:b w:val="1"/>
          <w:rtl w:val="0"/>
        </w:rPr>
        <w:t xml:space="preserve">10 часова</w:t>
      </w:r>
    </w:p>
    <w:p w:rsidR="00000000" w:rsidDel="00000000" w:rsidP="00000000" w:rsidRDefault="00000000" w:rsidRPr="00000000" w14:paraId="0000080F">
      <w:pPr>
        <w:ind w:left="0" w:hanging="2"/>
        <w:rPr/>
      </w:pPr>
      <w:r w:rsidDel="00000000" w:rsidR="00000000" w:rsidRPr="00000000">
        <w:rPr>
          <w:rtl w:val="0"/>
        </w:rPr>
      </w:r>
    </w:p>
    <w:tbl>
      <w:tblPr>
        <w:tblStyle w:val="Table37"/>
        <w:tblW w:w="9060.0" w:type="dxa"/>
        <w:jc w:val="left"/>
        <w:tblInd w:w="-108.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200"/>
        <w:gridCol w:w="4500"/>
        <w:gridCol w:w="3360"/>
        <w:tblGridChange w:id="0">
          <w:tblGrid>
            <w:gridCol w:w="1200"/>
            <w:gridCol w:w="4500"/>
            <w:gridCol w:w="336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0">
            <w:pPr>
              <w:ind w:left="0" w:hanging="2"/>
              <w:rPr/>
            </w:pPr>
            <w:r w:rsidDel="00000000" w:rsidR="00000000" w:rsidRPr="00000000">
              <w:rPr>
                <w:rtl w:val="0"/>
              </w:rPr>
              <w:t xml:space="preserve">Одсек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1">
            <w:pPr>
              <w:ind w:left="0" w:hanging="2"/>
              <w:rPr/>
            </w:pPr>
            <w:r w:rsidDel="00000000" w:rsidR="00000000" w:rsidRPr="00000000">
              <w:rPr>
                <w:rtl w:val="0"/>
              </w:rPr>
              <w:t xml:space="preserve">Циљ посете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2">
            <w:pPr>
              <w:ind w:left="0" w:hanging="2"/>
              <w:rPr/>
            </w:pPr>
            <w:r w:rsidDel="00000000" w:rsidR="00000000" w:rsidRPr="00000000">
              <w:rPr>
                <w:rtl w:val="0"/>
              </w:rPr>
              <w:t xml:space="preserve">Време реализације/</w:t>
              <w:br w:type="textWrapping"/>
              <w:t xml:space="preserve">носилац реализације</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3">
            <w:pPr>
              <w:ind w:left="0" w:hanging="2"/>
              <w:rPr/>
            </w:pPr>
            <w:r w:rsidDel="00000000" w:rsidR="00000000" w:rsidRPr="00000000">
              <w:rPr>
                <w:rtl w:val="0"/>
              </w:rPr>
              <w:t xml:space="preserve">Сви одсеци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4">
            <w:pPr>
              <w:ind w:left="0" w:hanging="2"/>
              <w:rPr/>
            </w:pPr>
            <w:r w:rsidDel="00000000" w:rsidR="00000000" w:rsidRPr="00000000">
              <w:rPr>
                <w:rtl w:val="0"/>
              </w:rPr>
              <w:t xml:space="preserve">Aдаптација почетника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5">
            <w:pPr>
              <w:ind w:left="0" w:hanging="2"/>
              <w:rPr/>
            </w:pPr>
            <w:r w:rsidDel="00000000" w:rsidR="00000000" w:rsidRPr="00000000">
              <w:rPr>
                <w:rtl w:val="0"/>
              </w:rPr>
              <w:t xml:space="preserve">Септембар, октобар; директор</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6">
            <w:pPr>
              <w:ind w:left="0" w:hanging="2"/>
              <w:rPr/>
            </w:pPr>
            <w:r w:rsidDel="00000000" w:rsidR="00000000" w:rsidRPr="00000000">
              <w:rPr>
                <w:rtl w:val="0"/>
              </w:rPr>
              <w:t xml:space="preserve">Сви одсеци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7">
            <w:pPr>
              <w:ind w:left="0" w:hanging="2"/>
              <w:rPr/>
            </w:pPr>
            <w:r w:rsidDel="00000000" w:rsidR="00000000" w:rsidRPr="00000000">
              <w:rPr>
                <w:rtl w:val="0"/>
              </w:rPr>
              <w:t xml:space="preserve">Примена мотивације и начини мотивисања</w:t>
              <w:br w:type="textWrapping"/>
              <w:t xml:space="preserve">ученика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8">
            <w:pPr>
              <w:ind w:left="0" w:hanging="2"/>
              <w:rPr/>
            </w:pPr>
            <w:r w:rsidDel="00000000" w:rsidR="00000000" w:rsidRPr="00000000">
              <w:rPr>
                <w:rtl w:val="0"/>
              </w:rPr>
              <w:t xml:space="preserve">Током године; педагог, директор</w:t>
              <w:br w:type="textWrapping"/>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9">
            <w:pPr>
              <w:ind w:left="0" w:hanging="2"/>
              <w:rPr/>
            </w:pPr>
            <w:r w:rsidDel="00000000" w:rsidR="00000000" w:rsidRPr="00000000">
              <w:rPr>
                <w:rtl w:val="0"/>
              </w:rPr>
              <w:t xml:space="preserve">Сви одсеци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A">
            <w:pPr>
              <w:ind w:left="0" w:hanging="2"/>
              <w:rPr/>
            </w:pPr>
            <w:r w:rsidDel="00000000" w:rsidR="00000000" w:rsidRPr="00000000">
              <w:rPr>
                <w:rtl w:val="0"/>
              </w:rPr>
              <w:t xml:space="preserve">Вештина препознавања и способност подстицања индивидуалности код ученика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B">
            <w:pPr>
              <w:ind w:left="0" w:hanging="2"/>
              <w:rPr/>
            </w:pPr>
            <w:r w:rsidDel="00000000" w:rsidR="00000000" w:rsidRPr="00000000">
              <w:rPr>
                <w:rtl w:val="0"/>
              </w:rPr>
              <w:t xml:space="preserve">Током године; директор, педагог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C">
            <w:pPr>
              <w:ind w:left="0" w:hanging="2"/>
              <w:rPr/>
            </w:pPr>
            <w:r w:rsidDel="00000000" w:rsidR="00000000" w:rsidRPr="00000000">
              <w:rPr>
                <w:rtl w:val="0"/>
              </w:rPr>
              <w:t xml:space="preserve">Сви одсеци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D">
            <w:pPr>
              <w:ind w:left="0" w:hanging="2"/>
              <w:rPr/>
            </w:pPr>
            <w:r w:rsidDel="00000000" w:rsidR="00000000" w:rsidRPr="00000000">
              <w:rPr>
                <w:rtl w:val="0"/>
              </w:rPr>
              <w:t xml:space="preserve">Праћење ефикасности наставног процеса у зависности од примењених наставних метода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E">
            <w:pPr>
              <w:ind w:left="0" w:hanging="2"/>
              <w:rPr/>
            </w:pPr>
            <w:r w:rsidDel="00000000" w:rsidR="00000000" w:rsidRPr="00000000">
              <w:rPr>
                <w:rtl w:val="0"/>
              </w:rPr>
              <w:t xml:space="preserve">Током године; директор, педагог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1F">
            <w:pPr>
              <w:ind w:left="0" w:hanging="2"/>
              <w:rPr/>
            </w:pPr>
            <w:r w:rsidDel="00000000" w:rsidR="00000000" w:rsidRPr="00000000">
              <w:rPr>
                <w:rtl w:val="0"/>
              </w:rPr>
              <w:t xml:space="preserve">Сви одсеци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0">
            <w:pPr>
              <w:ind w:left="0" w:hanging="2"/>
              <w:rPr/>
            </w:pPr>
            <w:r w:rsidDel="00000000" w:rsidR="00000000" w:rsidRPr="00000000">
              <w:rPr>
                <w:rtl w:val="0"/>
              </w:rPr>
              <w:t xml:space="preserve">Праћење ефикасности наставног процеса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1">
            <w:pPr>
              <w:ind w:left="0" w:hanging="2"/>
              <w:rPr/>
            </w:pPr>
            <w:r w:rsidDel="00000000" w:rsidR="00000000" w:rsidRPr="00000000">
              <w:rPr>
                <w:rtl w:val="0"/>
              </w:rPr>
              <w:t xml:space="preserve">Током године; директор, педагог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2">
            <w:pPr>
              <w:ind w:left="0" w:hanging="2"/>
              <w:rPr/>
            </w:pPr>
            <w:r w:rsidDel="00000000" w:rsidR="00000000" w:rsidRPr="00000000">
              <w:rPr>
                <w:rtl w:val="0"/>
              </w:rPr>
              <w:t xml:space="preserve">Испити,</w:t>
              <w:br w:type="textWrapping"/>
              <w:t xml:space="preserve">тестови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3">
            <w:pPr>
              <w:ind w:left="0" w:hanging="2"/>
              <w:rPr/>
            </w:pPr>
            <w:r w:rsidDel="00000000" w:rsidR="00000000" w:rsidRPr="00000000">
              <w:rPr>
                <w:rtl w:val="0"/>
              </w:rPr>
              <w:t xml:space="preserve">Сагледавање начина вредновања постигнућа ученика и примена подстицајног оцењивања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4">
            <w:pPr>
              <w:ind w:left="0" w:hanging="2"/>
              <w:rPr/>
            </w:pPr>
            <w:r w:rsidDel="00000000" w:rsidR="00000000" w:rsidRPr="00000000">
              <w:rPr>
                <w:rtl w:val="0"/>
              </w:rPr>
              <w:t xml:space="preserve">Новембар, јун; директор, педагог</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5">
            <w:pPr>
              <w:ind w:left="0" w:hanging="2"/>
              <w:rPr/>
            </w:pPr>
            <w:r w:rsidDel="00000000" w:rsidR="00000000" w:rsidRPr="00000000">
              <w:rPr>
                <w:rtl w:val="0"/>
              </w:rPr>
              <w:t xml:space="preserve">Јавни час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6">
            <w:pPr>
              <w:ind w:left="0" w:hanging="2"/>
              <w:rPr/>
            </w:pPr>
            <w:r w:rsidDel="00000000" w:rsidR="00000000" w:rsidRPr="00000000">
              <w:rPr>
                <w:rtl w:val="0"/>
              </w:rPr>
              <w:t xml:space="preserve">Јавни час као начин праћења и вредновања рада и напредовања ученика – ОШ</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7">
            <w:pPr>
              <w:ind w:left="0" w:hanging="2"/>
              <w:rPr/>
            </w:pPr>
            <w:r w:rsidDel="00000000" w:rsidR="00000000" w:rsidRPr="00000000">
              <w:rPr>
                <w:rtl w:val="0"/>
              </w:rPr>
              <w:t xml:space="preserve">Током године; директор, чланови тима</w:t>
            </w:r>
          </w:p>
        </w:tc>
      </w:tr>
      <w:tr>
        <w:trPr>
          <w:cantSplit w:val="0"/>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8">
            <w:pPr>
              <w:ind w:left="0" w:hanging="2"/>
              <w:rPr/>
            </w:pPr>
            <w:r w:rsidDel="00000000" w:rsidR="00000000" w:rsidRPr="00000000">
              <w:rPr>
                <w:rtl w:val="0"/>
              </w:rPr>
              <w:t xml:space="preserve">Јавни час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9">
            <w:pPr>
              <w:ind w:left="0" w:hanging="2"/>
              <w:rPr/>
            </w:pPr>
            <w:r w:rsidDel="00000000" w:rsidR="00000000" w:rsidRPr="00000000">
              <w:rPr>
                <w:rtl w:val="0"/>
              </w:rPr>
              <w:t xml:space="preserve">Значај учешћа на јавним часовима у каријерном вођењу и саветовању ученика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vAlign w:val="center"/>
          </w:tcPr>
          <w:p w:rsidR="00000000" w:rsidDel="00000000" w:rsidP="00000000" w:rsidRDefault="00000000" w:rsidRPr="00000000" w14:paraId="0000082A">
            <w:pPr>
              <w:ind w:left="0" w:hanging="2"/>
              <w:rPr/>
            </w:pPr>
            <w:r w:rsidDel="00000000" w:rsidR="00000000" w:rsidRPr="00000000">
              <w:rPr>
                <w:rtl w:val="0"/>
              </w:rPr>
              <w:t xml:space="preserve">Током године; директор, чланови тима</w:t>
            </w:r>
          </w:p>
        </w:tc>
      </w:tr>
    </w:tbl>
    <w:p w:rsidR="00000000" w:rsidDel="00000000" w:rsidP="00000000" w:rsidRDefault="00000000" w:rsidRPr="00000000" w14:paraId="0000082B">
      <w:pPr>
        <w:ind w:left="0" w:hanging="2"/>
        <w:rPr/>
      </w:pPr>
      <w:r w:rsidDel="00000000" w:rsidR="00000000" w:rsidRPr="00000000">
        <w:rPr>
          <w:rtl w:val="0"/>
        </w:rPr>
        <w:t xml:space="preserve">Посета часовима наставника-приправника вршиће се континуирано током године.</w:t>
        <w:br w:type="textWrapping"/>
      </w:r>
    </w:p>
    <w:p w:rsidR="00000000" w:rsidDel="00000000" w:rsidP="00000000" w:rsidRDefault="00000000" w:rsidRPr="00000000" w14:paraId="0000082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82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82E">
      <w:pPr>
        <w:ind w:left="0" w:hanging="2"/>
        <w:rPr/>
      </w:pPr>
      <w:r w:rsidDel="00000000" w:rsidR="00000000" w:rsidRPr="00000000">
        <w:rPr>
          <w:rtl w:val="0"/>
        </w:rPr>
      </w:r>
    </w:p>
    <w:p w:rsidR="00000000" w:rsidDel="00000000" w:rsidP="00000000" w:rsidRDefault="00000000" w:rsidRPr="00000000" w14:paraId="0000082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830">
      <w:pPr>
        <w:ind w:left="0" w:hanging="2"/>
        <w:rPr/>
      </w:pPr>
      <w:r w:rsidDel="00000000" w:rsidR="00000000" w:rsidRPr="00000000">
        <w:rPr>
          <w:rtl w:val="0"/>
        </w:rPr>
      </w:r>
    </w:p>
    <w:p w:rsidR="00000000" w:rsidDel="00000000" w:rsidP="00000000" w:rsidRDefault="00000000" w:rsidRPr="00000000" w14:paraId="00000831">
      <w:pPr>
        <w:ind w:left="1" w:hanging="3"/>
        <w:jc w:val="center"/>
        <w:rPr>
          <w:b w:val="1"/>
          <w:sz w:val="26"/>
          <w:szCs w:val="26"/>
        </w:rPr>
      </w:pPr>
      <w:r w:rsidDel="00000000" w:rsidR="00000000" w:rsidRPr="00000000">
        <w:rPr>
          <w:b w:val="1"/>
          <w:sz w:val="26"/>
          <w:szCs w:val="26"/>
          <w:rtl w:val="0"/>
        </w:rPr>
        <w:t xml:space="preserve">ТИМ ЗА МАРКЕТИНГ И ПРЕЗЕНТАЦИЈУ ШКОЛЕ</w:t>
      </w:r>
    </w:p>
    <w:p w:rsidR="00000000" w:rsidDel="00000000" w:rsidP="00000000" w:rsidRDefault="00000000" w:rsidRPr="00000000" w14:paraId="00000832">
      <w:pPr>
        <w:ind w:left="0" w:hanging="2"/>
        <w:rPr/>
      </w:pPr>
      <w:r w:rsidDel="00000000" w:rsidR="00000000" w:rsidRPr="00000000">
        <w:rPr>
          <w:rtl w:val="0"/>
        </w:rPr>
      </w:r>
    </w:p>
    <w:tbl>
      <w:tblPr>
        <w:tblStyle w:val="Table3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75"/>
        <w:gridCol w:w="2954"/>
        <w:gridCol w:w="2927"/>
        <w:tblGridChange w:id="0">
          <w:tblGrid>
            <w:gridCol w:w="2975"/>
            <w:gridCol w:w="2954"/>
            <w:gridCol w:w="2927"/>
          </w:tblGrid>
        </w:tblGridChange>
      </w:tblGrid>
      <w:tr>
        <w:trPr>
          <w:cantSplit w:val="0"/>
          <w:trHeight w:val="422"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3">
            <w:pPr>
              <w:ind w:left="0" w:hanging="2"/>
              <w:rPr/>
            </w:pPr>
            <w:r w:rsidDel="00000000" w:rsidR="00000000" w:rsidRPr="00000000">
              <w:rPr>
                <w:rtl w:val="0"/>
              </w:rPr>
              <w:t xml:space="preserve">Активност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4">
            <w:pPr>
              <w:ind w:left="0" w:hanging="2"/>
              <w:rPr/>
            </w:pPr>
            <w:r w:rsidDel="00000000" w:rsidR="00000000" w:rsidRPr="00000000">
              <w:rPr>
                <w:rtl w:val="0"/>
              </w:rPr>
              <w:t xml:space="preserve">Носилац реализације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5">
            <w:pPr>
              <w:ind w:left="0" w:hanging="2"/>
              <w:rPr/>
            </w:pPr>
            <w:r w:rsidDel="00000000" w:rsidR="00000000" w:rsidRPr="00000000">
              <w:rPr>
                <w:rtl w:val="0"/>
              </w:rPr>
              <w:t xml:space="preserve">Време</w:t>
            </w:r>
          </w:p>
        </w:tc>
      </w:tr>
      <w:tr>
        <w:trPr>
          <w:cantSplit w:val="0"/>
          <w:trHeight w:val="11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6">
            <w:pPr>
              <w:ind w:left="0" w:hanging="2"/>
              <w:rPr/>
            </w:pPr>
            <w:r w:rsidDel="00000000" w:rsidR="00000000" w:rsidRPr="00000000">
              <w:rPr>
                <w:rtl w:val="0"/>
              </w:rPr>
              <w:t xml:space="preserve">Изложба ученичких радова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7">
            <w:pPr>
              <w:ind w:left="0" w:hanging="2"/>
              <w:rPr/>
            </w:pPr>
            <w:r w:rsidDel="00000000" w:rsidR="00000000" w:rsidRPr="00000000">
              <w:rPr>
                <w:rtl w:val="0"/>
              </w:rPr>
              <w:t xml:space="preserve">Директор</w:t>
            </w:r>
          </w:p>
          <w:p w:rsidR="00000000" w:rsidDel="00000000" w:rsidP="00000000" w:rsidRDefault="00000000" w:rsidRPr="00000000" w14:paraId="00000838">
            <w:pPr>
              <w:ind w:left="0" w:hanging="2"/>
              <w:rPr/>
            </w:pPr>
            <w:r w:rsidDel="00000000" w:rsidR="00000000" w:rsidRPr="00000000">
              <w:rPr>
                <w:rtl w:val="0"/>
              </w:rPr>
              <w:t xml:space="preserve">Педагог</w:t>
            </w:r>
          </w:p>
          <w:p w:rsidR="00000000" w:rsidDel="00000000" w:rsidP="00000000" w:rsidRDefault="00000000" w:rsidRPr="00000000" w14:paraId="00000839">
            <w:pPr>
              <w:ind w:left="0" w:hanging="2"/>
              <w:rPr/>
            </w:pPr>
            <w:r w:rsidDel="00000000" w:rsidR="00000000" w:rsidRPr="00000000">
              <w:rPr>
                <w:rtl w:val="0"/>
              </w:rPr>
              <w:t xml:space="preserve">Чланови тима</w:t>
            </w:r>
          </w:p>
          <w:p w:rsidR="00000000" w:rsidDel="00000000" w:rsidP="00000000" w:rsidRDefault="00000000" w:rsidRPr="00000000" w14:paraId="0000083A">
            <w:pPr>
              <w:ind w:left="0" w:hanging="2"/>
              <w:rPr/>
            </w:pPr>
            <w:r w:rsidDel="00000000" w:rsidR="00000000" w:rsidRPr="00000000">
              <w:rPr>
                <w:rtl w:val="0"/>
              </w:rPr>
              <w:t xml:space="preserve">Ученички парламент</w:t>
            </w:r>
          </w:p>
          <w:p w:rsidR="00000000" w:rsidDel="00000000" w:rsidP="00000000" w:rsidRDefault="00000000" w:rsidRPr="00000000" w14:paraId="0000083B">
            <w:pPr>
              <w:ind w:left="0" w:hanging="2"/>
              <w:rPr/>
            </w:pPr>
            <w:r w:rsidDel="00000000" w:rsidR="00000000" w:rsidRPr="00000000">
              <w:rPr>
                <w:rtl w:val="0"/>
              </w:rPr>
              <w:t xml:space="preserve">Наставници</w:t>
            </w:r>
          </w:p>
          <w:p w:rsidR="00000000" w:rsidDel="00000000" w:rsidP="00000000" w:rsidRDefault="00000000" w:rsidRPr="00000000" w14:paraId="0000083C">
            <w:pPr>
              <w:ind w:left="0" w:hanging="2"/>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D">
            <w:pPr>
              <w:ind w:left="0" w:hanging="2"/>
              <w:rPr/>
            </w:pPr>
            <w:r w:rsidDel="00000000" w:rsidR="00000000" w:rsidRPr="00000000">
              <w:rPr>
                <w:rtl w:val="0"/>
              </w:rPr>
              <w:t xml:space="preserve">У току школске године</w:t>
            </w:r>
          </w:p>
        </w:tc>
      </w:tr>
      <w:tr>
        <w:trPr>
          <w:cantSplit w:val="0"/>
          <w:trHeight w:val="1154"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3E">
            <w:pPr>
              <w:ind w:left="0" w:hanging="2"/>
              <w:rPr/>
            </w:pPr>
            <w:r w:rsidDel="00000000" w:rsidR="00000000" w:rsidRPr="00000000">
              <w:rPr>
                <w:rtl w:val="0"/>
              </w:rPr>
              <w:t xml:space="preserve">Информисање о раду школе</w:t>
            </w:r>
          </w:p>
          <w:p w:rsidR="00000000" w:rsidDel="00000000" w:rsidP="00000000" w:rsidRDefault="00000000" w:rsidRPr="00000000" w14:paraId="0000083F">
            <w:pPr>
              <w:ind w:left="0" w:hanging="2"/>
              <w:rPr/>
            </w:pPr>
            <w:r w:rsidDel="00000000" w:rsidR="00000000" w:rsidRPr="00000000">
              <w:rPr>
                <w:rtl w:val="0"/>
              </w:rPr>
              <w:t xml:space="preserve">(сајт и фејсбук страница,инстаграм, огласне табле, летопис...)</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0">
            <w:pPr>
              <w:ind w:left="0" w:hanging="2"/>
              <w:rPr/>
            </w:pPr>
            <w:r w:rsidDel="00000000" w:rsidR="00000000" w:rsidRPr="00000000">
              <w:rPr>
                <w:rtl w:val="0"/>
              </w:rPr>
              <w:t xml:space="preserve">Директор</w:t>
            </w:r>
          </w:p>
          <w:p w:rsidR="00000000" w:rsidDel="00000000" w:rsidP="00000000" w:rsidRDefault="00000000" w:rsidRPr="00000000" w14:paraId="00000841">
            <w:pPr>
              <w:ind w:left="0" w:hanging="2"/>
              <w:rPr/>
            </w:pPr>
            <w:r w:rsidDel="00000000" w:rsidR="00000000" w:rsidRPr="00000000">
              <w:rPr>
                <w:rtl w:val="0"/>
              </w:rPr>
              <w:t xml:space="preserve">Педагог</w:t>
            </w:r>
          </w:p>
          <w:p w:rsidR="00000000" w:rsidDel="00000000" w:rsidP="00000000" w:rsidRDefault="00000000" w:rsidRPr="00000000" w14:paraId="00000842">
            <w:pPr>
              <w:ind w:left="0" w:hanging="2"/>
              <w:rPr/>
            </w:pPr>
            <w:r w:rsidDel="00000000" w:rsidR="00000000" w:rsidRPr="00000000">
              <w:rPr>
                <w:rtl w:val="0"/>
              </w:rPr>
              <w:t xml:space="preserve">Чланови тима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3">
            <w:pPr>
              <w:ind w:left="0" w:hanging="2"/>
              <w:rPr/>
            </w:pPr>
            <w:r w:rsidDel="00000000" w:rsidR="00000000" w:rsidRPr="00000000">
              <w:rPr>
                <w:rtl w:val="0"/>
              </w:rPr>
              <w:t xml:space="preserve">Током целе године</w:t>
            </w:r>
          </w:p>
        </w:tc>
      </w:tr>
      <w:tr>
        <w:trPr>
          <w:cantSplit w:val="0"/>
          <w:trHeight w:val="140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4">
            <w:pPr>
              <w:ind w:left="0" w:hanging="2"/>
              <w:rPr/>
            </w:pPr>
            <w:r w:rsidDel="00000000" w:rsidR="00000000" w:rsidRPr="00000000">
              <w:rPr>
                <w:rtl w:val="0"/>
              </w:rPr>
              <w:t xml:space="preserve">Сарадња са основним школама и забавиштем;  промотивни концерти и програми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5">
            <w:pPr>
              <w:ind w:left="0" w:hanging="2"/>
              <w:rPr/>
            </w:pPr>
            <w:r w:rsidDel="00000000" w:rsidR="00000000" w:rsidRPr="00000000">
              <w:rPr>
                <w:rtl w:val="0"/>
              </w:rPr>
              <w:t xml:space="preserve">Директор</w:t>
            </w:r>
          </w:p>
          <w:p w:rsidR="00000000" w:rsidDel="00000000" w:rsidP="00000000" w:rsidRDefault="00000000" w:rsidRPr="00000000" w14:paraId="00000846">
            <w:pPr>
              <w:ind w:left="0" w:hanging="2"/>
              <w:rPr/>
            </w:pPr>
            <w:r w:rsidDel="00000000" w:rsidR="00000000" w:rsidRPr="00000000">
              <w:rPr>
                <w:rtl w:val="0"/>
              </w:rPr>
              <w:t xml:space="preserve">Педагог</w:t>
            </w:r>
          </w:p>
          <w:p w:rsidR="00000000" w:rsidDel="00000000" w:rsidP="00000000" w:rsidRDefault="00000000" w:rsidRPr="00000000" w14:paraId="00000847">
            <w:pPr>
              <w:ind w:left="0" w:hanging="2"/>
              <w:rPr/>
            </w:pPr>
            <w:r w:rsidDel="00000000" w:rsidR="00000000" w:rsidRPr="00000000">
              <w:rPr>
                <w:rtl w:val="0"/>
              </w:rPr>
              <w:t xml:space="preserve">Чланови тима</w:t>
            </w:r>
          </w:p>
          <w:p w:rsidR="00000000" w:rsidDel="00000000" w:rsidP="00000000" w:rsidRDefault="00000000" w:rsidRPr="00000000" w14:paraId="00000848">
            <w:pPr>
              <w:ind w:left="0"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9">
            <w:pPr>
              <w:ind w:left="0" w:hanging="2"/>
              <w:rPr/>
            </w:pPr>
            <w:r w:rsidDel="00000000" w:rsidR="00000000" w:rsidRPr="00000000">
              <w:rPr>
                <w:rtl w:val="0"/>
              </w:rPr>
              <w:t xml:space="preserve">У току школске године</w:t>
            </w:r>
          </w:p>
        </w:tc>
      </w:tr>
      <w:tr>
        <w:trPr>
          <w:cantSplit w:val="0"/>
          <w:trHeight w:val="1403"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A">
            <w:pPr>
              <w:ind w:left="0" w:hanging="2"/>
              <w:rPr/>
            </w:pPr>
            <w:r w:rsidDel="00000000" w:rsidR="00000000" w:rsidRPr="00000000">
              <w:rPr>
                <w:rtl w:val="0"/>
              </w:rPr>
              <w:t xml:space="preserve">Промоција наставничких концерата у циљу презентације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B">
            <w:pPr>
              <w:ind w:left="0" w:hanging="2"/>
              <w:rPr/>
            </w:pPr>
            <w:r w:rsidDel="00000000" w:rsidR="00000000" w:rsidRPr="00000000">
              <w:rPr>
                <w:rtl w:val="0"/>
              </w:rPr>
              <w:t xml:space="preserve">Директор</w:t>
            </w:r>
          </w:p>
          <w:p w:rsidR="00000000" w:rsidDel="00000000" w:rsidP="00000000" w:rsidRDefault="00000000" w:rsidRPr="00000000" w14:paraId="0000084C">
            <w:pPr>
              <w:ind w:left="0" w:hanging="2"/>
              <w:rPr/>
            </w:pPr>
            <w:r w:rsidDel="00000000" w:rsidR="00000000" w:rsidRPr="00000000">
              <w:rPr>
                <w:rtl w:val="0"/>
              </w:rPr>
              <w:t xml:space="preserve">Педагог</w:t>
            </w:r>
          </w:p>
          <w:p w:rsidR="00000000" w:rsidDel="00000000" w:rsidP="00000000" w:rsidRDefault="00000000" w:rsidRPr="00000000" w14:paraId="0000084D">
            <w:pPr>
              <w:ind w:left="0" w:hanging="2"/>
              <w:rPr/>
            </w:pPr>
            <w:r w:rsidDel="00000000" w:rsidR="00000000" w:rsidRPr="00000000">
              <w:rPr>
                <w:rtl w:val="0"/>
              </w:rPr>
              <w:t xml:space="preserve">Чланови тима</w:t>
            </w:r>
          </w:p>
          <w:p w:rsidR="00000000" w:rsidDel="00000000" w:rsidP="00000000" w:rsidRDefault="00000000" w:rsidRPr="00000000" w14:paraId="0000084E">
            <w:pPr>
              <w:ind w:left="0"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4F">
            <w:pPr>
              <w:ind w:left="0" w:hanging="2"/>
              <w:rPr/>
            </w:pPr>
            <w:r w:rsidDel="00000000" w:rsidR="00000000" w:rsidRPr="00000000">
              <w:rPr>
                <w:rtl w:val="0"/>
              </w:rPr>
              <w:t xml:space="preserve">У току школске године</w:t>
            </w:r>
          </w:p>
        </w:tc>
      </w:tr>
      <w:tr>
        <w:trPr>
          <w:cantSplit w:val="0"/>
          <w:trHeight w:val="1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0">
            <w:pPr>
              <w:ind w:left="0" w:hanging="2"/>
              <w:rPr/>
            </w:pPr>
            <w:r w:rsidDel="00000000" w:rsidR="00000000" w:rsidRPr="00000000">
              <w:rPr>
                <w:rtl w:val="0"/>
              </w:rPr>
              <w:t xml:space="preserve">Сарадња са организацијом Црвеног крста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1">
            <w:pPr>
              <w:ind w:left="0" w:hanging="2"/>
              <w:rPr/>
            </w:pPr>
            <w:r w:rsidDel="00000000" w:rsidR="00000000" w:rsidRPr="00000000">
              <w:rPr>
                <w:rtl w:val="0"/>
              </w:rPr>
              <w:t xml:space="preserve">Директор</w:t>
            </w:r>
          </w:p>
          <w:p w:rsidR="00000000" w:rsidDel="00000000" w:rsidP="00000000" w:rsidRDefault="00000000" w:rsidRPr="00000000" w14:paraId="00000852">
            <w:pPr>
              <w:ind w:left="0" w:hanging="2"/>
              <w:rPr/>
            </w:pPr>
            <w:r w:rsidDel="00000000" w:rsidR="00000000" w:rsidRPr="00000000">
              <w:rPr>
                <w:rtl w:val="0"/>
              </w:rPr>
              <w:t xml:space="preserve">Педагог</w:t>
            </w:r>
          </w:p>
          <w:p w:rsidR="00000000" w:rsidDel="00000000" w:rsidP="00000000" w:rsidRDefault="00000000" w:rsidRPr="00000000" w14:paraId="00000853">
            <w:pPr>
              <w:ind w:left="0" w:hanging="2"/>
              <w:rPr/>
            </w:pPr>
            <w:r w:rsidDel="00000000" w:rsidR="00000000" w:rsidRPr="00000000">
              <w:rPr>
                <w:rtl w:val="0"/>
              </w:rPr>
              <w:t xml:space="preserve">Чланови тима</w:t>
            </w:r>
          </w:p>
          <w:p w:rsidR="00000000" w:rsidDel="00000000" w:rsidP="00000000" w:rsidRDefault="00000000" w:rsidRPr="00000000" w14:paraId="00000854">
            <w:pPr>
              <w:ind w:left="0"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5">
            <w:pPr>
              <w:ind w:left="0" w:hanging="2"/>
              <w:rPr/>
            </w:pPr>
            <w:r w:rsidDel="00000000" w:rsidR="00000000" w:rsidRPr="00000000">
              <w:rPr>
                <w:rtl w:val="0"/>
              </w:rPr>
              <w:t xml:space="preserve">У току школске године</w:t>
            </w:r>
          </w:p>
        </w:tc>
      </w:tr>
      <w:tr>
        <w:trPr>
          <w:cantSplit w:val="0"/>
          <w:trHeight w:val="161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6">
            <w:pPr>
              <w:ind w:left="0" w:hanging="2"/>
              <w:rPr/>
            </w:pPr>
            <w:r w:rsidDel="00000000" w:rsidR="00000000" w:rsidRPr="00000000">
              <w:rPr>
                <w:rtl w:val="0"/>
              </w:rPr>
              <w:t xml:space="preserve">Објављивање активности и програма предвиђених планом рада УП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7">
            <w:pPr>
              <w:ind w:left="0" w:hanging="2"/>
              <w:rPr/>
            </w:pPr>
            <w:r w:rsidDel="00000000" w:rsidR="00000000" w:rsidRPr="00000000">
              <w:rPr>
                <w:rtl w:val="0"/>
              </w:rPr>
              <w:t xml:space="preserve">Директор</w:t>
            </w:r>
          </w:p>
          <w:p w:rsidR="00000000" w:rsidDel="00000000" w:rsidP="00000000" w:rsidRDefault="00000000" w:rsidRPr="00000000" w14:paraId="00000858">
            <w:pPr>
              <w:ind w:left="0" w:hanging="2"/>
              <w:rPr/>
            </w:pPr>
            <w:r w:rsidDel="00000000" w:rsidR="00000000" w:rsidRPr="00000000">
              <w:rPr>
                <w:rtl w:val="0"/>
              </w:rPr>
              <w:t xml:space="preserve">Педагог</w:t>
            </w:r>
          </w:p>
          <w:p w:rsidR="00000000" w:rsidDel="00000000" w:rsidP="00000000" w:rsidRDefault="00000000" w:rsidRPr="00000000" w14:paraId="00000859">
            <w:pPr>
              <w:ind w:left="0" w:hanging="2"/>
              <w:rPr/>
            </w:pPr>
            <w:r w:rsidDel="00000000" w:rsidR="00000000" w:rsidRPr="00000000">
              <w:rPr>
                <w:rtl w:val="0"/>
              </w:rPr>
              <w:t xml:space="preserve">Чланови тима</w:t>
            </w:r>
          </w:p>
          <w:p w:rsidR="00000000" w:rsidDel="00000000" w:rsidP="00000000" w:rsidRDefault="00000000" w:rsidRPr="00000000" w14:paraId="0000085A">
            <w:pPr>
              <w:ind w:left="0" w:hanging="2"/>
              <w:rPr/>
            </w:pPr>
            <w:r w:rsidDel="00000000" w:rsidR="00000000" w:rsidRPr="00000000">
              <w:rPr>
                <w:rtl w:val="0"/>
              </w:rPr>
              <w:t xml:space="preserve">Чланови УП</w:t>
            </w:r>
          </w:p>
          <w:p w:rsidR="00000000" w:rsidDel="00000000" w:rsidP="00000000" w:rsidRDefault="00000000" w:rsidRPr="00000000" w14:paraId="0000085B">
            <w:pPr>
              <w:ind w:left="0"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C">
            <w:pPr>
              <w:ind w:left="0" w:hanging="2"/>
              <w:rPr/>
            </w:pPr>
            <w:r w:rsidDel="00000000" w:rsidR="00000000" w:rsidRPr="00000000">
              <w:rPr>
                <w:rtl w:val="0"/>
              </w:rPr>
              <w:t xml:space="preserve">У току школске године</w:t>
            </w:r>
          </w:p>
        </w:tc>
      </w:tr>
      <w:tr>
        <w:trPr>
          <w:cantSplit w:val="0"/>
          <w:trHeight w:val="19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D">
            <w:pPr>
              <w:ind w:left="0" w:hanging="2"/>
              <w:rPr/>
            </w:pPr>
            <w:r w:rsidDel="00000000" w:rsidR="00000000" w:rsidRPr="00000000">
              <w:rPr>
                <w:rtl w:val="0"/>
              </w:rPr>
              <w:t xml:space="preserve">Организација и реализација Дана школе и концерата ван просторија школе (позориште, павиљон, Фестивал цветања Тисе, књижевне вечери, хуманитарни концерт...)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5E">
            <w:pPr>
              <w:ind w:left="0" w:hanging="2"/>
              <w:rPr/>
            </w:pPr>
            <w:r w:rsidDel="00000000" w:rsidR="00000000" w:rsidRPr="00000000">
              <w:rPr>
                <w:rtl w:val="0"/>
              </w:rPr>
              <w:t xml:space="preserve">Директор</w:t>
            </w:r>
          </w:p>
          <w:p w:rsidR="00000000" w:rsidDel="00000000" w:rsidP="00000000" w:rsidRDefault="00000000" w:rsidRPr="00000000" w14:paraId="0000085F">
            <w:pPr>
              <w:ind w:left="0" w:hanging="2"/>
              <w:rPr/>
            </w:pPr>
            <w:r w:rsidDel="00000000" w:rsidR="00000000" w:rsidRPr="00000000">
              <w:rPr>
                <w:rtl w:val="0"/>
              </w:rPr>
              <w:t xml:space="preserve">Педагог</w:t>
            </w:r>
          </w:p>
          <w:p w:rsidR="00000000" w:rsidDel="00000000" w:rsidP="00000000" w:rsidRDefault="00000000" w:rsidRPr="00000000" w14:paraId="00000860">
            <w:pPr>
              <w:ind w:left="0" w:hanging="2"/>
              <w:rPr/>
            </w:pPr>
            <w:r w:rsidDel="00000000" w:rsidR="00000000" w:rsidRPr="00000000">
              <w:rPr>
                <w:rtl w:val="0"/>
              </w:rPr>
              <w:t xml:space="preserve">Чланови тима</w:t>
            </w:r>
          </w:p>
          <w:p w:rsidR="00000000" w:rsidDel="00000000" w:rsidP="00000000" w:rsidRDefault="00000000" w:rsidRPr="00000000" w14:paraId="00000861">
            <w:pPr>
              <w:ind w:left="0"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2">
            <w:pPr>
              <w:ind w:left="0" w:hanging="2"/>
              <w:rPr/>
            </w:pPr>
            <w:r w:rsidDel="00000000" w:rsidR="00000000" w:rsidRPr="00000000">
              <w:rPr>
                <w:rtl w:val="0"/>
              </w:rPr>
              <w:t xml:space="preserve">У току школске године</w:t>
            </w:r>
          </w:p>
        </w:tc>
      </w:tr>
      <w:tr>
        <w:trPr>
          <w:cantSplit w:val="0"/>
          <w:trHeight w:val="1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3">
            <w:pPr>
              <w:ind w:left="0" w:hanging="2"/>
              <w:rPr/>
            </w:pPr>
            <w:r w:rsidDel="00000000" w:rsidR="00000000" w:rsidRPr="00000000">
              <w:rPr>
                <w:rtl w:val="0"/>
              </w:rPr>
              <w:t xml:space="preserve">Промоција ученика и школе у локалним медијима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4">
            <w:pPr>
              <w:ind w:left="0" w:hanging="2"/>
              <w:rPr/>
            </w:pPr>
            <w:r w:rsidDel="00000000" w:rsidR="00000000" w:rsidRPr="00000000">
              <w:rPr>
                <w:rtl w:val="0"/>
              </w:rPr>
              <w:t xml:space="preserve">Директор</w:t>
            </w:r>
          </w:p>
          <w:p w:rsidR="00000000" w:rsidDel="00000000" w:rsidP="00000000" w:rsidRDefault="00000000" w:rsidRPr="00000000" w14:paraId="00000865">
            <w:pPr>
              <w:ind w:left="0" w:hanging="2"/>
              <w:rPr/>
            </w:pPr>
            <w:r w:rsidDel="00000000" w:rsidR="00000000" w:rsidRPr="00000000">
              <w:rPr>
                <w:rtl w:val="0"/>
              </w:rPr>
              <w:t xml:space="preserve">Педагог</w:t>
            </w:r>
          </w:p>
          <w:p w:rsidR="00000000" w:rsidDel="00000000" w:rsidP="00000000" w:rsidRDefault="00000000" w:rsidRPr="00000000" w14:paraId="00000866">
            <w:pPr>
              <w:ind w:left="0" w:hanging="2"/>
              <w:rPr/>
            </w:pPr>
            <w:r w:rsidDel="00000000" w:rsidR="00000000" w:rsidRPr="00000000">
              <w:rPr>
                <w:rtl w:val="0"/>
              </w:rPr>
              <w:t xml:space="preserve">Чланови тима</w:t>
            </w:r>
          </w:p>
          <w:p w:rsidR="00000000" w:rsidDel="00000000" w:rsidP="00000000" w:rsidRDefault="00000000" w:rsidRPr="00000000" w14:paraId="00000867">
            <w:pPr>
              <w:ind w:left="0"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8">
            <w:pPr>
              <w:ind w:left="0" w:hanging="2"/>
              <w:rPr/>
            </w:pPr>
            <w:r w:rsidDel="00000000" w:rsidR="00000000" w:rsidRPr="00000000">
              <w:rPr>
                <w:rtl w:val="0"/>
              </w:rPr>
              <w:t xml:space="preserve">У току школске године</w:t>
            </w:r>
          </w:p>
        </w:tc>
      </w:tr>
      <w:tr>
        <w:trPr>
          <w:cantSplit w:val="0"/>
          <w:trHeight w:val="1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9">
            <w:pPr>
              <w:ind w:left="0" w:hanging="2"/>
              <w:rPr/>
            </w:pPr>
            <w:r w:rsidDel="00000000" w:rsidR="00000000" w:rsidRPr="00000000">
              <w:rPr>
                <w:rtl w:val="0"/>
              </w:rPr>
              <w:t xml:space="preserve">Промоција постигнутих успеха на Републичком и међународним такмичењима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A">
            <w:pPr>
              <w:ind w:left="0" w:hanging="2"/>
              <w:rPr/>
            </w:pPr>
            <w:r w:rsidDel="00000000" w:rsidR="00000000" w:rsidRPr="00000000">
              <w:rPr>
                <w:rtl w:val="0"/>
              </w:rPr>
              <w:t xml:space="preserve">Директор</w:t>
            </w:r>
          </w:p>
          <w:p w:rsidR="00000000" w:rsidDel="00000000" w:rsidP="00000000" w:rsidRDefault="00000000" w:rsidRPr="00000000" w14:paraId="0000086B">
            <w:pPr>
              <w:ind w:left="0" w:hanging="2"/>
              <w:rPr/>
            </w:pPr>
            <w:r w:rsidDel="00000000" w:rsidR="00000000" w:rsidRPr="00000000">
              <w:rPr>
                <w:rtl w:val="0"/>
              </w:rPr>
              <w:t xml:space="preserve">Педагог</w:t>
            </w:r>
          </w:p>
          <w:p w:rsidR="00000000" w:rsidDel="00000000" w:rsidP="00000000" w:rsidRDefault="00000000" w:rsidRPr="00000000" w14:paraId="0000086C">
            <w:pPr>
              <w:ind w:left="0" w:hanging="2"/>
              <w:rPr/>
            </w:pPr>
            <w:r w:rsidDel="00000000" w:rsidR="00000000" w:rsidRPr="00000000">
              <w:rPr>
                <w:rtl w:val="0"/>
              </w:rPr>
              <w:t xml:space="preserve">Чланови тима</w:t>
            </w:r>
          </w:p>
          <w:p w:rsidR="00000000" w:rsidDel="00000000" w:rsidP="00000000" w:rsidRDefault="00000000" w:rsidRPr="00000000" w14:paraId="0000086D">
            <w:pPr>
              <w:ind w:left="0"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E">
            <w:pPr>
              <w:ind w:left="0" w:hanging="2"/>
              <w:rPr/>
            </w:pPr>
            <w:r w:rsidDel="00000000" w:rsidR="00000000" w:rsidRPr="00000000">
              <w:rPr>
                <w:rtl w:val="0"/>
              </w:rPr>
              <w:t xml:space="preserve">У току школске године</w:t>
            </w:r>
          </w:p>
        </w:tc>
      </w:tr>
      <w:tr>
        <w:trPr>
          <w:cantSplit w:val="0"/>
          <w:trHeight w:val="1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6F">
            <w:pPr>
              <w:ind w:left="0" w:hanging="2"/>
              <w:rPr/>
            </w:pPr>
            <w:r w:rsidDel="00000000" w:rsidR="00000000" w:rsidRPr="00000000">
              <w:rPr>
                <w:rtl w:val="0"/>
              </w:rPr>
            </w:r>
          </w:p>
          <w:p w:rsidR="00000000" w:rsidDel="00000000" w:rsidP="00000000" w:rsidRDefault="00000000" w:rsidRPr="00000000" w14:paraId="00000870">
            <w:pPr>
              <w:ind w:left="0" w:hanging="2"/>
              <w:rPr/>
            </w:pPr>
            <w:r w:rsidDel="00000000" w:rsidR="00000000" w:rsidRPr="00000000">
              <w:rPr>
                <w:rtl w:val="0"/>
              </w:rPr>
              <w:t xml:space="preserve">Израда и дистрибуција промотивног материјала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1">
            <w:pPr>
              <w:ind w:left="0" w:hanging="2"/>
              <w:rPr/>
            </w:pPr>
            <w:r w:rsidDel="00000000" w:rsidR="00000000" w:rsidRPr="00000000">
              <w:rPr>
                <w:rtl w:val="0"/>
              </w:rPr>
              <w:t xml:space="preserve">Директор</w:t>
            </w:r>
          </w:p>
          <w:p w:rsidR="00000000" w:rsidDel="00000000" w:rsidP="00000000" w:rsidRDefault="00000000" w:rsidRPr="00000000" w14:paraId="00000872">
            <w:pPr>
              <w:ind w:left="0" w:hanging="2"/>
              <w:rPr/>
            </w:pPr>
            <w:r w:rsidDel="00000000" w:rsidR="00000000" w:rsidRPr="00000000">
              <w:rPr>
                <w:rtl w:val="0"/>
              </w:rPr>
              <w:t xml:space="preserve">Педагог</w:t>
            </w:r>
          </w:p>
          <w:p w:rsidR="00000000" w:rsidDel="00000000" w:rsidP="00000000" w:rsidRDefault="00000000" w:rsidRPr="00000000" w14:paraId="00000873">
            <w:pPr>
              <w:ind w:left="0" w:hanging="2"/>
              <w:rPr/>
            </w:pPr>
            <w:r w:rsidDel="00000000" w:rsidR="00000000" w:rsidRPr="00000000">
              <w:rPr>
                <w:rtl w:val="0"/>
              </w:rPr>
              <w:t xml:space="preserve">Чланови тима</w:t>
            </w:r>
          </w:p>
          <w:p w:rsidR="00000000" w:rsidDel="00000000" w:rsidP="00000000" w:rsidRDefault="00000000" w:rsidRPr="00000000" w14:paraId="00000874">
            <w:pPr>
              <w:ind w:left="0"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5">
            <w:pPr>
              <w:ind w:left="0" w:hanging="2"/>
              <w:rPr/>
            </w:pPr>
            <w:r w:rsidDel="00000000" w:rsidR="00000000" w:rsidRPr="00000000">
              <w:rPr>
                <w:rtl w:val="0"/>
              </w:rPr>
              <w:t xml:space="preserve">У току школске године</w:t>
            </w:r>
          </w:p>
        </w:tc>
      </w:tr>
      <w:tr>
        <w:trPr>
          <w:cantSplit w:val="0"/>
          <w:trHeight w:val="1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6">
            <w:pPr>
              <w:ind w:left="0" w:hanging="2"/>
              <w:rPr/>
            </w:pPr>
            <w:r w:rsidDel="00000000" w:rsidR="00000000" w:rsidRPr="00000000">
              <w:rPr>
                <w:rtl w:val="0"/>
              </w:rPr>
            </w:r>
          </w:p>
          <w:p w:rsidR="00000000" w:rsidDel="00000000" w:rsidP="00000000" w:rsidRDefault="00000000" w:rsidRPr="00000000" w14:paraId="00000877">
            <w:pPr>
              <w:ind w:left="0" w:hanging="2"/>
              <w:rPr/>
            </w:pPr>
            <w:r w:rsidDel="00000000" w:rsidR="00000000" w:rsidRPr="00000000">
              <w:rPr>
                <w:rtl w:val="0"/>
              </w:rPr>
              <w:t xml:space="preserve">Организовање отворених врата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8">
            <w:pPr>
              <w:ind w:left="0" w:hanging="2"/>
              <w:rPr/>
            </w:pPr>
            <w:r w:rsidDel="00000000" w:rsidR="00000000" w:rsidRPr="00000000">
              <w:rPr>
                <w:rtl w:val="0"/>
              </w:rPr>
              <w:t xml:space="preserve">Директор</w:t>
            </w:r>
          </w:p>
          <w:p w:rsidR="00000000" w:rsidDel="00000000" w:rsidP="00000000" w:rsidRDefault="00000000" w:rsidRPr="00000000" w14:paraId="00000879">
            <w:pPr>
              <w:ind w:left="0" w:hanging="2"/>
              <w:rPr/>
            </w:pPr>
            <w:r w:rsidDel="00000000" w:rsidR="00000000" w:rsidRPr="00000000">
              <w:rPr>
                <w:rtl w:val="0"/>
              </w:rPr>
              <w:t xml:space="preserve">Педагог</w:t>
            </w:r>
          </w:p>
          <w:p w:rsidR="00000000" w:rsidDel="00000000" w:rsidP="00000000" w:rsidRDefault="00000000" w:rsidRPr="00000000" w14:paraId="0000087A">
            <w:pPr>
              <w:ind w:left="0" w:hanging="2"/>
              <w:rPr/>
            </w:pPr>
            <w:r w:rsidDel="00000000" w:rsidR="00000000" w:rsidRPr="00000000">
              <w:rPr>
                <w:rtl w:val="0"/>
              </w:rPr>
              <w:t xml:space="preserve">Чланови тима</w:t>
            </w:r>
          </w:p>
          <w:p w:rsidR="00000000" w:rsidDel="00000000" w:rsidP="00000000" w:rsidRDefault="00000000" w:rsidRPr="00000000" w14:paraId="0000087B">
            <w:pPr>
              <w:ind w:left="0"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C">
            <w:pPr>
              <w:ind w:left="0" w:hanging="2"/>
              <w:rPr/>
            </w:pPr>
            <w:r w:rsidDel="00000000" w:rsidR="00000000" w:rsidRPr="00000000">
              <w:rPr>
                <w:rtl w:val="0"/>
              </w:rPr>
            </w:r>
          </w:p>
          <w:p w:rsidR="00000000" w:rsidDel="00000000" w:rsidP="00000000" w:rsidRDefault="00000000" w:rsidRPr="00000000" w14:paraId="0000087D">
            <w:pPr>
              <w:ind w:left="0" w:hanging="2"/>
              <w:rPr/>
            </w:pPr>
            <w:r w:rsidDel="00000000" w:rsidR="00000000" w:rsidRPr="00000000">
              <w:rPr>
                <w:rtl w:val="0"/>
              </w:rPr>
            </w:r>
          </w:p>
          <w:p w:rsidR="00000000" w:rsidDel="00000000" w:rsidP="00000000" w:rsidRDefault="00000000" w:rsidRPr="00000000" w14:paraId="0000087E">
            <w:pPr>
              <w:ind w:left="0" w:hanging="2"/>
              <w:jc w:val="left"/>
              <w:rPr/>
            </w:pPr>
            <w:r w:rsidDel="00000000" w:rsidR="00000000" w:rsidRPr="00000000">
              <w:rPr>
                <w:rtl w:val="0"/>
              </w:rPr>
              <w:t xml:space="preserve">Мај</w:t>
            </w:r>
          </w:p>
        </w:tc>
      </w:tr>
      <w:tr>
        <w:trPr>
          <w:cantSplit w:val="0"/>
          <w:trHeight w:val="143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7F">
            <w:pPr>
              <w:ind w:hanging="2"/>
              <w:rPr/>
            </w:pPr>
            <w:r w:rsidDel="00000000" w:rsidR="00000000" w:rsidRPr="00000000">
              <w:rPr>
                <w:rtl w:val="0"/>
              </w:rPr>
            </w:r>
          </w:p>
          <w:p w:rsidR="00000000" w:rsidDel="00000000" w:rsidP="00000000" w:rsidRDefault="00000000" w:rsidRPr="00000000" w14:paraId="00000880">
            <w:pPr>
              <w:ind w:hanging="2"/>
              <w:rPr/>
            </w:pPr>
            <w:r w:rsidDel="00000000" w:rsidR="00000000" w:rsidRPr="00000000">
              <w:rPr>
                <w:rtl w:val="0"/>
              </w:rPr>
              <w:t xml:space="preserve">Организовање караоке такмичење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1">
            <w:pPr>
              <w:ind w:hanging="2"/>
              <w:rPr/>
            </w:pPr>
            <w:r w:rsidDel="00000000" w:rsidR="00000000" w:rsidRPr="00000000">
              <w:rPr>
                <w:rtl w:val="0"/>
              </w:rPr>
              <w:t xml:space="preserve">Директор</w:t>
            </w:r>
          </w:p>
          <w:p w:rsidR="00000000" w:rsidDel="00000000" w:rsidP="00000000" w:rsidRDefault="00000000" w:rsidRPr="00000000" w14:paraId="00000882">
            <w:pPr>
              <w:ind w:hanging="2"/>
              <w:rPr/>
            </w:pPr>
            <w:r w:rsidDel="00000000" w:rsidR="00000000" w:rsidRPr="00000000">
              <w:rPr>
                <w:rtl w:val="0"/>
              </w:rPr>
              <w:t xml:space="preserve">Педагог</w:t>
            </w:r>
          </w:p>
          <w:p w:rsidR="00000000" w:rsidDel="00000000" w:rsidP="00000000" w:rsidRDefault="00000000" w:rsidRPr="00000000" w14:paraId="00000883">
            <w:pPr>
              <w:ind w:hanging="2"/>
              <w:rPr/>
            </w:pPr>
            <w:r w:rsidDel="00000000" w:rsidR="00000000" w:rsidRPr="00000000">
              <w:rPr>
                <w:rtl w:val="0"/>
              </w:rPr>
              <w:t xml:space="preserve">Чланови тима</w:t>
            </w:r>
          </w:p>
          <w:p w:rsidR="00000000" w:rsidDel="00000000" w:rsidP="00000000" w:rsidRDefault="00000000" w:rsidRPr="00000000" w14:paraId="00000884">
            <w:pPr>
              <w:ind w:hanging="2"/>
              <w:rPr/>
            </w:pPr>
            <w:r w:rsidDel="00000000" w:rsidR="00000000" w:rsidRPr="00000000">
              <w:rPr>
                <w:rtl w:val="0"/>
              </w:rPr>
              <w:t xml:space="preserve">Наставници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85">
            <w:pPr>
              <w:ind w:left="0" w:hanging="2"/>
              <w:rPr/>
            </w:pPr>
            <w:r w:rsidDel="00000000" w:rsidR="00000000" w:rsidRPr="00000000">
              <w:rPr>
                <w:rtl w:val="0"/>
              </w:rPr>
            </w:r>
          </w:p>
          <w:p w:rsidR="00000000" w:rsidDel="00000000" w:rsidP="00000000" w:rsidRDefault="00000000" w:rsidRPr="00000000" w14:paraId="00000886">
            <w:pPr>
              <w:ind w:left="0" w:hanging="2"/>
              <w:rPr/>
            </w:pPr>
            <w:r w:rsidDel="00000000" w:rsidR="00000000" w:rsidRPr="00000000">
              <w:rPr>
                <w:rtl w:val="0"/>
              </w:rPr>
              <w:t xml:space="preserve">Април</w:t>
            </w:r>
          </w:p>
        </w:tc>
      </w:tr>
    </w:tbl>
    <w:p w:rsidR="00000000" w:rsidDel="00000000" w:rsidP="00000000" w:rsidRDefault="00000000" w:rsidRPr="00000000" w14:paraId="00000887">
      <w:pPr>
        <w:ind w:left="0" w:hanging="2"/>
        <w:rPr/>
      </w:pPr>
      <w:r w:rsidDel="00000000" w:rsidR="00000000" w:rsidRPr="00000000">
        <w:rPr>
          <w:rtl w:val="0"/>
        </w:rPr>
      </w:r>
    </w:p>
    <w:p w:rsidR="00000000" w:rsidDel="00000000" w:rsidP="00000000" w:rsidRDefault="00000000" w:rsidRPr="00000000" w14:paraId="0000088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88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88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88B">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ТИМ ЗА САМОВРЕДНОВАЊЕ И ВРЕДНОВАЊЕ РАДА</w:t>
      </w:r>
      <w:r w:rsidDel="00000000" w:rsidR="00000000" w:rsidRPr="00000000">
        <w:rPr>
          <w:rtl w:val="0"/>
        </w:rPr>
      </w:r>
    </w:p>
    <w:p w:rsidR="00000000" w:rsidDel="00000000" w:rsidP="00000000" w:rsidRDefault="00000000" w:rsidRPr="00000000" w14:paraId="0000088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88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b w:val="1"/>
          <w:color w:val="000000"/>
          <w:rtl w:val="0"/>
        </w:rPr>
        <w:t xml:space="preserve">План самовредновања за школску 202</w:t>
      </w:r>
      <w:r w:rsidDel="00000000" w:rsidR="00000000" w:rsidRPr="00000000">
        <w:rPr>
          <w:b w:val="1"/>
          <w:rtl w:val="0"/>
        </w:rPr>
        <w:t xml:space="preserve">5</w:t>
      </w:r>
      <w:r w:rsidDel="00000000" w:rsidR="00000000" w:rsidRPr="00000000">
        <w:rPr>
          <w:b w:val="1"/>
          <w:color w:val="000000"/>
          <w:rtl w:val="0"/>
        </w:rPr>
        <w:t xml:space="preserve">/2</w:t>
      </w:r>
      <w:r w:rsidDel="00000000" w:rsidR="00000000" w:rsidRPr="00000000">
        <w:rPr>
          <w:b w:val="1"/>
          <w:rtl w:val="0"/>
        </w:rPr>
        <w:t xml:space="preserve">6</w:t>
      </w:r>
      <w:r w:rsidDel="00000000" w:rsidR="00000000" w:rsidRPr="00000000">
        <w:rPr>
          <w:b w:val="1"/>
          <w:color w:val="000000"/>
          <w:rtl w:val="0"/>
        </w:rPr>
        <w:t xml:space="preserve">. г</w:t>
      </w:r>
      <w:r w:rsidDel="00000000" w:rsidR="00000000" w:rsidRPr="00000000">
        <w:rPr>
          <w:b w:val="1"/>
          <w:rtl w:val="0"/>
        </w:rPr>
        <w:t xml:space="preserve">одину</w:t>
      </w:r>
      <w:r w:rsidDel="00000000" w:rsidR="00000000" w:rsidRPr="00000000">
        <w:rPr>
          <w:b w:val="1"/>
          <w:color w:val="000000"/>
          <w:rtl w:val="0"/>
        </w:rPr>
        <w:t xml:space="preserve"> за области: </w:t>
      </w:r>
      <w:r w:rsidDel="00000000" w:rsidR="00000000" w:rsidRPr="00000000">
        <w:rPr>
          <w:rtl w:val="0"/>
        </w:rPr>
      </w:r>
    </w:p>
    <w:p w:rsidR="00000000" w:rsidDel="00000000" w:rsidP="00000000" w:rsidRDefault="00000000" w:rsidRPr="00000000" w14:paraId="0000088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88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b w:val="1"/>
          <w:rtl w:val="0"/>
        </w:rPr>
        <w:t xml:space="preserve">НАСТАВА И УЧЕЊЕ</w:t>
      </w:r>
    </w:p>
    <w:p w:rsidR="00000000" w:rsidDel="00000000" w:rsidP="00000000" w:rsidRDefault="00000000" w:rsidRPr="00000000" w14:paraId="0000089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ff0000"/>
        </w:rPr>
      </w:pPr>
      <w:r w:rsidDel="00000000" w:rsidR="00000000" w:rsidRPr="00000000">
        <w:rPr>
          <w:rtl w:val="0"/>
        </w:rPr>
      </w:r>
    </w:p>
    <w:p w:rsidR="00000000" w:rsidDel="00000000" w:rsidP="00000000" w:rsidRDefault="00000000" w:rsidRPr="00000000" w14:paraId="0000089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 </w:t>
      </w:r>
      <w:r w:rsidDel="00000000" w:rsidR="00000000" w:rsidRPr="00000000">
        <w:rPr>
          <w:b w:val="1"/>
          <w:rtl w:val="0"/>
        </w:rPr>
        <w:t xml:space="preserve">П</w:t>
      </w:r>
      <w:r w:rsidDel="00000000" w:rsidR="00000000" w:rsidRPr="00000000">
        <w:rPr>
          <w:b w:val="1"/>
          <w:color w:val="000000"/>
          <w:rtl w:val="0"/>
        </w:rPr>
        <w:t xml:space="preserve">лан самовредновања за ову школску годину је у прилогу Годишњег плана рада школе.</w:t>
      </w:r>
      <w:r w:rsidDel="00000000" w:rsidR="00000000" w:rsidRPr="00000000">
        <w:rPr>
          <w:rtl w:val="0"/>
        </w:rPr>
      </w:r>
    </w:p>
    <w:tbl>
      <w:tblPr>
        <w:tblStyle w:val="Table3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20"/>
        <w:gridCol w:w="1838"/>
        <w:gridCol w:w="2063"/>
        <w:gridCol w:w="2235"/>
        <w:tblGridChange w:id="0">
          <w:tblGrid>
            <w:gridCol w:w="2720"/>
            <w:gridCol w:w="1838"/>
            <w:gridCol w:w="2063"/>
            <w:gridCol w:w="2235"/>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Активност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Начин реализације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Време реализације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Носилац реализације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Формирање Тима, избор координатора,прављење Акционог плана самовредновања за шк. 202</w:t>
            </w:r>
            <w:r w:rsidDel="00000000" w:rsidR="00000000" w:rsidRPr="00000000">
              <w:rPr>
                <w:rtl w:val="0"/>
              </w:rPr>
              <w:t xml:space="preserve">5</w:t>
            </w:r>
            <w:r w:rsidDel="00000000" w:rsidR="00000000" w:rsidRPr="00000000">
              <w:rPr>
                <w:color w:val="000000"/>
                <w:rtl w:val="0"/>
              </w:rPr>
              <w:t xml:space="preserve">/2</w:t>
            </w:r>
            <w:r w:rsidDel="00000000" w:rsidR="00000000" w:rsidRPr="00000000">
              <w:rPr>
                <w:rtl w:val="0"/>
              </w:rPr>
              <w:t xml:space="preserve">6</w:t>
            </w:r>
            <w:r w:rsidDel="00000000" w:rsidR="00000000" w:rsidRPr="00000000">
              <w:rPr>
                <w:color w:val="000000"/>
                <w:rtl w:val="0"/>
              </w:rPr>
              <w:t xml:space="preserve">.г.</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89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Разматрање, анализа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89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Август,септембар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Директор, педагошки колегијум,стручни тим</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Упознавање нових чланова са процедуром и планом самовредновања. Подела задужења унутар тима. Израда плана о спровођењу мера које су предвиђене акционим плановима за сваку облст квалитета.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89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Анализа, доношење плана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9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8A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8A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Септембар, октобар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8A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Директор, педагошки колегијум, чланови тима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Упознавање Наставничког већа са планираним активностима и досадашњим резултатима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8A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Упознавање, анализа, закључци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8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Октобар, децембар, мај, август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r>
          </w:p>
          <w:p w:rsidR="00000000" w:rsidDel="00000000" w:rsidP="00000000" w:rsidRDefault="00000000" w:rsidRPr="00000000" w14:paraId="000008A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Тим за самовредновање, директор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Састанци са Активом за развојно планирање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Анализа, закључци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Новембар, март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Тимови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A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Анализа података и израда акционог плана за наредну шк. г.</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Израда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Јул, август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Тим</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Евалуација реализације програма и акционог плана Тима; смернице за наредну школску годину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Анализа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Децембар, јун</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8B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Чланови Тима</w:t>
            </w:r>
          </w:p>
        </w:tc>
      </w:tr>
    </w:tbl>
    <w:p w:rsidR="00000000" w:rsidDel="00000000" w:rsidP="00000000" w:rsidRDefault="00000000" w:rsidRPr="00000000" w14:paraId="000008B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8B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8B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8B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8B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8B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8B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8B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8B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8C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8C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8C2">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b w:val="1"/>
          <w:sz w:val="26"/>
          <w:szCs w:val="26"/>
        </w:rPr>
      </w:pPr>
      <w:r w:rsidDel="00000000" w:rsidR="00000000" w:rsidRPr="00000000">
        <w:rPr>
          <w:b w:val="1"/>
          <w:sz w:val="26"/>
          <w:szCs w:val="26"/>
          <w:rtl w:val="0"/>
        </w:rPr>
        <w:t xml:space="preserve"> ТИМ ЗА СПРЕЧАВАЊЕ ОСИПАЊА УЧЕНИКА </w:t>
      </w:r>
    </w:p>
    <w:p w:rsidR="00000000" w:rsidDel="00000000" w:rsidP="00000000" w:rsidRDefault="00000000" w:rsidRPr="00000000" w14:paraId="000008C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tbl>
      <w:tblPr>
        <w:tblStyle w:val="Table40"/>
        <w:tblW w:w="8805.0" w:type="dxa"/>
        <w:jc w:val="left"/>
        <w:tblInd w:w="-37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2460"/>
        <w:gridCol w:w="1995"/>
        <w:gridCol w:w="2175"/>
        <w:gridCol w:w="2175"/>
        <w:tblGridChange w:id="0">
          <w:tblGrid>
            <w:gridCol w:w="2460"/>
            <w:gridCol w:w="1995"/>
            <w:gridCol w:w="2175"/>
            <w:gridCol w:w="2175"/>
          </w:tblGrid>
        </w:tblGridChange>
      </w:tblGrid>
      <w:tr>
        <w:trPr>
          <w:cantSplit w:val="0"/>
          <w:trHeight w:val="825" w:hRule="atLeast"/>
          <w:tblHeader w:val="0"/>
        </w:trPr>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8C4">
            <w:pPr>
              <w:spacing w:before="240" w:lineRule="auto"/>
              <w:ind w:left="0" w:right="140" w:hanging="2"/>
              <w:jc w:val="center"/>
              <w:rPr>
                <w:b w:val="1"/>
              </w:rPr>
            </w:pPr>
            <w:r w:rsidDel="00000000" w:rsidR="00000000" w:rsidRPr="00000000">
              <w:rPr>
                <w:b w:val="1"/>
                <w:rtl w:val="0"/>
              </w:rPr>
              <w:t xml:space="preserve">Активности</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8C5">
            <w:pPr>
              <w:spacing w:before="240" w:lineRule="auto"/>
              <w:ind w:left="0" w:right="140" w:hanging="2"/>
              <w:jc w:val="center"/>
              <w:rPr>
                <w:b w:val="1"/>
              </w:rPr>
            </w:pPr>
            <w:r w:rsidDel="00000000" w:rsidR="00000000" w:rsidRPr="00000000">
              <w:rPr>
                <w:b w:val="1"/>
                <w:rtl w:val="0"/>
              </w:rPr>
              <w:t xml:space="preserve">Начин</w:t>
            </w:r>
          </w:p>
          <w:p w:rsidR="00000000" w:rsidDel="00000000" w:rsidP="00000000" w:rsidRDefault="00000000" w:rsidRPr="00000000" w14:paraId="000008C6">
            <w:pPr>
              <w:spacing w:before="240" w:lineRule="auto"/>
              <w:ind w:left="0" w:right="140" w:hanging="2"/>
              <w:jc w:val="center"/>
              <w:rPr>
                <w:b w:val="1"/>
              </w:rPr>
            </w:pPr>
            <w:r w:rsidDel="00000000" w:rsidR="00000000" w:rsidRPr="00000000">
              <w:rPr>
                <w:b w:val="1"/>
                <w:rtl w:val="0"/>
              </w:rPr>
              <w:t xml:space="preserve">реализације</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8C7">
            <w:pPr>
              <w:spacing w:before="240" w:lineRule="auto"/>
              <w:ind w:left="0" w:right="140" w:hanging="2"/>
              <w:jc w:val="center"/>
              <w:rPr>
                <w:b w:val="1"/>
              </w:rPr>
            </w:pPr>
            <w:r w:rsidDel="00000000" w:rsidR="00000000" w:rsidRPr="00000000">
              <w:rPr>
                <w:b w:val="1"/>
                <w:rtl w:val="0"/>
              </w:rPr>
              <w:t xml:space="preserve">Носиоци реализације</w:t>
            </w:r>
          </w:p>
        </w:tc>
        <w:tc>
          <w:tcPr>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8C8">
            <w:pPr>
              <w:spacing w:before="240" w:lineRule="auto"/>
              <w:ind w:left="0" w:right="140" w:hanging="2"/>
              <w:jc w:val="center"/>
              <w:rPr>
                <w:b w:val="1"/>
              </w:rPr>
            </w:pPr>
            <w:r w:rsidDel="00000000" w:rsidR="00000000" w:rsidRPr="00000000">
              <w:rPr>
                <w:b w:val="1"/>
                <w:rtl w:val="0"/>
              </w:rPr>
              <w:t xml:space="preserve">Време реализације</w:t>
            </w:r>
          </w:p>
        </w:tc>
      </w:tr>
      <w:tr>
        <w:trPr>
          <w:cantSplit w:val="0"/>
          <w:trHeight w:val="10410"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8C9">
            <w:pPr>
              <w:spacing w:before="240" w:lineRule="auto"/>
              <w:ind w:left="0" w:right="140" w:hanging="2"/>
              <w:jc w:val="center"/>
              <w:rPr/>
            </w:pPr>
            <w:r w:rsidDel="00000000" w:rsidR="00000000" w:rsidRPr="00000000">
              <w:rPr>
                <w:rtl w:val="0"/>
              </w:rPr>
              <w:t xml:space="preserve">1. Упознавање школског колектива са важношћу спречавања осипања</w:t>
            </w:r>
          </w:p>
          <w:p w:rsidR="00000000" w:rsidDel="00000000" w:rsidP="00000000" w:rsidRDefault="00000000" w:rsidRPr="00000000" w14:paraId="000008CA">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CB">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CC">
            <w:pPr>
              <w:spacing w:before="240" w:lineRule="auto"/>
              <w:ind w:left="0" w:right="140" w:hanging="2"/>
              <w:jc w:val="center"/>
              <w:rPr/>
            </w:pPr>
            <w:r w:rsidDel="00000000" w:rsidR="00000000" w:rsidRPr="00000000">
              <w:rPr>
                <w:rtl w:val="0"/>
              </w:rPr>
              <w:t xml:space="preserve">2. Праћење броја изостанака</w:t>
            </w:r>
          </w:p>
          <w:p w:rsidR="00000000" w:rsidDel="00000000" w:rsidP="00000000" w:rsidRDefault="00000000" w:rsidRPr="00000000" w14:paraId="000008CD">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CE">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CF">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D0">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D1">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D2">
            <w:pPr>
              <w:spacing w:before="240" w:lineRule="auto"/>
              <w:ind w:left="0" w:right="140" w:hanging="2"/>
              <w:jc w:val="center"/>
              <w:rPr/>
            </w:pPr>
            <w:r w:rsidDel="00000000" w:rsidR="00000000" w:rsidRPr="00000000">
              <w:rPr>
                <w:rtl w:val="0"/>
              </w:rPr>
              <w:t xml:space="preserve">3.Идентификација ученика са ризиком напуштања школе</w:t>
            </w:r>
          </w:p>
          <w:p w:rsidR="00000000" w:rsidDel="00000000" w:rsidP="00000000" w:rsidRDefault="00000000" w:rsidRPr="00000000" w14:paraId="000008D3">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D4">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D5">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8D6">
            <w:pPr>
              <w:spacing w:before="240" w:lineRule="auto"/>
              <w:ind w:left="0" w:right="140" w:hanging="2"/>
              <w:jc w:val="center"/>
              <w:rPr/>
            </w:pPr>
            <w:r w:rsidDel="00000000" w:rsidR="00000000" w:rsidRPr="00000000">
              <w:rPr>
                <w:rtl w:val="0"/>
              </w:rPr>
              <w:t xml:space="preserve"> </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8D7">
            <w:pPr>
              <w:spacing w:before="240" w:lineRule="auto"/>
              <w:ind w:left="0" w:right="140" w:hanging="2"/>
              <w:rPr/>
            </w:pPr>
            <w:r w:rsidDel="00000000" w:rsidR="00000000" w:rsidRPr="00000000">
              <w:rPr>
                <w:rtl w:val="0"/>
              </w:rPr>
              <w:t xml:space="preserve">-састанци колектива</w:t>
            </w:r>
          </w:p>
          <w:p w:rsidR="00000000" w:rsidDel="00000000" w:rsidP="00000000" w:rsidRDefault="00000000" w:rsidRPr="00000000" w14:paraId="000008D8">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D9">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DA">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DB">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DC">
            <w:pPr>
              <w:spacing w:before="240" w:lineRule="auto"/>
              <w:ind w:left="0" w:right="140" w:hanging="2"/>
              <w:rPr/>
            </w:pPr>
            <w:r w:rsidDel="00000000" w:rsidR="00000000" w:rsidRPr="00000000">
              <w:rPr>
                <w:rtl w:val="0"/>
              </w:rPr>
              <w:t xml:space="preserve">-увид у број и учесталост изостанака ученика</w:t>
            </w:r>
          </w:p>
          <w:p w:rsidR="00000000" w:rsidDel="00000000" w:rsidP="00000000" w:rsidRDefault="00000000" w:rsidRPr="00000000" w14:paraId="000008DD">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DE">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DF">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E0">
            <w:pPr>
              <w:spacing w:before="240" w:lineRule="auto"/>
              <w:ind w:left="0" w:right="14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E1">
            <w:pPr>
              <w:spacing w:before="240" w:lineRule="auto"/>
              <w:ind w:left="0" w:right="140" w:hanging="2"/>
              <w:rPr/>
            </w:pPr>
            <w:r w:rsidDel="00000000" w:rsidR="00000000" w:rsidRPr="00000000">
              <w:rPr>
                <w:rtl w:val="0"/>
              </w:rPr>
              <w:t xml:space="preserve">-обавештавање од стране одељенског старешине</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8E2">
            <w:pPr>
              <w:spacing w:before="240" w:lineRule="auto"/>
              <w:ind w:left="0" w:right="140" w:hanging="2"/>
              <w:rPr/>
            </w:pPr>
            <w:r w:rsidDel="00000000" w:rsidR="00000000" w:rsidRPr="00000000">
              <w:rPr>
                <w:rtl w:val="0"/>
              </w:rPr>
              <w:t xml:space="preserve">-чланови Тима, педагог, директор</w:t>
            </w:r>
          </w:p>
          <w:p w:rsidR="00000000" w:rsidDel="00000000" w:rsidP="00000000" w:rsidRDefault="00000000" w:rsidRPr="00000000" w14:paraId="000008E3">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E4">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E5">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E6">
            <w:pPr>
              <w:spacing w:before="240" w:lineRule="auto"/>
              <w:ind w:left="0" w:right="140" w:hanging="2"/>
              <w:rPr/>
            </w:pPr>
            <w:r w:rsidDel="00000000" w:rsidR="00000000" w:rsidRPr="00000000">
              <w:rPr>
                <w:rtl w:val="0"/>
              </w:rPr>
            </w:r>
          </w:p>
          <w:p w:rsidR="00000000" w:rsidDel="00000000" w:rsidP="00000000" w:rsidRDefault="00000000" w:rsidRPr="00000000" w14:paraId="000008E7">
            <w:pPr>
              <w:spacing w:before="240" w:lineRule="auto"/>
              <w:ind w:left="0" w:right="140" w:hanging="2"/>
              <w:jc w:val="left"/>
              <w:rPr/>
            </w:pPr>
            <w:r w:rsidDel="00000000" w:rsidR="00000000" w:rsidRPr="00000000">
              <w:rPr>
                <w:rtl w:val="0"/>
              </w:rPr>
              <w:t xml:space="preserve">-директор, стручни сарадник, одељенско веће</w:t>
            </w:r>
          </w:p>
          <w:p w:rsidR="00000000" w:rsidDel="00000000" w:rsidP="00000000" w:rsidRDefault="00000000" w:rsidRPr="00000000" w14:paraId="000008E8">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E9">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EA">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EB">
            <w:pPr>
              <w:spacing w:before="240" w:lineRule="auto"/>
              <w:ind w:left="0" w:right="140" w:hanging="2"/>
              <w:rPr/>
            </w:pPr>
            <w:r w:rsidDel="00000000" w:rsidR="00000000" w:rsidRPr="00000000">
              <w:rPr>
                <w:rtl w:val="0"/>
              </w:rPr>
            </w:r>
          </w:p>
          <w:p w:rsidR="00000000" w:rsidDel="00000000" w:rsidP="00000000" w:rsidRDefault="00000000" w:rsidRPr="00000000" w14:paraId="000008EC">
            <w:pPr>
              <w:spacing w:before="240" w:lineRule="auto"/>
              <w:ind w:left="0" w:right="140" w:hanging="2"/>
              <w:rPr/>
            </w:pPr>
            <w:r w:rsidDel="00000000" w:rsidR="00000000" w:rsidRPr="00000000">
              <w:rPr>
                <w:rtl w:val="0"/>
              </w:rPr>
              <w:t xml:space="preserve">-одељенски старешина, предметни наставник, стручни сарадник-педагог, директор</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8ED">
            <w:pPr>
              <w:spacing w:before="240" w:lineRule="auto"/>
              <w:ind w:left="0" w:right="140" w:hanging="2"/>
              <w:rPr/>
            </w:pPr>
            <w:r w:rsidDel="00000000" w:rsidR="00000000" w:rsidRPr="00000000">
              <w:rPr>
                <w:rtl w:val="0"/>
              </w:rPr>
              <w:t xml:space="preserve">-почетак школске године</w:t>
            </w:r>
          </w:p>
          <w:p w:rsidR="00000000" w:rsidDel="00000000" w:rsidP="00000000" w:rsidRDefault="00000000" w:rsidRPr="00000000" w14:paraId="000008EE">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EF">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F0">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F1">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F2">
            <w:pPr>
              <w:spacing w:before="240" w:lineRule="auto"/>
              <w:ind w:left="0" w:right="140" w:hanging="2"/>
              <w:jc w:val="center"/>
              <w:rPr/>
            </w:pPr>
            <w:r w:rsidDel="00000000" w:rsidR="00000000" w:rsidRPr="00000000">
              <w:rPr>
                <w:rtl w:val="0"/>
              </w:rPr>
              <w:t xml:space="preserve">-током школске године</w:t>
            </w:r>
          </w:p>
          <w:p w:rsidR="00000000" w:rsidDel="00000000" w:rsidP="00000000" w:rsidRDefault="00000000" w:rsidRPr="00000000" w14:paraId="000008F3">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F4">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F5">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F6">
            <w:pPr>
              <w:spacing w:before="240" w:lineRule="auto"/>
              <w:ind w:left="0" w:right="14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8F7">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8F8">
            <w:pPr>
              <w:spacing w:before="240" w:lineRule="auto"/>
              <w:ind w:left="0" w:right="140" w:hanging="2"/>
              <w:jc w:val="center"/>
              <w:rPr/>
            </w:pPr>
            <w:r w:rsidDel="00000000" w:rsidR="00000000" w:rsidRPr="00000000">
              <w:rPr>
                <w:rtl w:val="0"/>
              </w:rPr>
              <w:t xml:space="preserve">-током школске године</w:t>
            </w:r>
          </w:p>
        </w:tc>
      </w:tr>
      <w:tr>
        <w:trPr>
          <w:cantSplit w:val="0"/>
          <w:trHeight w:val="24406" w:hRule="atLeast"/>
          <w:tblHeader w:val="0"/>
        </w:trPr>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8F9">
            <w:pPr>
              <w:spacing w:before="240" w:lineRule="auto"/>
              <w:ind w:left="0" w:right="140" w:hanging="2"/>
              <w:jc w:val="center"/>
              <w:rPr/>
            </w:pPr>
            <w:r w:rsidDel="00000000" w:rsidR="00000000" w:rsidRPr="00000000">
              <w:rPr>
                <w:rtl w:val="0"/>
              </w:rPr>
              <w:t xml:space="preserve">4. Сарадња са родитељима</w:t>
            </w:r>
          </w:p>
          <w:p w:rsidR="00000000" w:rsidDel="00000000" w:rsidP="00000000" w:rsidRDefault="00000000" w:rsidRPr="00000000" w14:paraId="000008FA">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FB">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FC">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FD">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FE">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8FF">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900">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901">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902">
            <w:pPr>
              <w:spacing w:before="240" w:lineRule="auto"/>
              <w:ind w:left="0" w:right="140" w:hanging="2"/>
              <w:rPr/>
            </w:pPr>
            <w:r w:rsidDel="00000000" w:rsidR="00000000" w:rsidRPr="00000000">
              <w:rPr>
                <w:rtl w:val="0"/>
              </w:rPr>
            </w:r>
          </w:p>
          <w:p w:rsidR="00000000" w:rsidDel="00000000" w:rsidP="00000000" w:rsidRDefault="00000000" w:rsidRPr="00000000" w14:paraId="00000903">
            <w:pPr>
              <w:spacing w:before="240" w:lineRule="auto"/>
              <w:ind w:left="0" w:right="140" w:hanging="2"/>
              <w:jc w:val="center"/>
              <w:rPr/>
            </w:pPr>
            <w:r w:rsidDel="00000000" w:rsidR="00000000" w:rsidRPr="00000000">
              <w:rPr>
                <w:rtl w:val="0"/>
              </w:rPr>
              <w:t xml:space="preserve">5. Процена специфичних потреба</w:t>
            </w:r>
          </w:p>
          <w:p w:rsidR="00000000" w:rsidDel="00000000" w:rsidP="00000000" w:rsidRDefault="00000000" w:rsidRPr="00000000" w14:paraId="00000904">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05">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06">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07">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08">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09">
            <w:pPr>
              <w:spacing w:before="240" w:lineRule="auto"/>
              <w:ind w:left="0" w:right="140" w:hanging="2"/>
              <w:jc w:val="center"/>
              <w:rPr/>
            </w:pPr>
            <w:r w:rsidDel="00000000" w:rsidR="00000000" w:rsidRPr="00000000">
              <w:rPr>
                <w:rtl w:val="0"/>
              </w:rPr>
              <w:t xml:space="preserve">6. Креирање планова за појединачне ученике</w:t>
            </w:r>
          </w:p>
          <w:p w:rsidR="00000000" w:rsidDel="00000000" w:rsidP="00000000" w:rsidRDefault="00000000" w:rsidRPr="00000000" w14:paraId="0000090A">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0B">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0C">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0D">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0E">
            <w:pPr>
              <w:spacing w:before="240" w:lineRule="auto"/>
              <w:ind w:left="0" w:right="140" w:hanging="2"/>
              <w:jc w:val="center"/>
              <w:rPr/>
            </w:pPr>
            <w:r w:rsidDel="00000000" w:rsidR="00000000" w:rsidRPr="00000000">
              <w:rPr>
                <w:rtl w:val="0"/>
              </w:rPr>
              <w:t xml:space="preserve">7. Подршка вршњака</w:t>
            </w:r>
          </w:p>
          <w:p w:rsidR="00000000" w:rsidDel="00000000" w:rsidP="00000000" w:rsidRDefault="00000000" w:rsidRPr="00000000" w14:paraId="0000090F">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0">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1">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2">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3">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4">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5">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6">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7">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8">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9">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A">
            <w:pPr>
              <w:spacing w:before="240" w:lineRule="auto"/>
              <w:ind w:left="0" w:right="140" w:hanging="2"/>
              <w:jc w:val="center"/>
              <w:rPr/>
            </w:pPr>
            <w:r w:rsidDel="00000000" w:rsidR="00000000" w:rsidRPr="00000000">
              <w:rPr>
                <w:rtl w:val="0"/>
              </w:rPr>
              <w:t xml:space="preserve">8. Допунска настава</w:t>
            </w:r>
          </w:p>
          <w:p w:rsidR="00000000" w:rsidDel="00000000" w:rsidP="00000000" w:rsidRDefault="00000000" w:rsidRPr="00000000" w14:paraId="0000091B">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C">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D">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E">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1F">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20">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21">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22">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23">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24">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25">
            <w:pPr>
              <w:spacing w:before="240" w:lineRule="auto"/>
              <w:ind w:left="0" w:right="140" w:hanging="2"/>
              <w:jc w:val="left"/>
              <w:rPr/>
            </w:pPr>
            <w:r w:rsidDel="00000000" w:rsidR="00000000" w:rsidRPr="00000000">
              <w:rPr>
                <w:rtl w:val="0"/>
              </w:rPr>
            </w:r>
          </w:p>
          <w:p w:rsidR="00000000" w:rsidDel="00000000" w:rsidP="00000000" w:rsidRDefault="00000000" w:rsidRPr="00000000" w14:paraId="00000926">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27">
            <w:pPr>
              <w:spacing w:before="240" w:lineRule="auto"/>
              <w:ind w:left="0" w:right="140" w:hanging="2"/>
              <w:jc w:val="center"/>
              <w:rPr/>
            </w:pPr>
            <w:r w:rsidDel="00000000" w:rsidR="00000000" w:rsidRPr="00000000">
              <w:rPr>
                <w:rtl w:val="0"/>
              </w:rPr>
              <w:t xml:space="preserve">9. Контрола, праћење и анализа планова</w:t>
            </w:r>
          </w:p>
          <w:p w:rsidR="00000000" w:rsidDel="00000000" w:rsidP="00000000" w:rsidRDefault="00000000" w:rsidRPr="00000000" w14:paraId="00000928">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29">
            <w:pPr>
              <w:spacing w:before="240" w:lineRule="auto"/>
              <w:ind w:left="0" w:right="140" w:hanging="2"/>
              <w:jc w:val="center"/>
              <w:rPr/>
            </w:pPr>
            <w:r w:rsidDel="00000000" w:rsidR="00000000" w:rsidRPr="00000000">
              <w:rPr>
                <w:rtl w:val="0"/>
              </w:rPr>
              <w:t xml:space="preserve">9a. Мерење резултата и постигнутих ефата</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92A">
            <w:pPr>
              <w:spacing w:before="240" w:lineRule="auto"/>
              <w:ind w:left="0" w:right="140" w:hanging="2"/>
              <w:rPr/>
            </w:pPr>
            <w:r w:rsidDel="00000000" w:rsidR="00000000" w:rsidRPr="00000000">
              <w:rPr>
                <w:rtl w:val="0"/>
              </w:rPr>
              <w:t xml:space="preserve">-повећање свести о значају образовања; информисање о редовности похађања школе; информисање о дететовим постигнућима; информисање о дететовом односу према вршњацима и наставницима</w:t>
            </w:r>
          </w:p>
          <w:p w:rsidR="00000000" w:rsidDel="00000000" w:rsidP="00000000" w:rsidRDefault="00000000" w:rsidRPr="00000000" w14:paraId="0000092B">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2C">
            <w:pPr>
              <w:spacing w:before="240" w:lineRule="auto"/>
              <w:ind w:left="0" w:right="14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2D">
            <w:pPr>
              <w:spacing w:before="240" w:lineRule="auto"/>
              <w:ind w:left="0" w:right="140" w:hanging="2"/>
              <w:rPr/>
            </w:pPr>
            <w:r w:rsidDel="00000000" w:rsidR="00000000" w:rsidRPr="00000000">
              <w:rPr>
                <w:rtl w:val="0"/>
              </w:rPr>
              <w:t xml:space="preserve">-утврђивање врсте и степена подршке</w:t>
            </w:r>
          </w:p>
          <w:p w:rsidR="00000000" w:rsidDel="00000000" w:rsidP="00000000" w:rsidRDefault="00000000" w:rsidRPr="00000000" w14:paraId="0000092E">
            <w:pPr>
              <w:spacing w:before="240" w:lineRule="auto"/>
              <w:ind w:left="0" w:right="14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2F">
            <w:pPr>
              <w:spacing w:before="240" w:lineRule="auto"/>
              <w:ind w:left="0" w:right="14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30">
            <w:pPr>
              <w:spacing w:before="240" w:lineRule="auto"/>
              <w:ind w:left="0" w:right="14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31">
            <w:pPr>
              <w:spacing w:before="240" w:lineRule="auto"/>
              <w:ind w:left="0" w:right="140" w:hanging="2"/>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32">
            <w:pPr>
              <w:spacing w:before="240" w:lineRule="auto"/>
              <w:ind w:left="0" w:right="140" w:hanging="2"/>
              <w:rPr/>
            </w:pPr>
            <w:r w:rsidDel="00000000" w:rsidR="00000000" w:rsidRPr="00000000">
              <w:rPr>
                <w:rtl w:val="0"/>
              </w:rPr>
            </w:r>
          </w:p>
          <w:p w:rsidR="00000000" w:rsidDel="00000000" w:rsidP="00000000" w:rsidRDefault="00000000" w:rsidRPr="00000000" w14:paraId="00000933">
            <w:pPr>
              <w:spacing w:before="240" w:lineRule="auto"/>
              <w:ind w:left="0" w:right="140" w:hanging="2"/>
              <w:rPr/>
            </w:pPr>
            <w:r w:rsidDel="00000000" w:rsidR="00000000" w:rsidRPr="00000000">
              <w:rPr>
                <w:rtl w:val="0"/>
              </w:rPr>
              <w:t xml:space="preserve">-израда плана рада у складу са потребама ученика</w:t>
            </w:r>
          </w:p>
          <w:p w:rsidR="00000000" w:rsidDel="00000000" w:rsidP="00000000" w:rsidRDefault="00000000" w:rsidRPr="00000000" w14:paraId="00000934">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35">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36">
            <w:pPr>
              <w:spacing w:before="240" w:lineRule="auto"/>
              <w:ind w:left="0" w:right="140" w:hanging="2"/>
              <w:rPr/>
            </w:pPr>
            <w:r w:rsidDel="00000000" w:rsidR="00000000" w:rsidRPr="00000000">
              <w:rPr>
                <w:rtl w:val="0"/>
              </w:rPr>
            </w:r>
          </w:p>
          <w:p w:rsidR="00000000" w:rsidDel="00000000" w:rsidP="00000000" w:rsidRDefault="00000000" w:rsidRPr="00000000" w14:paraId="00000937">
            <w:pPr>
              <w:spacing w:before="240" w:lineRule="auto"/>
              <w:ind w:left="0" w:right="140" w:hanging="2"/>
              <w:rPr/>
            </w:pPr>
            <w:r w:rsidDel="00000000" w:rsidR="00000000" w:rsidRPr="00000000">
              <w:rPr>
                <w:rtl w:val="0"/>
              </w:rPr>
            </w:r>
          </w:p>
          <w:p w:rsidR="00000000" w:rsidDel="00000000" w:rsidP="00000000" w:rsidRDefault="00000000" w:rsidRPr="00000000" w14:paraId="00000938">
            <w:pPr>
              <w:spacing w:before="240" w:lineRule="auto"/>
              <w:ind w:left="0" w:right="140" w:hanging="2"/>
              <w:rPr/>
            </w:pPr>
            <w:r w:rsidDel="00000000" w:rsidR="00000000" w:rsidRPr="00000000">
              <w:rPr>
                <w:rtl w:val="0"/>
              </w:rPr>
              <w:t xml:space="preserve">-прилагођавање начина остваривања школског програма, индивидуализација или ИОП. Вишеструка помоћ: подршка у учењу, побољшање осећаја добробити ученика, подршка наставницима и стручном сараднику</w:t>
            </w:r>
          </w:p>
          <w:p w:rsidR="00000000" w:rsidDel="00000000" w:rsidP="00000000" w:rsidRDefault="00000000" w:rsidRPr="00000000" w14:paraId="00000939">
            <w:pPr>
              <w:spacing w:before="240" w:lineRule="auto"/>
              <w:ind w:left="0" w:right="140" w:hanging="2"/>
              <w:rPr/>
            </w:pPr>
            <w:r w:rsidDel="00000000" w:rsidR="00000000" w:rsidRPr="00000000">
              <w:rPr>
                <w:rtl w:val="0"/>
              </w:rPr>
              <w:t xml:space="preserve"> </w:t>
            </w:r>
          </w:p>
          <w:p w:rsidR="00000000" w:rsidDel="00000000" w:rsidP="00000000" w:rsidRDefault="00000000" w:rsidRPr="00000000" w14:paraId="0000093A">
            <w:pPr>
              <w:spacing w:before="240" w:lineRule="auto"/>
              <w:ind w:left="0" w:right="140" w:hanging="2"/>
              <w:rPr/>
            </w:pPr>
            <w:r w:rsidDel="00000000" w:rsidR="00000000" w:rsidRPr="00000000">
              <w:rPr>
                <w:rtl w:val="0"/>
              </w:rPr>
            </w:r>
          </w:p>
          <w:p w:rsidR="00000000" w:rsidDel="00000000" w:rsidP="00000000" w:rsidRDefault="00000000" w:rsidRPr="00000000" w14:paraId="0000093B">
            <w:pPr>
              <w:spacing w:before="240" w:lineRule="auto"/>
              <w:ind w:left="0" w:right="140" w:hanging="2"/>
              <w:rPr/>
            </w:pPr>
            <w:r w:rsidDel="00000000" w:rsidR="00000000" w:rsidRPr="00000000">
              <w:rPr>
                <w:rtl w:val="0"/>
              </w:rPr>
              <w:t xml:space="preserve">-појачан рад са учеником ради превазилажења потешкоћа у учењу и напредовању; доступно за све ученике ради: постизања боље оцене или успеха, савладавања градива уколико то није постигнуто на часовима редовне наставе, надокнаде пропуштеног градива</w:t>
            </w:r>
          </w:p>
          <w:p w:rsidR="00000000" w:rsidDel="00000000" w:rsidP="00000000" w:rsidRDefault="00000000" w:rsidRPr="00000000" w14:paraId="0000093C">
            <w:pPr>
              <w:spacing w:before="240" w:lineRule="auto"/>
              <w:ind w:left="0" w:right="140" w:hanging="2"/>
              <w:rPr/>
            </w:pPr>
            <w:r w:rsidDel="00000000" w:rsidR="00000000" w:rsidRPr="00000000">
              <w:rPr>
                <w:rtl w:val="0"/>
              </w:rPr>
            </w:r>
          </w:p>
          <w:p w:rsidR="00000000" w:rsidDel="00000000" w:rsidP="00000000" w:rsidRDefault="00000000" w:rsidRPr="00000000" w14:paraId="0000093D">
            <w:pPr>
              <w:spacing w:before="240" w:lineRule="auto"/>
              <w:ind w:left="0" w:right="140" w:hanging="2"/>
              <w:rPr/>
            </w:pPr>
            <w:r w:rsidDel="00000000" w:rsidR="00000000" w:rsidRPr="00000000">
              <w:rPr>
                <w:rtl w:val="0"/>
              </w:rPr>
            </w:r>
          </w:p>
          <w:p w:rsidR="00000000" w:rsidDel="00000000" w:rsidP="00000000" w:rsidRDefault="00000000" w:rsidRPr="00000000" w14:paraId="0000093E">
            <w:pPr>
              <w:spacing w:before="240" w:lineRule="auto"/>
              <w:ind w:left="0" w:right="140" w:hanging="2"/>
              <w:rPr/>
            </w:pPr>
            <w:r w:rsidDel="00000000" w:rsidR="00000000" w:rsidRPr="00000000">
              <w:rPr>
                <w:rtl w:val="0"/>
              </w:rPr>
              <w:t xml:space="preserve">-утврђивање стопе осипања; праћење броја изостанака; школски успех на нивоу школе; квалитативни подаци</w:t>
            </w:r>
          </w:p>
          <w:p w:rsidR="00000000" w:rsidDel="00000000" w:rsidP="00000000" w:rsidRDefault="00000000" w:rsidRPr="00000000" w14:paraId="0000093F">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0">
            <w:pPr>
              <w:spacing w:before="240" w:lineRule="auto"/>
              <w:ind w:left="0" w:right="140" w:hanging="2"/>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941">
            <w:pPr>
              <w:spacing w:before="240" w:lineRule="auto"/>
              <w:ind w:left="0" w:right="140" w:hanging="2"/>
              <w:rPr/>
            </w:pPr>
            <w:r w:rsidDel="00000000" w:rsidR="00000000" w:rsidRPr="00000000">
              <w:rPr>
                <w:rtl w:val="0"/>
              </w:rPr>
              <w:t xml:space="preserve">-одељенски старешина, предметни наставник, стручни сарадник-педагог, директор</w:t>
            </w:r>
          </w:p>
          <w:p w:rsidR="00000000" w:rsidDel="00000000" w:rsidP="00000000" w:rsidRDefault="00000000" w:rsidRPr="00000000" w14:paraId="00000942">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3">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4">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5">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6">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7">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8">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9">
            <w:pPr>
              <w:spacing w:before="240" w:lineRule="auto"/>
              <w:ind w:left="0" w:right="140" w:hanging="2"/>
              <w:jc w:val="center"/>
              <w:rPr/>
            </w:pPr>
            <w:r w:rsidDel="00000000" w:rsidR="00000000" w:rsidRPr="00000000">
              <w:rPr>
                <w:rtl w:val="0"/>
              </w:rPr>
              <w:t xml:space="preserve">-чланови тима, педагог, одељенски старешина, предметни наставник</w:t>
            </w:r>
          </w:p>
          <w:p w:rsidR="00000000" w:rsidDel="00000000" w:rsidP="00000000" w:rsidRDefault="00000000" w:rsidRPr="00000000" w14:paraId="0000094A">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B">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C">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D">
            <w:pPr>
              <w:spacing w:before="240" w:lineRule="auto"/>
              <w:ind w:left="0" w:right="140" w:hanging="2"/>
              <w:jc w:val="center"/>
              <w:rPr/>
            </w:pPr>
            <w:r w:rsidDel="00000000" w:rsidR="00000000" w:rsidRPr="00000000">
              <w:rPr>
                <w:rtl w:val="0"/>
              </w:rPr>
              <w:t xml:space="preserve">-педагог, одељенски старешина, предметни наставник</w:t>
            </w:r>
          </w:p>
          <w:p w:rsidR="00000000" w:rsidDel="00000000" w:rsidP="00000000" w:rsidRDefault="00000000" w:rsidRPr="00000000" w14:paraId="0000094E">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4F">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50">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51">
            <w:pPr>
              <w:spacing w:before="240" w:lineRule="auto"/>
              <w:ind w:left="0" w:right="140" w:hanging="2"/>
              <w:jc w:val="center"/>
              <w:rPr/>
            </w:pPr>
            <w:r w:rsidDel="00000000" w:rsidR="00000000" w:rsidRPr="00000000">
              <w:rPr>
                <w:rtl w:val="0"/>
              </w:rPr>
              <w:t xml:space="preserve">-педагог, одељенски старешина, предметни наставник, ученички парламент</w:t>
            </w:r>
          </w:p>
          <w:p w:rsidR="00000000" w:rsidDel="00000000" w:rsidP="00000000" w:rsidRDefault="00000000" w:rsidRPr="00000000" w14:paraId="00000952">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3">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4">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5">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6">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7">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8">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9">
            <w:pPr>
              <w:spacing w:before="240" w:lineRule="auto"/>
              <w:ind w:left="0" w:right="140" w:hanging="2"/>
              <w:jc w:val="center"/>
              <w:rPr/>
            </w:pPr>
            <w:r w:rsidDel="00000000" w:rsidR="00000000" w:rsidRPr="00000000">
              <w:rPr>
                <w:rtl w:val="0"/>
              </w:rPr>
            </w:r>
          </w:p>
          <w:p w:rsidR="00000000" w:rsidDel="00000000" w:rsidP="00000000" w:rsidRDefault="00000000" w:rsidRPr="00000000" w14:paraId="0000095A">
            <w:pPr>
              <w:spacing w:before="240" w:lineRule="auto"/>
              <w:ind w:left="0" w:right="140" w:hanging="2"/>
              <w:jc w:val="center"/>
              <w:rPr/>
            </w:pPr>
            <w:r w:rsidDel="00000000" w:rsidR="00000000" w:rsidRPr="00000000">
              <w:rPr>
                <w:rtl w:val="0"/>
              </w:rPr>
            </w:r>
          </w:p>
          <w:p w:rsidR="00000000" w:rsidDel="00000000" w:rsidP="00000000" w:rsidRDefault="00000000" w:rsidRPr="00000000" w14:paraId="0000095B">
            <w:pPr>
              <w:spacing w:before="240" w:lineRule="auto"/>
              <w:ind w:left="0" w:right="140" w:hanging="2"/>
              <w:jc w:val="center"/>
              <w:rPr/>
            </w:pPr>
            <w:r w:rsidDel="00000000" w:rsidR="00000000" w:rsidRPr="00000000">
              <w:rPr>
                <w:rtl w:val="0"/>
              </w:rPr>
              <w:t xml:space="preserve">-предметни наставник</w:t>
            </w:r>
          </w:p>
          <w:p w:rsidR="00000000" w:rsidDel="00000000" w:rsidP="00000000" w:rsidRDefault="00000000" w:rsidRPr="00000000" w14:paraId="0000095C">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D">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E">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5F">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60">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61">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62">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63">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64">
            <w:pPr>
              <w:spacing w:before="240" w:lineRule="auto"/>
              <w:ind w:left="0" w:right="140" w:hanging="2"/>
              <w:jc w:val="center"/>
              <w:rPr/>
            </w:pPr>
            <w:r w:rsidDel="00000000" w:rsidR="00000000" w:rsidRPr="00000000">
              <w:rPr>
                <w:rtl w:val="0"/>
              </w:rPr>
            </w:r>
          </w:p>
          <w:p w:rsidR="00000000" w:rsidDel="00000000" w:rsidP="00000000" w:rsidRDefault="00000000" w:rsidRPr="00000000" w14:paraId="00000965">
            <w:pPr>
              <w:spacing w:before="240" w:lineRule="auto"/>
              <w:ind w:left="0" w:right="140" w:hanging="2"/>
              <w:jc w:val="center"/>
              <w:rPr/>
            </w:pPr>
            <w:r w:rsidDel="00000000" w:rsidR="00000000" w:rsidRPr="00000000">
              <w:rPr>
                <w:rtl w:val="0"/>
              </w:rPr>
            </w:r>
          </w:p>
          <w:p w:rsidR="00000000" w:rsidDel="00000000" w:rsidP="00000000" w:rsidRDefault="00000000" w:rsidRPr="00000000" w14:paraId="00000966">
            <w:pPr>
              <w:spacing w:before="240" w:lineRule="auto"/>
              <w:ind w:left="0" w:right="140" w:hanging="2"/>
              <w:jc w:val="center"/>
              <w:rPr/>
            </w:pPr>
            <w:r w:rsidDel="00000000" w:rsidR="00000000" w:rsidRPr="00000000">
              <w:rPr>
                <w:rtl w:val="0"/>
              </w:rPr>
            </w:r>
          </w:p>
          <w:p w:rsidR="00000000" w:rsidDel="00000000" w:rsidP="00000000" w:rsidRDefault="00000000" w:rsidRPr="00000000" w14:paraId="00000967">
            <w:pPr>
              <w:spacing w:before="240" w:lineRule="auto"/>
              <w:ind w:left="0" w:right="140" w:hanging="2"/>
              <w:jc w:val="center"/>
              <w:rPr/>
            </w:pPr>
            <w:r w:rsidDel="00000000" w:rsidR="00000000" w:rsidRPr="00000000">
              <w:rPr>
                <w:rtl w:val="0"/>
              </w:rPr>
            </w:r>
          </w:p>
          <w:p w:rsidR="00000000" w:rsidDel="00000000" w:rsidP="00000000" w:rsidRDefault="00000000" w:rsidRPr="00000000" w14:paraId="00000968">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69">
            <w:pPr>
              <w:spacing w:before="240" w:lineRule="auto"/>
              <w:ind w:left="0" w:right="140" w:hanging="2"/>
              <w:jc w:val="center"/>
              <w:rPr/>
            </w:pPr>
            <w:r w:rsidDel="00000000" w:rsidR="00000000" w:rsidRPr="00000000">
              <w:rPr>
                <w:rtl w:val="0"/>
              </w:rPr>
              <w:t xml:space="preserve">-чланови тима, педагог, директор</w:t>
            </w:r>
          </w:p>
        </w:tc>
        <w:tc>
          <w:tcPr>
            <w:tcBorders>
              <w:top w:color="000000" w:space="0" w:sz="0" w:val="nil"/>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96A">
            <w:pPr>
              <w:spacing w:before="240" w:lineRule="auto"/>
              <w:ind w:left="0" w:right="140" w:hanging="2"/>
              <w:rPr/>
            </w:pPr>
            <w:r w:rsidDel="00000000" w:rsidR="00000000" w:rsidRPr="00000000">
              <w:rPr>
                <w:rtl w:val="0"/>
              </w:rPr>
              <w:t xml:space="preserve">-по потреби</w:t>
            </w:r>
          </w:p>
          <w:p w:rsidR="00000000" w:rsidDel="00000000" w:rsidP="00000000" w:rsidRDefault="00000000" w:rsidRPr="00000000" w14:paraId="0000096B">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6C">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6D">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6E">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6F">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0">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1">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2">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3">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4">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5">
            <w:pPr>
              <w:spacing w:before="240" w:lineRule="auto"/>
              <w:ind w:left="0" w:right="140" w:hanging="2"/>
              <w:jc w:val="center"/>
              <w:rPr/>
            </w:pPr>
            <w:r w:rsidDel="00000000" w:rsidR="00000000" w:rsidRPr="00000000">
              <w:rPr>
                <w:rtl w:val="0"/>
              </w:rPr>
              <w:t xml:space="preserve">-током школске године</w:t>
            </w:r>
          </w:p>
          <w:p w:rsidR="00000000" w:rsidDel="00000000" w:rsidP="00000000" w:rsidRDefault="00000000" w:rsidRPr="00000000" w14:paraId="00000976">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7">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8">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9">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A">
            <w:pPr>
              <w:spacing w:before="240" w:lineRule="auto"/>
              <w:ind w:left="0" w:right="140" w:hanging="2"/>
              <w:jc w:val="cente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97B">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C">
            <w:pPr>
              <w:spacing w:before="240" w:lineRule="auto"/>
              <w:ind w:left="0" w:right="140" w:hanging="2"/>
              <w:jc w:val="center"/>
              <w:rPr/>
            </w:pPr>
            <w:r w:rsidDel="00000000" w:rsidR="00000000" w:rsidRPr="00000000">
              <w:rPr>
                <w:rtl w:val="0"/>
              </w:rPr>
              <w:t xml:space="preserve">-током школске године</w:t>
            </w:r>
          </w:p>
          <w:p w:rsidR="00000000" w:rsidDel="00000000" w:rsidP="00000000" w:rsidRDefault="00000000" w:rsidRPr="00000000" w14:paraId="0000097D">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E">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7F">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80">
            <w:pPr>
              <w:spacing w:before="240" w:lineRule="auto"/>
              <w:ind w:left="0" w:right="140" w:hanging="2"/>
              <w:jc w:val="cente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981">
            <w:pPr>
              <w:spacing w:before="240" w:lineRule="auto"/>
              <w:ind w:left="0" w:right="140" w:hanging="2"/>
              <w:jc w:val="center"/>
              <w:rPr/>
            </w:pPr>
            <w:r w:rsidDel="00000000" w:rsidR="00000000" w:rsidRPr="00000000">
              <w:rPr>
                <w:rtl w:val="0"/>
              </w:rPr>
              <w:t xml:space="preserve">-по потреби</w:t>
            </w:r>
          </w:p>
          <w:p w:rsidR="00000000" w:rsidDel="00000000" w:rsidP="00000000" w:rsidRDefault="00000000" w:rsidRPr="00000000" w14:paraId="00000982">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3">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4">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5">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6">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7">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8">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9">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A">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B">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8C">
            <w:pPr>
              <w:spacing w:before="240" w:lineRule="auto"/>
              <w:ind w:left="0" w:right="140" w:hanging="2"/>
              <w:jc w:val="center"/>
              <w:rPr/>
            </w:pPr>
            <w:r w:rsidDel="00000000" w:rsidR="00000000" w:rsidRPr="00000000">
              <w:rPr>
                <w:rtl w:val="0"/>
              </w:rPr>
            </w:r>
          </w:p>
          <w:p w:rsidR="00000000" w:rsidDel="00000000" w:rsidP="00000000" w:rsidRDefault="00000000" w:rsidRPr="00000000" w14:paraId="0000098D">
            <w:pPr>
              <w:spacing w:before="240" w:lineRule="auto"/>
              <w:ind w:left="0" w:right="140" w:hanging="2"/>
              <w:jc w:val="center"/>
              <w:rPr/>
            </w:pPr>
            <w:r w:rsidDel="00000000" w:rsidR="00000000" w:rsidRPr="00000000">
              <w:rPr>
                <w:rtl w:val="0"/>
              </w:rPr>
            </w:r>
          </w:p>
          <w:p w:rsidR="00000000" w:rsidDel="00000000" w:rsidP="00000000" w:rsidRDefault="00000000" w:rsidRPr="00000000" w14:paraId="0000098E">
            <w:pPr>
              <w:spacing w:before="240" w:lineRule="auto"/>
              <w:ind w:left="0" w:right="140" w:hanging="2"/>
              <w:jc w:val="center"/>
              <w:rPr/>
            </w:pPr>
            <w:r w:rsidDel="00000000" w:rsidR="00000000" w:rsidRPr="00000000">
              <w:rPr>
                <w:rtl w:val="0"/>
              </w:rPr>
              <w:t xml:space="preserve">-по потреби</w:t>
            </w:r>
          </w:p>
          <w:p w:rsidR="00000000" w:rsidDel="00000000" w:rsidP="00000000" w:rsidRDefault="00000000" w:rsidRPr="00000000" w14:paraId="0000098F">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0">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1">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2">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3">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4">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5">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6">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7">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8">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9">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A">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B">
            <w:pPr>
              <w:spacing w:before="240" w:lineRule="auto"/>
              <w:ind w:left="0" w:right="140" w:hanging="2"/>
              <w:jc w:val="center"/>
              <w:rPr/>
            </w:pPr>
            <w:r w:rsidDel="00000000" w:rsidR="00000000" w:rsidRPr="00000000">
              <w:rPr>
                <w:rtl w:val="0"/>
              </w:rPr>
              <w:t xml:space="preserve"> </w:t>
            </w:r>
          </w:p>
          <w:p w:rsidR="00000000" w:rsidDel="00000000" w:rsidP="00000000" w:rsidRDefault="00000000" w:rsidRPr="00000000" w14:paraId="0000099C">
            <w:pPr>
              <w:spacing w:before="240" w:lineRule="auto"/>
              <w:ind w:left="0" w:right="140" w:hanging="2"/>
              <w:jc w:val="center"/>
              <w:rPr/>
            </w:pPr>
            <w:r w:rsidDel="00000000" w:rsidR="00000000" w:rsidRPr="00000000">
              <w:rPr>
                <w:rtl w:val="0"/>
              </w:rPr>
              <w:t xml:space="preserve">-завршетак полугодишта</w:t>
            </w:r>
          </w:p>
        </w:tc>
      </w:tr>
    </w:tbl>
    <w:p w:rsidR="00000000" w:rsidDel="00000000" w:rsidP="00000000" w:rsidRDefault="00000000" w:rsidRPr="00000000" w14:paraId="000009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9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9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A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B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B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B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B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B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B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B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rPr>
      </w:pPr>
      <w:r w:rsidDel="00000000" w:rsidR="00000000" w:rsidRPr="00000000">
        <w:rPr>
          <w:rtl w:val="0"/>
        </w:rPr>
      </w:r>
    </w:p>
    <w:p w:rsidR="00000000" w:rsidDel="00000000" w:rsidP="00000000" w:rsidRDefault="00000000" w:rsidRPr="00000000" w14:paraId="000009B7">
      <w:pPr>
        <w:pStyle w:val="Heading1"/>
        <w:ind w:right="-472"/>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СТРУЧНИ АКТИВИ </w:t>
      </w:r>
    </w:p>
    <w:p w:rsidR="00000000" w:rsidDel="00000000" w:rsidP="00000000" w:rsidRDefault="00000000" w:rsidRPr="00000000" w14:paraId="000009B8">
      <w:pPr>
        <w:pBdr>
          <w:top w:color="000000" w:space="0" w:sz="0" w:val="none"/>
          <w:left w:color="000000" w:space="0" w:sz="0" w:val="none"/>
          <w:bottom w:color="000000" w:space="0" w:sz="0" w:val="none"/>
          <w:right w:color="000000" w:space="0" w:sz="0" w:val="none"/>
          <w:between w:color="000000" w:space="0" w:sz="0" w:val="none"/>
        </w:pBdr>
        <w:spacing w:line="240" w:lineRule="auto"/>
        <w:ind w:left="1" w:right="-755" w:hanging="3"/>
        <w:jc w:val="center"/>
        <w:rPr>
          <w:color w:val="000000"/>
          <w:sz w:val="26"/>
          <w:szCs w:val="26"/>
        </w:rPr>
      </w:pPr>
      <w:r w:rsidDel="00000000" w:rsidR="00000000" w:rsidRPr="00000000">
        <w:rPr>
          <w:b w:val="1"/>
          <w:color w:val="000000"/>
          <w:sz w:val="26"/>
          <w:szCs w:val="26"/>
          <w:rtl w:val="0"/>
        </w:rPr>
        <w:t xml:space="preserve">ПЛАН СТРУЧНОГ АКТИВА ЗА РАЗВОЈНО ПЛАНИРАЊЕ</w:t>
      </w:r>
      <w:r w:rsidDel="00000000" w:rsidR="00000000" w:rsidRPr="00000000">
        <w:rPr>
          <w:rtl w:val="0"/>
        </w:rPr>
      </w:r>
    </w:p>
    <w:p w:rsidR="00000000" w:rsidDel="00000000" w:rsidP="00000000" w:rsidRDefault="00000000" w:rsidRPr="00000000" w14:paraId="000009B9">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8"/>
          <w:szCs w:val="28"/>
        </w:rPr>
      </w:pPr>
      <w:r w:rsidDel="00000000" w:rsidR="00000000" w:rsidRPr="00000000">
        <w:rPr>
          <w:rtl w:val="0"/>
        </w:rPr>
      </w:r>
    </w:p>
    <w:tbl>
      <w:tblPr>
        <w:tblStyle w:val="Table41"/>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4"/>
        <w:gridCol w:w="2214"/>
        <w:gridCol w:w="2214"/>
        <w:gridCol w:w="2214"/>
        <w:tblGridChange w:id="0">
          <w:tblGrid>
            <w:gridCol w:w="2214"/>
            <w:gridCol w:w="2214"/>
            <w:gridCol w:w="2214"/>
            <w:gridCol w:w="2214"/>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Активност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Начин реализације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Време реализације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Носилац реализације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Формирање актива и усвајање плана рада актива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B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Састанак</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Август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Педагошки колегијум, чланови актива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Праћење реализације развојног плана школе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Праћење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Т</w:t>
            </w:r>
            <w:r w:rsidDel="00000000" w:rsidR="00000000" w:rsidRPr="00000000">
              <w:rPr>
                <w:color w:val="000000"/>
                <w:rtl w:val="0"/>
              </w:rPr>
              <w:t xml:space="preserve">оком године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Педагошки колегијум, чланови актива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Анализа реализације развојног плана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Праћење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Ј</w:t>
            </w:r>
            <w:r w:rsidDel="00000000" w:rsidR="00000000" w:rsidRPr="00000000">
              <w:rPr>
                <w:color w:val="000000"/>
                <w:rtl w:val="0"/>
              </w:rPr>
              <w:t xml:space="preserve">ануар, јун</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Педагошки колегијум, чланови актива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Планови о оставривању развојног плана у наредној школској години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Израда плана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А</w:t>
            </w:r>
            <w:r w:rsidDel="00000000" w:rsidR="00000000" w:rsidRPr="00000000">
              <w:rPr>
                <w:color w:val="000000"/>
                <w:rtl w:val="0"/>
              </w:rPr>
              <w:t xml:space="preserve">вгуст</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Педагошки колегијум, чланови актива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Евалуација реализације рада актива, смернице за наредну школску годину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C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Анализа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D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t xml:space="preserve">Ј</w:t>
            </w:r>
            <w:r w:rsidDel="00000000" w:rsidR="00000000" w:rsidRPr="00000000">
              <w:rPr>
                <w:color w:val="000000"/>
                <w:rtl w:val="0"/>
              </w:rPr>
              <w:t xml:space="preserve">ун</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D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Чланови актива</w:t>
            </w:r>
          </w:p>
        </w:tc>
      </w:tr>
    </w:tbl>
    <w:p w:rsidR="00000000" w:rsidDel="00000000" w:rsidP="00000000" w:rsidRDefault="00000000" w:rsidRPr="00000000" w14:paraId="000009D2">
      <w:pPr>
        <w:pBdr>
          <w:top w:color="000000" w:space="0" w:sz="0" w:val="none"/>
          <w:left w:color="000000" w:space="0" w:sz="0" w:val="none"/>
          <w:bottom w:color="000000" w:space="0" w:sz="0" w:val="none"/>
          <w:right w:color="000000" w:space="0" w:sz="0" w:val="none"/>
          <w:between w:color="000000" w:space="0" w:sz="0" w:val="none"/>
        </w:pBdr>
        <w:spacing w:line="240" w:lineRule="auto"/>
        <w:ind w:left="0" w:firstLine="0"/>
        <w:rPr>
          <w:color w:val="000000"/>
          <w:u w:val="single"/>
        </w:rPr>
      </w:pPr>
      <w:r w:rsidDel="00000000" w:rsidR="00000000" w:rsidRPr="00000000">
        <w:rPr>
          <w:rtl w:val="0"/>
        </w:rPr>
      </w:r>
    </w:p>
    <w:p w:rsidR="00000000" w:rsidDel="00000000" w:rsidP="00000000" w:rsidRDefault="00000000" w:rsidRPr="00000000" w14:paraId="000009D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9D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D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E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E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E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9E3">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СТРУЧНОГ АКТИВА ЗА РАЗВОЈ ШКОЛСКОГ ПРОГРАМА</w:t>
      </w:r>
      <w:r w:rsidDel="00000000" w:rsidR="00000000" w:rsidRPr="00000000">
        <w:rPr>
          <w:rtl w:val="0"/>
        </w:rPr>
      </w:r>
    </w:p>
    <w:p w:rsidR="00000000" w:rsidDel="00000000" w:rsidP="00000000" w:rsidRDefault="00000000" w:rsidRPr="00000000" w14:paraId="000009E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bl>
      <w:tblPr>
        <w:tblStyle w:val="Table42"/>
        <w:tblW w:w="89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25"/>
        <w:gridCol w:w="3825"/>
        <w:gridCol w:w="2820"/>
        <w:tblGridChange w:id="0">
          <w:tblGrid>
            <w:gridCol w:w="2325"/>
            <w:gridCol w:w="3825"/>
            <w:gridCol w:w="2820"/>
          </w:tblGrid>
        </w:tblGridChange>
      </w:tblGrid>
      <w:tr>
        <w:trPr>
          <w:cantSplit w:val="1"/>
          <w:trHeight w:val="29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Активност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Носилац и време реализације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Начин реализације</w:t>
            </w:r>
            <w:r w:rsidDel="00000000" w:rsidR="00000000" w:rsidRPr="00000000">
              <w:rPr>
                <w:rtl w:val="0"/>
              </w:rPr>
            </w:r>
          </w:p>
        </w:tc>
      </w:tr>
      <w:tr>
        <w:trPr>
          <w:cantSplit w:val="1"/>
          <w:trHeight w:val="90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Формирање актива и усвајање плана рада актива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Септембар, педагошки колегијум, чланови актива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Састанак</w:t>
            </w:r>
          </w:p>
        </w:tc>
      </w:tr>
      <w:tr>
        <w:trPr>
          <w:cantSplit w:val="1"/>
          <w:trHeight w:val="60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Праћење реализације школског програма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Током године, педагошки колегијум, чланови актива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Праћење</w:t>
            </w:r>
          </w:p>
        </w:tc>
      </w:tr>
      <w:tr>
        <w:trPr>
          <w:cantSplit w:val="1"/>
          <w:trHeight w:val="602"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Анализа реализације школског програма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E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Јануар, јун, педагошки колегијум, чланови актива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Праћење</w:t>
            </w:r>
          </w:p>
        </w:tc>
      </w:tr>
      <w:tr>
        <w:trPr>
          <w:cantSplit w:val="1"/>
          <w:trHeight w:val="1200"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Планови и сугестије о остваривању школског програма у наредном периоду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Август, педагошки колегијум, чланови актива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Израда плана</w:t>
            </w:r>
          </w:p>
        </w:tc>
      </w:tr>
      <w:tr>
        <w:trPr>
          <w:cantSplit w:val="1"/>
          <w:trHeight w:val="118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Евалуација реализације рада актива, смернице за наредну школску годину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Децембар, јун, Чланови актива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Анализа</w:t>
            </w:r>
          </w:p>
        </w:tc>
      </w:tr>
    </w:tbl>
    <w:p w:rsidR="00000000" w:rsidDel="00000000" w:rsidP="00000000" w:rsidRDefault="00000000" w:rsidRPr="00000000" w14:paraId="000009F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b w:val="1"/>
          <w:color w:val="000000"/>
        </w:rPr>
      </w:pPr>
      <w:r w:rsidDel="00000000" w:rsidR="00000000" w:rsidRPr="00000000">
        <w:rPr>
          <w:rtl w:val="0"/>
        </w:rPr>
      </w:r>
    </w:p>
    <w:p w:rsidR="00000000" w:rsidDel="00000000" w:rsidP="00000000" w:rsidRDefault="00000000" w:rsidRPr="00000000" w14:paraId="000009F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9F9">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sz w:val="26"/>
          <w:szCs w:val="26"/>
        </w:rPr>
      </w:pPr>
      <w:r w:rsidDel="00000000" w:rsidR="00000000" w:rsidRPr="00000000">
        <w:rPr>
          <w:b w:val="1"/>
          <w:sz w:val="26"/>
          <w:szCs w:val="26"/>
          <w:rtl w:val="0"/>
        </w:rPr>
        <w:t xml:space="preserve">ПЕДАГОШКИ КОЛЕГИЈУМ</w:t>
      </w:r>
      <w:r w:rsidDel="00000000" w:rsidR="00000000" w:rsidRPr="00000000">
        <w:rPr>
          <w:rtl w:val="0"/>
        </w:rPr>
      </w:r>
    </w:p>
    <w:p w:rsidR="00000000" w:rsidDel="00000000" w:rsidP="00000000" w:rsidRDefault="00000000" w:rsidRPr="00000000" w14:paraId="000009F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highlight w:val="yellow"/>
        </w:rPr>
      </w:pPr>
      <w:r w:rsidDel="00000000" w:rsidR="00000000" w:rsidRPr="00000000">
        <w:rPr>
          <w:rtl w:val="0"/>
        </w:rPr>
      </w:r>
    </w:p>
    <w:tbl>
      <w:tblPr>
        <w:tblStyle w:val="Table43"/>
        <w:tblW w:w="883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8"/>
        <w:gridCol w:w="8370"/>
        <w:tblGridChange w:id="0">
          <w:tblGrid>
            <w:gridCol w:w="468"/>
            <w:gridCol w:w="8370"/>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Мадарас Агнеш ,шеф клавирског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Ђере Саболч</w:t>
            </w:r>
            <w:r w:rsidDel="00000000" w:rsidR="00000000" w:rsidRPr="00000000">
              <w:rPr>
                <w:color w:val="000000"/>
                <w:rtl w:val="0"/>
              </w:rPr>
              <w:t xml:space="preserve">, шеф гудачког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9F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Петковић Оливер</w:t>
            </w:r>
            <w:r w:rsidDel="00000000" w:rsidR="00000000" w:rsidRPr="00000000">
              <w:rPr>
                <w:color w:val="000000"/>
                <w:rtl w:val="0"/>
              </w:rPr>
              <w:t xml:space="preserve">, шеф гитарског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Тибор Маша</w:t>
            </w:r>
            <w:r w:rsidDel="00000000" w:rsidR="00000000" w:rsidRPr="00000000">
              <w:rPr>
                <w:color w:val="000000"/>
                <w:rtl w:val="0"/>
              </w:rPr>
              <w:t xml:space="preserve">, шеф дувачког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Бодо Каталин</w:t>
            </w:r>
            <w:r w:rsidDel="00000000" w:rsidR="00000000" w:rsidRPr="00000000">
              <w:rPr>
                <w:color w:val="000000"/>
                <w:rtl w:val="0"/>
              </w:rPr>
              <w:t xml:space="preserve">, шеф теоретког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Кемивеш Агота</w:t>
            </w:r>
            <w:r w:rsidDel="00000000" w:rsidR="00000000" w:rsidRPr="00000000">
              <w:rPr>
                <w:color w:val="000000"/>
                <w:rtl w:val="0"/>
              </w:rPr>
              <w:t xml:space="preserve">, шеф одсека за соло певање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7.</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Барат Силвиа, шеф одсека хармонике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Станко Патарчић, шеф ударачког одсека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0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Чинош Мелинда, педагог</w:t>
            </w:r>
          </w:p>
        </w:tc>
      </w:tr>
    </w:tbl>
    <w:p w:rsidR="00000000" w:rsidDel="00000000" w:rsidP="00000000" w:rsidRDefault="00000000" w:rsidRPr="00000000" w14:paraId="00000A0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highlight w:val="yellow"/>
        </w:rPr>
      </w:pPr>
      <w:r w:rsidDel="00000000" w:rsidR="00000000" w:rsidRPr="00000000">
        <w:rPr>
          <w:rtl w:val="0"/>
        </w:rPr>
      </w:r>
    </w:p>
    <w:p w:rsidR="00000000" w:rsidDel="00000000" w:rsidP="00000000" w:rsidRDefault="00000000" w:rsidRPr="00000000" w14:paraId="00000A0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A0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1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1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1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1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1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1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1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17">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b w:val="1"/>
          <w:color w:val="000000"/>
          <w:sz w:val="26"/>
          <w:szCs w:val="26"/>
        </w:rPr>
      </w:pPr>
      <w:r w:rsidDel="00000000" w:rsidR="00000000" w:rsidRPr="00000000">
        <w:rPr>
          <w:b w:val="1"/>
          <w:color w:val="000000"/>
          <w:sz w:val="26"/>
          <w:szCs w:val="26"/>
          <w:rtl w:val="0"/>
        </w:rPr>
        <w:t xml:space="preserve">ПЛАН  РАДА ПЕДАГОШКОГ КОЛЕГИЈУМА</w:t>
      </w:r>
    </w:p>
    <w:p w:rsidR="00000000" w:rsidDel="00000000" w:rsidP="00000000" w:rsidRDefault="00000000" w:rsidRPr="00000000" w14:paraId="00000A1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1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tbl>
      <w:tblPr>
        <w:tblStyle w:val="Table4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9"/>
        <w:gridCol w:w="2249"/>
        <w:gridCol w:w="2166"/>
        <w:gridCol w:w="2182"/>
        <w:tblGridChange w:id="0">
          <w:tblGrid>
            <w:gridCol w:w="2259"/>
            <w:gridCol w:w="2249"/>
            <w:gridCol w:w="2166"/>
            <w:gridCol w:w="2182"/>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1A">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1B">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jc w:val="center"/>
              <w:rPr>
                <w:color w:val="000000"/>
              </w:rPr>
            </w:pPr>
            <w:r w:rsidDel="00000000" w:rsidR="00000000" w:rsidRPr="00000000">
              <w:rPr>
                <w:b w:val="1"/>
                <w:color w:val="000000"/>
                <w:rtl w:val="0"/>
              </w:rPr>
              <w:t xml:space="preserve">Активност</w:t>
            </w:r>
            <w:r w:rsidDel="00000000" w:rsidR="00000000" w:rsidRPr="00000000">
              <w:rPr>
                <w:rtl w:val="0"/>
              </w:rPr>
            </w:r>
          </w:p>
          <w:p w:rsidR="00000000" w:rsidDel="00000000" w:rsidP="00000000" w:rsidRDefault="00000000" w:rsidRPr="00000000" w14:paraId="00000A1C">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1D">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center"/>
              <w:rPr>
                <w:color w:val="000000"/>
              </w:rPr>
            </w:pPr>
            <w:r w:rsidDel="00000000" w:rsidR="00000000" w:rsidRPr="00000000">
              <w:rPr>
                <w:rtl w:val="0"/>
              </w:rPr>
            </w:r>
          </w:p>
          <w:p w:rsidR="00000000" w:rsidDel="00000000" w:rsidP="00000000" w:rsidRDefault="00000000" w:rsidRPr="00000000" w14:paraId="00000A1E">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center"/>
              <w:rPr>
                <w:color w:val="000000"/>
              </w:rPr>
            </w:pPr>
            <w:r w:rsidDel="00000000" w:rsidR="00000000" w:rsidRPr="00000000">
              <w:rPr>
                <w:b w:val="1"/>
                <w:color w:val="000000"/>
                <w:rtl w:val="0"/>
              </w:rPr>
              <w:t xml:space="preserve">Учесници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1F">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center"/>
              <w:rPr>
                <w:color w:val="000000"/>
              </w:rPr>
            </w:pPr>
            <w:r w:rsidDel="00000000" w:rsidR="00000000" w:rsidRPr="00000000">
              <w:rPr>
                <w:rtl w:val="0"/>
              </w:rPr>
            </w:r>
          </w:p>
          <w:p w:rsidR="00000000" w:rsidDel="00000000" w:rsidP="00000000" w:rsidRDefault="00000000" w:rsidRPr="00000000" w14:paraId="00000A20">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center"/>
              <w:rPr>
                <w:color w:val="000000"/>
              </w:rPr>
            </w:pPr>
            <w:r w:rsidDel="00000000" w:rsidR="00000000" w:rsidRPr="00000000">
              <w:rPr>
                <w:b w:val="1"/>
                <w:color w:val="000000"/>
                <w:rtl w:val="0"/>
              </w:rPr>
              <w:t xml:space="preserve">Одговорна особа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1">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center"/>
              <w:rPr>
                <w:color w:val="000000"/>
              </w:rPr>
            </w:pPr>
            <w:r w:rsidDel="00000000" w:rsidR="00000000" w:rsidRPr="00000000">
              <w:rPr>
                <w:rtl w:val="0"/>
              </w:rPr>
            </w:r>
          </w:p>
          <w:p w:rsidR="00000000" w:rsidDel="00000000" w:rsidP="00000000" w:rsidRDefault="00000000" w:rsidRPr="00000000" w14:paraId="00000A22">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jc w:val="center"/>
              <w:rPr>
                <w:color w:val="000000"/>
              </w:rPr>
            </w:pPr>
            <w:r w:rsidDel="00000000" w:rsidR="00000000" w:rsidRPr="00000000">
              <w:rPr>
                <w:b w:val="1"/>
                <w:color w:val="000000"/>
                <w:rtl w:val="0"/>
              </w:rPr>
              <w:t xml:space="preserve">Време реализације</w:t>
            </w:r>
            <w:r w:rsidDel="00000000" w:rsidR="00000000" w:rsidRPr="00000000">
              <w:rPr>
                <w:rtl w:val="0"/>
              </w:rPr>
            </w:r>
          </w:p>
          <w:p w:rsidR="00000000" w:rsidDel="00000000" w:rsidP="00000000" w:rsidRDefault="00000000" w:rsidRPr="00000000" w14:paraId="00000A23">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center"/>
              <w:rPr>
                <w:color w:val="000000"/>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Верификација Педагошког колегијума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Наставничко веће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о 15. септембра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Самовредновање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Тим за самовредновање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С</w:t>
            </w:r>
            <w:r w:rsidDel="00000000" w:rsidR="00000000" w:rsidRPr="00000000">
              <w:rPr>
                <w:color w:val="000000"/>
                <w:rtl w:val="0"/>
              </w:rPr>
              <w:t xml:space="preserve">ептембар-јун</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C">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2D">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color w:val="000000"/>
                <w:rtl w:val="0"/>
              </w:rPr>
              <w:t xml:space="preserve">Утврђивање резултата рада ученика и владања на нивоу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2E">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2F">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color w:val="000000"/>
                <w:rtl w:val="0"/>
              </w:rPr>
              <w:t xml:space="preserve">Стручна већа, Наставничко веће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0">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31">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2">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33">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Н</w:t>
            </w:r>
            <w:r w:rsidDel="00000000" w:rsidR="00000000" w:rsidRPr="00000000">
              <w:rPr>
                <w:color w:val="000000"/>
                <w:rtl w:val="0"/>
              </w:rPr>
              <w:t xml:space="preserve">а крају првог и другог полугодишта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4">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35">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jc w:val="left"/>
              <w:rPr>
                <w:color w:val="000000"/>
              </w:rPr>
            </w:pPr>
            <w:r w:rsidDel="00000000" w:rsidR="00000000" w:rsidRPr="00000000">
              <w:rPr>
                <w:color w:val="000000"/>
                <w:rtl w:val="0"/>
              </w:rPr>
              <w:t xml:space="preserve">Анализа рада ученика који су укључени у инклузивно образовање</w:t>
            </w:r>
          </w:p>
          <w:p w:rsidR="00000000" w:rsidDel="00000000" w:rsidP="00000000" w:rsidRDefault="00000000" w:rsidRPr="00000000" w14:paraId="00000A36">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7">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38">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color w:val="000000"/>
                <w:rtl w:val="0"/>
              </w:rPr>
              <w:t xml:space="preserve">Стручни тим за инклузивно образовање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9">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3A">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B">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3C">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Н</w:t>
            </w:r>
            <w:r w:rsidDel="00000000" w:rsidR="00000000" w:rsidRPr="00000000">
              <w:rPr>
                <w:color w:val="000000"/>
                <w:rtl w:val="0"/>
              </w:rPr>
              <w:t xml:space="preserve">а крају првог и другог полугодишта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D">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3E">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color w:val="000000"/>
                <w:rtl w:val="0"/>
              </w:rPr>
              <w:t xml:space="preserve">Праћење остваривања циљева образовно – васпитног рада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3F">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40">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jc w:val="left"/>
              <w:rPr>
                <w:color w:val="000000"/>
              </w:rPr>
            </w:pPr>
            <w:r w:rsidDel="00000000" w:rsidR="00000000" w:rsidRPr="00000000">
              <w:rPr>
                <w:color w:val="000000"/>
                <w:rtl w:val="0"/>
              </w:rPr>
              <w:t xml:space="preserve">Педагошки колегијум</w:t>
            </w:r>
          </w:p>
          <w:p w:rsidR="00000000" w:rsidDel="00000000" w:rsidP="00000000" w:rsidRDefault="00000000" w:rsidRPr="00000000" w14:paraId="00000A41">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color w:val="000000"/>
                <w:rtl w:val="0"/>
              </w:rPr>
              <w:t xml:space="preserve">Тим за самовредновање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2">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43">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4">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45">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jc w:val="left"/>
              <w:rPr>
                <w:color w:val="000000"/>
              </w:rPr>
            </w:pPr>
            <w:r w:rsidDel="00000000" w:rsidR="00000000" w:rsidRPr="00000000">
              <w:rPr>
                <w:rtl w:val="0"/>
              </w:rPr>
              <w:t xml:space="preserve">Т</w:t>
            </w:r>
            <w:r w:rsidDel="00000000" w:rsidR="00000000" w:rsidRPr="00000000">
              <w:rPr>
                <w:color w:val="000000"/>
                <w:rtl w:val="0"/>
              </w:rPr>
              <w:t xml:space="preserve">оком године</w:t>
            </w:r>
          </w:p>
          <w:p w:rsidR="00000000" w:rsidDel="00000000" w:rsidP="00000000" w:rsidRDefault="00000000" w:rsidRPr="00000000" w14:paraId="00000A46">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7">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48">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color w:val="000000"/>
                <w:rtl w:val="0"/>
              </w:rPr>
              <w:t xml:space="preserve">Припреме за извођење завршних и завршних испита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9">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4A">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color w:val="000000"/>
                <w:rtl w:val="0"/>
              </w:rPr>
              <w:t xml:space="preserve">Стручна већа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B">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4C">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D">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4E">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А</w:t>
            </w:r>
            <w:r w:rsidDel="00000000" w:rsidR="00000000" w:rsidRPr="00000000">
              <w:rPr>
                <w:color w:val="000000"/>
                <w:rtl w:val="0"/>
              </w:rPr>
              <w:t xml:space="preserve">прил</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4F">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50">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jc w:val="left"/>
              <w:rPr>
                <w:color w:val="000000"/>
              </w:rPr>
            </w:pPr>
            <w:r w:rsidDel="00000000" w:rsidR="00000000" w:rsidRPr="00000000">
              <w:rPr>
                <w:color w:val="000000"/>
                <w:rtl w:val="0"/>
              </w:rPr>
              <w:t xml:space="preserve">Израда плана стручног усавршавања наставника и стругног сарадника</w:t>
            </w:r>
          </w:p>
          <w:p w:rsidR="00000000" w:rsidDel="00000000" w:rsidP="00000000" w:rsidRDefault="00000000" w:rsidRPr="00000000" w14:paraId="00000A51">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2">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color w:val="000000"/>
                <w:rtl w:val="0"/>
              </w:rPr>
              <w:t xml:space="preserve">Педагошки колегијум</w:t>
            </w:r>
          </w:p>
          <w:p w:rsidR="00000000" w:rsidDel="00000000" w:rsidP="00000000" w:rsidRDefault="00000000" w:rsidRPr="00000000" w14:paraId="00000A53">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jc w:val="left"/>
              <w:rPr>
                <w:color w:val="000000"/>
              </w:rPr>
            </w:pPr>
            <w:r w:rsidDel="00000000" w:rsidR="00000000" w:rsidRPr="00000000">
              <w:rPr>
                <w:color w:val="000000"/>
                <w:rtl w:val="0"/>
              </w:rPr>
              <w:t xml:space="preserve">Тим за професионални развој запослених</w:t>
            </w:r>
          </w:p>
          <w:p w:rsidR="00000000" w:rsidDel="00000000" w:rsidP="00000000" w:rsidRDefault="00000000" w:rsidRPr="00000000" w14:paraId="00000A54">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5">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56">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7">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58">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С</w:t>
            </w:r>
            <w:r w:rsidDel="00000000" w:rsidR="00000000" w:rsidRPr="00000000">
              <w:rPr>
                <w:color w:val="000000"/>
                <w:rtl w:val="0"/>
              </w:rPr>
              <w:t xml:space="preserve">ептембар</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Разматрање документа о вредновању интерног стручног усавршавања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Стручна већа, Педагошки колегијум, Стручни Тим за професионални развој запослених</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Т</w:t>
            </w:r>
            <w:r w:rsidDel="00000000" w:rsidR="00000000" w:rsidRPr="00000000">
              <w:rPr>
                <w:color w:val="000000"/>
                <w:rtl w:val="0"/>
              </w:rPr>
              <w:t xml:space="preserve">оком године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Анализа рада Тимова и Стручних актива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Координатори, ПК</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5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t xml:space="preserve">Н</w:t>
            </w:r>
            <w:r w:rsidDel="00000000" w:rsidR="00000000" w:rsidRPr="00000000">
              <w:rPr>
                <w:color w:val="000000"/>
                <w:rtl w:val="0"/>
              </w:rPr>
              <w:t xml:space="preserve">а крају првог и другог полугодишта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1">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62">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color w:val="000000"/>
                <w:rtl w:val="0"/>
              </w:rPr>
              <w:t xml:space="preserve">Евалуација рада Педагошког колегијума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3">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64">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color w:val="000000"/>
                <w:rtl w:val="0"/>
              </w:rPr>
              <w:t xml:space="preserve">Педагошки колегијум</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5">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66">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Д</w:t>
            </w:r>
            <w:r w:rsidDel="00000000" w:rsidR="00000000" w:rsidRPr="00000000">
              <w:rPr>
                <w:color w:val="000000"/>
                <w:rtl w:val="0"/>
              </w:rPr>
              <w:t xml:space="preserve">иректор</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67">
            <w:pPr>
              <w:pBdr>
                <w:top w:color="000000" w:space="0" w:sz="0" w:val="none"/>
                <w:left w:color="000000" w:space="0" w:sz="0" w:val="none"/>
                <w:bottom w:color="000000" w:space="0" w:sz="0" w:val="none"/>
                <w:right w:color="000000" w:space="0" w:sz="0" w:val="none"/>
                <w:between w:color="000000" w:space="0" w:sz="0" w:val="none"/>
              </w:pBdr>
              <w:spacing w:after="280" w:line="240" w:lineRule="auto"/>
              <w:ind w:left="0" w:hanging="2"/>
              <w:jc w:val="left"/>
              <w:rPr>
                <w:color w:val="000000"/>
              </w:rPr>
            </w:pPr>
            <w:r w:rsidDel="00000000" w:rsidR="00000000" w:rsidRPr="00000000">
              <w:rPr>
                <w:rtl w:val="0"/>
              </w:rPr>
            </w:r>
          </w:p>
          <w:p w:rsidR="00000000" w:rsidDel="00000000" w:rsidP="00000000" w:rsidRDefault="00000000" w:rsidRPr="00000000" w14:paraId="00000A68">
            <w:pPr>
              <w:pBdr>
                <w:top w:color="000000" w:space="0" w:sz="0" w:val="none"/>
                <w:left w:color="000000" w:space="0" w:sz="0" w:val="none"/>
                <w:bottom w:color="000000" w:space="0" w:sz="0" w:val="none"/>
                <w:right w:color="000000" w:space="0" w:sz="0" w:val="none"/>
                <w:between w:color="000000" w:space="0" w:sz="0" w:val="none"/>
              </w:pBdr>
              <w:spacing w:before="280" w:line="240" w:lineRule="auto"/>
              <w:ind w:left="0" w:hanging="2"/>
              <w:jc w:val="left"/>
              <w:rPr>
                <w:color w:val="000000"/>
              </w:rPr>
            </w:pPr>
            <w:r w:rsidDel="00000000" w:rsidR="00000000" w:rsidRPr="00000000">
              <w:rPr>
                <w:rtl w:val="0"/>
              </w:rPr>
              <w:t xml:space="preserve">Н</w:t>
            </w:r>
            <w:r w:rsidDel="00000000" w:rsidR="00000000" w:rsidRPr="00000000">
              <w:rPr>
                <w:color w:val="000000"/>
                <w:rtl w:val="0"/>
              </w:rPr>
              <w:t xml:space="preserve">а крају школске године</w:t>
            </w:r>
          </w:p>
        </w:tc>
      </w:tr>
    </w:tbl>
    <w:p w:rsidR="00000000" w:rsidDel="00000000" w:rsidP="00000000" w:rsidRDefault="00000000" w:rsidRPr="00000000" w14:paraId="00000A69">
      <w:pPr>
        <w:pStyle w:val="Heading1"/>
        <w:rPr/>
      </w:pPr>
      <w:r w:rsidDel="00000000" w:rsidR="00000000" w:rsidRPr="00000000">
        <w:rPr>
          <w:rtl w:val="0"/>
        </w:rPr>
      </w:r>
    </w:p>
    <w:p w:rsidR="00000000" w:rsidDel="00000000" w:rsidP="00000000" w:rsidRDefault="00000000" w:rsidRPr="00000000" w14:paraId="00000A6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Напомена-Састанци колегијума се одржавају најмање 4 пута годишње.</w:t>
      </w:r>
    </w:p>
    <w:p w:rsidR="00000000" w:rsidDel="00000000" w:rsidP="00000000" w:rsidRDefault="00000000" w:rsidRPr="00000000" w14:paraId="00000A6B">
      <w:pPr>
        <w:pStyle w:val="Heading1"/>
        <w:rPr/>
      </w:pPr>
      <w:r w:rsidDel="00000000" w:rsidR="00000000" w:rsidRPr="00000000">
        <w:rPr>
          <w:rtl w:val="0"/>
        </w:rPr>
      </w:r>
    </w:p>
    <w:p w:rsidR="00000000" w:rsidDel="00000000" w:rsidP="00000000" w:rsidRDefault="00000000" w:rsidRPr="00000000" w14:paraId="00000A6C">
      <w:pPr>
        <w:ind w:left="0" w:hanging="2"/>
        <w:rPr/>
      </w:pPr>
      <w:r w:rsidDel="00000000" w:rsidR="00000000" w:rsidRPr="00000000">
        <w:rPr>
          <w:rtl w:val="0"/>
        </w:rPr>
      </w:r>
    </w:p>
    <w:p w:rsidR="00000000" w:rsidDel="00000000" w:rsidP="00000000" w:rsidRDefault="00000000" w:rsidRPr="00000000" w14:paraId="00000A6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A6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A6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A7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A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A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A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A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A75">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И ПРОГРАМ РАДА СА ТАЛЕТОВАНИМ И НАДАРЕНИМ УЧЕНИЦИМА</w:t>
      </w:r>
      <w:r w:rsidDel="00000000" w:rsidR="00000000" w:rsidRPr="00000000">
        <w:rPr>
          <w:rtl w:val="0"/>
        </w:rPr>
      </w:r>
    </w:p>
    <w:p w:rsidR="00000000" w:rsidDel="00000000" w:rsidP="00000000" w:rsidRDefault="00000000" w:rsidRPr="00000000" w14:paraId="00000A7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A7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Даровитост је високо рзвијена способност, било општа, било нека специфична, која омогућава натпросечна постигнућа у одређеним подручјима. Таленат је даровитост у једном ужем подручју, музички таленат.</w:t>
      </w:r>
    </w:p>
    <w:p w:rsidR="00000000" w:rsidDel="00000000" w:rsidP="00000000" w:rsidRDefault="00000000" w:rsidRPr="00000000" w14:paraId="00000A7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Рад са даровитим ученицима се одвија кроз следеће етапе:</w:t>
      </w:r>
    </w:p>
    <w:p w:rsidR="00000000" w:rsidDel="00000000" w:rsidP="00000000" w:rsidRDefault="00000000" w:rsidRPr="00000000" w14:paraId="00000A7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bl>
      <w:tblPr>
        <w:tblStyle w:val="Table4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52"/>
        <w:gridCol w:w="2952"/>
        <w:gridCol w:w="2952"/>
        <w:tblGridChange w:id="0">
          <w:tblGrid>
            <w:gridCol w:w="2952"/>
            <w:gridCol w:w="2952"/>
            <w:gridCol w:w="2952"/>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7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A7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ИДЕНТИФИКАЦИЈА</w:t>
            </w:r>
          </w:p>
          <w:p w:rsidR="00000000" w:rsidDel="00000000" w:rsidP="00000000" w:rsidRDefault="00000000" w:rsidRPr="00000000" w14:paraId="00000A7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Прво је потребно сензибилисати наставнике за препознавање даровитих ученика и сигнализирање одељенском старешини, родитељу, Стручном тиму за инклузивно образовање.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7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A8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ОБРАЗОВНА РЕШЕЊА</w:t>
            </w:r>
          </w:p>
          <w:p w:rsidR="00000000" w:rsidDel="00000000" w:rsidP="00000000" w:rsidRDefault="00000000" w:rsidRPr="00000000" w14:paraId="00000A8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8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Обогаћивање програма и диференцијација курикулума - било кроз индивидуализацију, било кроз ИОП3. ( процедура се изводи у складу са yаконским документима и налаyи се у документацији Стру</w:t>
            </w:r>
            <w:r w:rsidDel="00000000" w:rsidR="00000000" w:rsidRPr="00000000">
              <w:rPr>
                <w:rtl w:val="0"/>
              </w:rPr>
              <w:t xml:space="preserve">ч</w:t>
            </w:r>
            <w:r w:rsidDel="00000000" w:rsidR="00000000" w:rsidRPr="00000000">
              <w:rPr>
                <w:color w:val="000000"/>
                <w:rtl w:val="0"/>
              </w:rPr>
              <w:t xml:space="preserve">ног тима за инклузивно образовање).Када се изврши идентификација надарених/талентованих ученика и одреди се степен/ниво на коме ће се радити са њима, планиране активности могу бити следеће, зависно од конкретног случаја:</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8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ОБРАЗОВНА РЕШЕЊА</w:t>
            </w:r>
          </w:p>
          <w:p w:rsidR="00000000" w:rsidDel="00000000" w:rsidP="00000000" w:rsidRDefault="00000000" w:rsidRPr="00000000" w14:paraId="00000A8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8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color w:val="000000"/>
                <w:u w:val="single"/>
                <w:rtl w:val="0"/>
              </w:rPr>
              <w:t xml:space="preserve">ВАН РЕДОВНЕ НАСТАВЕ</w:t>
            </w:r>
          </w:p>
          <w:p w:rsidR="00000000" w:rsidDel="00000000" w:rsidP="00000000" w:rsidRDefault="00000000" w:rsidRPr="00000000" w14:paraId="00000A87">
            <w:pPr>
              <w:numPr>
                <w:ilvl w:val="0"/>
                <w:numId w:val="3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слободне активности</w:t>
            </w:r>
            <w:r w:rsidDel="00000000" w:rsidR="00000000" w:rsidRPr="00000000">
              <w:rPr>
                <w:rtl w:val="0"/>
              </w:rPr>
            </w:r>
          </w:p>
          <w:p w:rsidR="00000000" w:rsidDel="00000000" w:rsidP="00000000" w:rsidRDefault="00000000" w:rsidRPr="00000000" w14:paraId="00000A88">
            <w:pPr>
              <w:numPr>
                <w:ilvl w:val="0"/>
                <w:numId w:val="3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додатна настава</w:t>
            </w:r>
            <w:r w:rsidDel="00000000" w:rsidR="00000000" w:rsidRPr="00000000">
              <w:rPr>
                <w:rtl w:val="0"/>
              </w:rPr>
            </w:r>
          </w:p>
          <w:p w:rsidR="00000000" w:rsidDel="00000000" w:rsidP="00000000" w:rsidRDefault="00000000" w:rsidRPr="00000000" w14:paraId="00000A8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8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color w:val="000000"/>
                <w:u w:val="single"/>
                <w:rtl w:val="0"/>
              </w:rPr>
              <w:t xml:space="preserve">У РЕДОВНОЈ НАСТАВИ</w:t>
            </w:r>
          </w:p>
          <w:p w:rsidR="00000000" w:rsidDel="00000000" w:rsidP="00000000" w:rsidRDefault="00000000" w:rsidRPr="00000000" w14:paraId="00000A8B">
            <w:pPr>
              <w:numPr>
                <w:ilvl w:val="0"/>
                <w:numId w:val="3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Прилика да брже прође кроз базично градиво</w:t>
            </w:r>
            <w:r w:rsidDel="00000000" w:rsidR="00000000" w:rsidRPr="00000000">
              <w:rPr>
                <w:rtl w:val="0"/>
              </w:rPr>
            </w:r>
          </w:p>
          <w:p w:rsidR="00000000" w:rsidDel="00000000" w:rsidP="00000000" w:rsidRDefault="00000000" w:rsidRPr="00000000" w14:paraId="00000A8C">
            <w:pPr>
              <w:numPr>
                <w:ilvl w:val="0"/>
                <w:numId w:val="3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Самосталан истраживачки рад</w:t>
            </w:r>
            <w:r w:rsidDel="00000000" w:rsidR="00000000" w:rsidRPr="00000000">
              <w:rPr>
                <w:rtl w:val="0"/>
              </w:rPr>
            </w:r>
          </w:p>
          <w:p w:rsidR="00000000" w:rsidDel="00000000" w:rsidP="00000000" w:rsidRDefault="00000000" w:rsidRPr="00000000" w14:paraId="00000A8D">
            <w:pPr>
              <w:numPr>
                <w:ilvl w:val="0"/>
                <w:numId w:val="3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Рад са ментором</w:t>
            </w:r>
            <w:r w:rsidDel="00000000" w:rsidR="00000000" w:rsidRPr="00000000">
              <w:rPr>
                <w:rtl w:val="0"/>
              </w:rPr>
            </w:r>
          </w:p>
          <w:p w:rsidR="00000000" w:rsidDel="00000000" w:rsidP="00000000" w:rsidRDefault="00000000" w:rsidRPr="00000000" w14:paraId="00000A8E">
            <w:pPr>
              <w:numPr>
                <w:ilvl w:val="0"/>
                <w:numId w:val="3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Сложенији задаци, нерутински задаци, виши ниво знања, висока индивидуализација</w:t>
            </w:r>
            <w:r w:rsidDel="00000000" w:rsidR="00000000" w:rsidRPr="00000000">
              <w:rPr>
                <w:rtl w:val="0"/>
              </w:rPr>
            </w:r>
          </w:p>
          <w:p w:rsidR="00000000" w:rsidDel="00000000" w:rsidP="00000000" w:rsidRDefault="00000000" w:rsidRPr="00000000" w14:paraId="00000A8F">
            <w:pPr>
              <w:numPr>
                <w:ilvl w:val="0"/>
                <w:numId w:val="3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Задаци који су блиски ономе што заиста раде стручњаци из  датог домена</w:t>
            </w:r>
            <w:r w:rsidDel="00000000" w:rsidR="00000000" w:rsidRPr="00000000">
              <w:rPr>
                <w:rtl w:val="0"/>
              </w:rPr>
            </w:r>
          </w:p>
          <w:p w:rsidR="00000000" w:rsidDel="00000000" w:rsidP="00000000" w:rsidRDefault="00000000" w:rsidRPr="00000000" w14:paraId="00000A90">
            <w:pPr>
              <w:numPr>
                <w:ilvl w:val="0"/>
                <w:numId w:val="3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Коришћење аудио-визуелних и других стимулативних материјала у настави</w:t>
            </w:r>
            <w:r w:rsidDel="00000000" w:rsidR="00000000" w:rsidRPr="00000000">
              <w:rPr>
                <w:rtl w:val="0"/>
              </w:rPr>
            </w:r>
          </w:p>
          <w:p w:rsidR="00000000" w:rsidDel="00000000" w:rsidP="00000000" w:rsidRDefault="00000000" w:rsidRPr="00000000" w14:paraId="00000A91">
            <w:pPr>
              <w:numPr>
                <w:ilvl w:val="0"/>
                <w:numId w:val="3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Флексибилни временско-просторни услови за рад</w:t>
            </w:r>
            <w:r w:rsidDel="00000000" w:rsidR="00000000" w:rsidRPr="00000000">
              <w:rPr>
                <w:rtl w:val="0"/>
              </w:rPr>
            </w:r>
          </w:p>
          <w:p w:rsidR="00000000" w:rsidDel="00000000" w:rsidP="00000000" w:rsidRDefault="00000000" w:rsidRPr="00000000" w14:paraId="00000A92">
            <w:pPr>
              <w:numPr>
                <w:ilvl w:val="0"/>
                <w:numId w:val="3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Едукативни излети и посете различитим институцијама</w:t>
            </w:r>
            <w:r w:rsidDel="00000000" w:rsidR="00000000" w:rsidRPr="00000000">
              <w:rPr>
                <w:rtl w:val="0"/>
              </w:rPr>
            </w:r>
          </w:p>
          <w:p w:rsidR="00000000" w:rsidDel="00000000" w:rsidP="00000000" w:rsidRDefault="00000000" w:rsidRPr="00000000" w14:paraId="00000A93">
            <w:pPr>
              <w:numPr>
                <w:ilvl w:val="0"/>
                <w:numId w:val="3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Гостујучи предавачи</w:t>
            </w:r>
            <w:r w:rsidDel="00000000" w:rsidR="00000000" w:rsidRPr="00000000">
              <w:rPr>
                <w:rtl w:val="0"/>
              </w:rPr>
            </w:r>
          </w:p>
          <w:p w:rsidR="00000000" w:rsidDel="00000000" w:rsidP="00000000" w:rsidRDefault="00000000" w:rsidRPr="00000000" w14:paraId="00000A9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МОТИВИСАЊЕ НАПРЕДНИХ И ТАЛЕНТОВАНИХ УЧЕНИКА</w:t>
            </w:r>
          </w:p>
        </w:tc>
        <w:tc>
          <w:tcPr>
            <w:gridSpan w:val="2"/>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A96">
            <w:pPr>
              <w:numPr>
                <w:ilvl w:val="0"/>
                <w:numId w:val="3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Добијање одређених повластица (награде) за резултате на такмичењима, учешћу на разним манифестацијама, фестивалима... или за изузетне резултате у неком другом облику активности </w:t>
            </w:r>
            <w:r w:rsidDel="00000000" w:rsidR="00000000" w:rsidRPr="00000000">
              <w:rPr>
                <w:rtl w:val="0"/>
              </w:rPr>
            </w:r>
          </w:p>
          <w:p w:rsidR="00000000" w:rsidDel="00000000" w:rsidP="00000000" w:rsidRDefault="00000000" w:rsidRPr="00000000" w14:paraId="00000A97">
            <w:pPr>
              <w:numPr>
                <w:ilvl w:val="0"/>
                <w:numId w:val="3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Јавно похваљивање на сајту школе или у неком другом медију</w:t>
            </w:r>
            <w:r w:rsidDel="00000000" w:rsidR="00000000" w:rsidRPr="00000000">
              <w:rPr>
                <w:rtl w:val="0"/>
              </w:rPr>
            </w:r>
          </w:p>
          <w:p w:rsidR="00000000" w:rsidDel="00000000" w:rsidP="00000000" w:rsidRDefault="00000000" w:rsidRPr="00000000" w14:paraId="00000A98">
            <w:pPr>
              <w:numPr>
                <w:ilvl w:val="0"/>
                <w:numId w:val="3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Укључивање у презентацију школе</w:t>
            </w:r>
            <w:r w:rsidDel="00000000" w:rsidR="00000000" w:rsidRPr="00000000">
              <w:rPr>
                <w:rtl w:val="0"/>
              </w:rPr>
            </w:r>
          </w:p>
          <w:p w:rsidR="00000000" w:rsidDel="00000000" w:rsidP="00000000" w:rsidRDefault="00000000" w:rsidRPr="00000000" w14:paraId="00000A9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tc>
      </w:tr>
    </w:tbl>
    <w:p w:rsidR="00000000" w:rsidDel="00000000" w:rsidP="00000000" w:rsidRDefault="00000000" w:rsidRPr="00000000" w14:paraId="00000A9B">
      <w:pPr>
        <w:widowControl w:val="0"/>
        <w:pBdr>
          <w:top w:color="000000" w:space="0" w:sz="0" w:val="none"/>
          <w:left w:color="000000" w:space="0" w:sz="0" w:val="none"/>
          <w:bottom w:color="000000" w:space="0" w:sz="0" w:val="none"/>
          <w:right w:color="000000" w:space="0" w:sz="0" w:val="none"/>
          <w:between w:color="000000" w:space="0" w:sz="0" w:val="none"/>
        </w:pBdr>
        <w:spacing w:before="205" w:line="228" w:lineRule="auto"/>
        <w:ind w:left="0" w:hanging="2"/>
        <w:rPr>
          <w:color w:val="000000"/>
        </w:rPr>
      </w:pPr>
      <w:r w:rsidDel="00000000" w:rsidR="00000000" w:rsidRPr="00000000">
        <w:rPr>
          <w:color w:val="000000"/>
          <w:rtl w:val="0"/>
        </w:rPr>
        <w:t xml:space="preserve">На нивоу Школе- код сваког наставника подстицати ауторитет који се гради  експертизи, а не на позицији моћи, као и развијати код ученика доживљај да се његове способности виде, цене и подржавају. </w:t>
      </w:r>
    </w:p>
    <w:p w:rsidR="00000000" w:rsidDel="00000000" w:rsidP="00000000" w:rsidRDefault="00000000" w:rsidRPr="00000000" w14:paraId="00000A9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A9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A9E">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ГОДИШЊИХ ОДМОРА ЗА 202</w:t>
      </w:r>
      <w:r w:rsidDel="00000000" w:rsidR="00000000" w:rsidRPr="00000000">
        <w:rPr>
          <w:b w:val="1"/>
          <w:sz w:val="26"/>
          <w:szCs w:val="26"/>
          <w:rtl w:val="0"/>
        </w:rPr>
        <w:t xml:space="preserve">5</w:t>
      </w:r>
      <w:r w:rsidDel="00000000" w:rsidR="00000000" w:rsidRPr="00000000">
        <w:rPr>
          <w:b w:val="1"/>
          <w:color w:val="000000"/>
          <w:sz w:val="26"/>
          <w:szCs w:val="26"/>
          <w:rtl w:val="0"/>
        </w:rPr>
        <w:t xml:space="preserve">/202</w:t>
      </w:r>
      <w:r w:rsidDel="00000000" w:rsidR="00000000" w:rsidRPr="00000000">
        <w:rPr>
          <w:b w:val="1"/>
          <w:sz w:val="26"/>
          <w:szCs w:val="26"/>
          <w:rtl w:val="0"/>
        </w:rPr>
        <w:t xml:space="preserve">6</w:t>
      </w:r>
      <w:r w:rsidDel="00000000" w:rsidR="00000000" w:rsidRPr="00000000">
        <w:rPr>
          <w:b w:val="1"/>
          <w:color w:val="000000"/>
          <w:sz w:val="26"/>
          <w:szCs w:val="26"/>
          <w:rtl w:val="0"/>
        </w:rPr>
        <w:t xml:space="preserve">. ГОДИНУ</w:t>
      </w:r>
      <w:r w:rsidDel="00000000" w:rsidR="00000000" w:rsidRPr="00000000">
        <w:rPr>
          <w:rtl w:val="0"/>
        </w:rPr>
      </w:r>
    </w:p>
    <w:p w:rsidR="00000000" w:rsidDel="00000000" w:rsidP="00000000" w:rsidRDefault="00000000" w:rsidRPr="00000000" w14:paraId="00000A9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sz w:val="22"/>
          <w:szCs w:val="22"/>
        </w:rPr>
      </w:pPr>
      <w:r w:rsidDel="00000000" w:rsidR="00000000" w:rsidRPr="00000000">
        <w:rPr>
          <w:rtl w:val="0"/>
        </w:rPr>
      </w:r>
    </w:p>
    <w:p w:rsidR="00000000" w:rsidDel="00000000" w:rsidP="00000000" w:rsidRDefault="00000000" w:rsidRPr="00000000" w14:paraId="00000AA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Распусти ће се користити у складу са Правилником о школском календару за средње школе са седиштем на територији Аутономне покрајине Војводине за школску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 објав</w:t>
      </w:r>
      <w:r w:rsidDel="00000000" w:rsidR="00000000" w:rsidRPr="00000000">
        <w:rPr>
          <w:rtl w:val="0"/>
        </w:rPr>
        <w:t xml:space="preserve">љ</w:t>
      </w:r>
      <w:r w:rsidDel="00000000" w:rsidR="00000000" w:rsidRPr="00000000">
        <w:rPr>
          <w:color w:val="000000"/>
          <w:rtl w:val="0"/>
        </w:rPr>
        <w:t xml:space="preserve">еног у „Сл.листу АПВ“</w:t>
      </w:r>
    </w:p>
    <w:p w:rsidR="00000000" w:rsidDel="00000000" w:rsidP="00000000" w:rsidRDefault="00000000" w:rsidRPr="00000000" w14:paraId="00000AA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Наставно особље користи годишњи одмор у току летњег распуста.</w:t>
      </w:r>
    </w:p>
    <w:p w:rsidR="00000000" w:rsidDel="00000000" w:rsidP="00000000" w:rsidRDefault="00000000" w:rsidRPr="00000000" w14:paraId="00000AA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Пошто се упис у нову школску годину обавља до краја јуна 20</w:t>
      </w:r>
      <w:r w:rsidDel="00000000" w:rsidR="00000000" w:rsidRPr="00000000">
        <w:rPr>
          <w:rtl w:val="0"/>
        </w:rPr>
        <w:t xml:space="preserve">26</w:t>
      </w:r>
      <w:r w:rsidDel="00000000" w:rsidR="00000000" w:rsidRPr="00000000">
        <w:rPr>
          <w:color w:val="000000"/>
          <w:rtl w:val="0"/>
        </w:rPr>
        <w:t xml:space="preserve">. године, годишњи одмор за наставнике планира се од од почетка јула 202</w:t>
      </w:r>
      <w:r w:rsidDel="00000000" w:rsidR="00000000" w:rsidRPr="00000000">
        <w:rPr>
          <w:rtl w:val="0"/>
        </w:rPr>
        <w:t xml:space="preserve">6</w:t>
      </w:r>
      <w:r w:rsidDel="00000000" w:rsidR="00000000" w:rsidRPr="00000000">
        <w:rPr>
          <w:color w:val="000000"/>
          <w:rtl w:val="0"/>
        </w:rPr>
        <w:t xml:space="preserve">.г.</w:t>
      </w:r>
    </w:p>
    <w:p w:rsidR="00000000" w:rsidDel="00000000" w:rsidP="00000000" w:rsidRDefault="00000000" w:rsidRPr="00000000" w14:paraId="00000AA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Основа израде плана годишњих одмора је Правилник о раду. Решења о годишњем одмору на основу Закона о раду, Колективног уговора за запослене у основним и среднјим школама и Правилника о раду уручују се запосленима најкасније 15 дана пре коришћења годишњег одмора.</w:t>
      </w:r>
    </w:p>
    <w:p w:rsidR="00000000" w:rsidDel="00000000" w:rsidP="00000000" w:rsidRDefault="00000000" w:rsidRPr="00000000" w14:paraId="00000AA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AA5">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ИНТЕРНИ ЧАСОВИ</w:t>
      </w:r>
      <w:r w:rsidDel="00000000" w:rsidR="00000000" w:rsidRPr="00000000">
        <w:rPr>
          <w:rtl w:val="0"/>
        </w:rPr>
      </w:r>
    </w:p>
    <w:p w:rsidR="00000000" w:rsidDel="00000000" w:rsidP="00000000" w:rsidRDefault="00000000" w:rsidRPr="00000000" w14:paraId="00000AA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AA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Интерни часови се организују више пута у току школске године (по разредима или инструментима) и на њему наступају сви ученици музичке школе.</w:t>
      </w:r>
    </w:p>
    <w:p w:rsidR="00000000" w:rsidDel="00000000" w:rsidP="00000000" w:rsidRDefault="00000000" w:rsidRPr="00000000" w14:paraId="00000A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О интерном часу путем обавештања обавештава се родитељ који може присуствовати интерном часу и на тај начин добити детаљан увид у напредовање свог детета.</w:t>
      </w:r>
    </w:p>
    <w:p w:rsidR="00000000" w:rsidDel="00000000" w:rsidP="00000000" w:rsidRDefault="00000000" w:rsidRPr="00000000" w14:paraId="00000A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AA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A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A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A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AE">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b w:val="1"/>
          <w:sz w:val="26"/>
          <w:szCs w:val="26"/>
        </w:rPr>
      </w:pPr>
      <w:r w:rsidDel="00000000" w:rsidR="00000000" w:rsidRPr="00000000">
        <w:rPr>
          <w:rtl w:val="0"/>
        </w:rPr>
      </w:r>
    </w:p>
    <w:p w:rsidR="00000000" w:rsidDel="00000000" w:rsidP="00000000" w:rsidRDefault="00000000" w:rsidRPr="00000000" w14:paraId="00000AAF">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КОНЦЕРТИ</w:t>
      </w:r>
      <w:r w:rsidDel="00000000" w:rsidR="00000000" w:rsidRPr="00000000">
        <w:rPr>
          <w:rtl w:val="0"/>
        </w:rPr>
      </w:r>
    </w:p>
    <w:p w:rsidR="00000000" w:rsidDel="00000000" w:rsidP="00000000" w:rsidRDefault="00000000" w:rsidRPr="00000000" w14:paraId="00000AB0">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rtl w:val="0"/>
        </w:rPr>
      </w:r>
    </w:p>
    <w:p w:rsidR="00000000" w:rsidDel="00000000" w:rsidP="00000000" w:rsidRDefault="00000000" w:rsidRPr="00000000" w14:paraId="00000AB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Концерт поводом Дана школе обележава се сваке године крајем октобра месеца. Завршни концерт за и полугодиште се одржава у децембру месецу, у виду Новогодишњег концерта у општинској позоришној сали, док се завршни концерт за завршне разреде одржава у мају у Градској концертној дворани, а завршни концерт за све ученике у јуну месецу у општинској позоришној сали.</w:t>
      </w:r>
    </w:p>
    <w:p w:rsidR="00000000" w:rsidDel="00000000" w:rsidP="00000000" w:rsidRDefault="00000000" w:rsidRPr="00000000" w14:paraId="00000AB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На концертима учествују најбољи ученици, а на концерту завршних разреда сви ученици завршних разреда.</w:t>
      </w:r>
    </w:p>
    <w:p w:rsidR="00000000" w:rsidDel="00000000" w:rsidP="00000000" w:rsidRDefault="00000000" w:rsidRPr="00000000" w14:paraId="00000AB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Ученички концерти су планирају сваке последње среде у месецу.</w:t>
      </w:r>
    </w:p>
    <w:p w:rsidR="00000000" w:rsidDel="00000000" w:rsidP="00000000" w:rsidRDefault="00000000" w:rsidRPr="00000000" w14:paraId="00000AB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AB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AB6">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ВАННАСТАВНА АКТИВНОСТ</w:t>
      </w:r>
      <w:r w:rsidDel="00000000" w:rsidR="00000000" w:rsidRPr="00000000">
        <w:rPr>
          <w:rtl w:val="0"/>
        </w:rPr>
      </w:r>
    </w:p>
    <w:p w:rsidR="00000000" w:rsidDel="00000000" w:rsidP="00000000" w:rsidRDefault="00000000" w:rsidRPr="00000000" w14:paraId="00000AB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AB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Ваннаставне активности као што су одлазак на концерт, присуствовање и учешће на  курсевима и слично, планира наставник инструмента и солфеђа у току школске године. Одлазак на концерт је обавезан најмање једном годишње за сваког ученика музичке школе.</w:t>
      </w:r>
    </w:p>
    <w:p w:rsidR="00000000" w:rsidDel="00000000" w:rsidP="00000000" w:rsidRDefault="00000000" w:rsidRPr="00000000" w14:paraId="00000AB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О планираном одласку на концерт наставник благовремено обавештава директора, а ученика на часу.</w:t>
      </w:r>
    </w:p>
    <w:p w:rsidR="00000000" w:rsidDel="00000000" w:rsidP="00000000" w:rsidRDefault="00000000" w:rsidRPr="00000000" w14:paraId="00000AB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Поред наведених активности у установи ученици могу да учествују у секцијама “Rock band”, “Караоке”, “Музичка историја кроз игру”, “Мали композитор”</w:t>
      </w:r>
    </w:p>
    <w:p w:rsidR="00000000" w:rsidDel="00000000" w:rsidP="00000000" w:rsidRDefault="00000000" w:rsidRPr="00000000" w14:paraId="00000AB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color w:val="000000"/>
        </w:rPr>
      </w:pPr>
      <w:r w:rsidDel="00000000" w:rsidR="00000000" w:rsidRPr="00000000">
        <w:rPr>
          <w:rtl w:val="0"/>
        </w:rPr>
      </w:r>
    </w:p>
    <w:p w:rsidR="00000000" w:rsidDel="00000000" w:rsidP="00000000" w:rsidRDefault="00000000" w:rsidRPr="00000000" w14:paraId="00000ABC">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ЗАШТИТЕ ОД НАСИЉА, ЗЛОСТАВЉАЊА И ЗАНЕМАРИВАЊА И ПРОГРАМ ПРЕВЕНЦИЈЕ ДРУГИХ ОБЛИКА РИЗИЧНОГ ПОНАШАЊА</w:t>
      </w:r>
      <w:r w:rsidDel="00000000" w:rsidR="00000000" w:rsidRPr="00000000">
        <w:rPr>
          <w:rtl w:val="0"/>
        </w:rPr>
      </w:r>
    </w:p>
    <w:p w:rsidR="00000000" w:rsidDel="00000000" w:rsidP="00000000" w:rsidRDefault="00000000" w:rsidRPr="00000000" w14:paraId="00000AB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ABE">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b w:val="1"/>
          <w:color w:val="000000"/>
          <w:rtl w:val="0"/>
        </w:rPr>
        <w:t xml:space="preserve">Превентивне активности</w:t>
      </w:r>
      <w:r w:rsidDel="00000000" w:rsidR="00000000" w:rsidRPr="00000000">
        <w:rPr>
          <w:rtl w:val="0"/>
        </w:rPr>
      </w:r>
    </w:p>
    <w:p w:rsidR="00000000" w:rsidDel="00000000" w:rsidP="00000000" w:rsidRDefault="00000000" w:rsidRPr="00000000" w14:paraId="00000ABF">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rPr>
          <w:b w:val="1"/>
          <w:color w:val="000000"/>
        </w:rPr>
      </w:pPr>
      <w:r w:rsidDel="00000000" w:rsidR="00000000" w:rsidRPr="00000000">
        <w:rPr>
          <w:b w:val="1"/>
          <w:color w:val="000000"/>
          <w:rtl w:val="0"/>
        </w:rPr>
        <w:t xml:space="preserve">Активност:</w:t>
      </w:r>
    </w:p>
    <w:p w:rsidR="00000000" w:rsidDel="00000000" w:rsidP="00000000" w:rsidRDefault="00000000" w:rsidRPr="00000000" w14:paraId="00000AC0">
      <w:pPr>
        <w:numPr>
          <w:ilvl w:val="0"/>
          <w:numId w:val="37"/>
        </w:num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rPr/>
      </w:pPr>
      <w:r w:rsidDel="00000000" w:rsidR="00000000" w:rsidRPr="00000000">
        <w:rPr>
          <w:rtl w:val="0"/>
        </w:rPr>
        <w:t xml:space="preserve">Од 08. до 12. септембра 2025. године се спроводи иницијално процењивање у оквиру предмета програма наставе и учења одређеног разреда и на основу резултата иницијалног процењивања се планира реализација образовно - васпитног рада у складу са постигнућима ученика;</w:t>
      </w:r>
    </w:p>
    <w:p w:rsidR="00000000" w:rsidDel="00000000" w:rsidP="00000000" w:rsidRDefault="00000000" w:rsidRPr="00000000" w14:paraId="00000AC1">
      <w:pPr>
        <w:numPr>
          <w:ilvl w:val="0"/>
          <w:numId w:val="37"/>
        </w:num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rPr/>
      </w:pPr>
      <w:r w:rsidDel="00000000" w:rsidR="00000000" w:rsidRPr="00000000">
        <w:rPr>
          <w:rtl w:val="0"/>
        </w:rPr>
        <w:t xml:space="preserve">Годишњим планом рада школе предвидети </w:t>
      </w:r>
      <w:r w:rsidDel="00000000" w:rsidR="00000000" w:rsidRPr="00000000">
        <w:rPr>
          <w:b w:val="1"/>
          <w:rtl w:val="0"/>
        </w:rPr>
        <w:t xml:space="preserve">самовредновање рада у областима квалитета – </w:t>
      </w:r>
      <w:r w:rsidDel="00000000" w:rsidR="00000000" w:rsidRPr="00000000">
        <w:rPr>
          <w:b w:val="1"/>
          <w:rtl w:val="0"/>
        </w:rPr>
        <w:t xml:space="preserve">НАСТАВА И УЧЕЊЕ.</w:t>
      </w:r>
      <w:r w:rsidDel="00000000" w:rsidR="00000000" w:rsidRPr="00000000">
        <w:rPr>
          <w:rtl w:val="0"/>
        </w:rPr>
      </w:r>
    </w:p>
    <w:p w:rsidR="00000000" w:rsidDel="00000000" w:rsidP="00000000" w:rsidRDefault="00000000" w:rsidRPr="00000000" w14:paraId="00000AC2">
      <w:p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rPr>
          <w:b w:val="1"/>
        </w:rPr>
      </w:pPr>
      <w:r w:rsidDel="00000000" w:rsidR="00000000" w:rsidRPr="00000000">
        <w:rPr>
          <w:rtl w:val="0"/>
        </w:rPr>
      </w:r>
    </w:p>
    <w:p w:rsidR="00000000" w:rsidDel="00000000" w:rsidP="00000000" w:rsidRDefault="00000000" w:rsidRPr="00000000" w14:paraId="00000AC3">
      <w:pPr>
        <w:numPr>
          <w:ilvl w:val="0"/>
          <w:numId w:val="37"/>
        </w:num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rPr/>
      </w:pPr>
      <w:r w:rsidDel="00000000" w:rsidR="00000000" w:rsidRPr="00000000">
        <w:rPr>
          <w:rtl w:val="0"/>
        </w:rPr>
        <w:t xml:space="preserve">Реализацију плана унапређивања НАСТАВА И УЧЕЊА реализовати током првог и другог полугодишта; </w:t>
      </w:r>
    </w:p>
    <w:p w:rsidR="00000000" w:rsidDel="00000000" w:rsidP="00000000" w:rsidRDefault="00000000" w:rsidRPr="00000000" w14:paraId="00000AC4">
      <w:pPr>
        <w:numPr>
          <w:ilvl w:val="0"/>
          <w:numId w:val="3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Активно укључивање родитеља у живот школе / Посета часовима (Организовање Дана отворен</w:t>
      </w:r>
      <w:r w:rsidDel="00000000" w:rsidR="00000000" w:rsidRPr="00000000">
        <w:rPr>
          <w:rtl w:val="0"/>
        </w:rPr>
        <w:t xml:space="preserve">их</w:t>
      </w:r>
      <w:r w:rsidDel="00000000" w:rsidR="00000000" w:rsidRPr="00000000">
        <w:rPr>
          <w:color w:val="000000"/>
          <w:rtl w:val="0"/>
        </w:rPr>
        <w:t xml:space="preserve"> </w:t>
      </w:r>
      <w:r w:rsidDel="00000000" w:rsidR="00000000" w:rsidRPr="00000000">
        <w:rPr>
          <w:rtl w:val="0"/>
        </w:rPr>
        <w:t xml:space="preserve">врата</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AC5">
      <w:pPr>
        <w:numPr>
          <w:ilvl w:val="0"/>
          <w:numId w:val="3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Оснаживање ученичке иницијативе укључивањем у рад током године Ученички парламент</w:t>
      </w:r>
      <w:r w:rsidDel="00000000" w:rsidR="00000000" w:rsidRPr="00000000">
        <w:rPr>
          <w:rtl w:val="0"/>
        </w:rPr>
      </w:r>
    </w:p>
    <w:p w:rsidR="00000000" w:rsidDel="00000000" w:rsidP="00000000" w:rsidRDefault="00000000" w:rsidRPr="00000000" w14:paraId="00000AC6">
      <w:pPr>
        <w:numPr>
          <w:ilvl w:val="0"/>
          <w:numId w:val="3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Подстицање позитивних вредности и просоцијалног понашања учешћем ученика у културним манифестацијама</w:t>
      </w:r>
      <w:r w:rsidDel="00000000" w:rsidR="00000000" w:rsidRPr="00000000">
        <w:rPr>
          <w:rtl w:val="0"/>
        </w:rPr>
      </w:r>
    </w:p>
    <w:p w:rsidR="00000000" w:rsidDel="00000000" w:rsidP="00000000" w:rsidRDefault="00000000" w:rsidRPr="00000000" w14:paraId="00000AC7">
      <w:pPr>
        <w:numPr>
          <w:ilvl w:val="0"/>
          <w:numId w:val="3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посета ученика установама културе   </w:t>
      </w:r>
      <w:r w:rsidDel="00000000" w:rsidR="00000000" w:rsidRPr="00000000">
        <w:rPr>
          <w:rtl w:val="0"/>
        </w:rPr>
      </w:r>
    </w:p>
    <w:p w:rsidR="00000000" w:rsidDel="00000000" w:rsidP="00000000" w:rsidRDefault="00000000" w:rsidRPr="00000000" w14:paraId="00000AC8">
      <w:pPr>
        <w:numPr>
          <w:ilvl w:val="0"/>
          <w:numId w:val="3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Оснаживање иницијативе родитеља укључивањем у рад школе Савет родитеља</w:t>
      </w:r>
      <w:r w:rsidDel="00000000" w:rsidR="00000000" w:rsidRPr="00000000">
        <w:rPr>
          <w:rtl w:val="0"/>
        </w:rPr>
      </w:r>
    </w:p>
    <w:p w:rsidR="00000000" w:rsidDel="00000000" w:rsidP="00000000" w:rsidRDefault="00000000" w:rsidRPr="00000000" w14:paraId="00000AC9">
      <w:pPr>
        <w:numPr>
          <w:ilvl w:val="0"/>
          <w:numId w:val="3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Промоција школских правила понашања и информисање ученика</w:t>
      </w:r>
      <w:r w:rsidDel="00000000" w:rsidR="00000000" w:rsidRPr="00000000">
        <w:rPr>
          <w:rtl w:val="0"/>
        </w:rPr>
      </w:r>
    </w:p>
    <w:p w:rsidR="00000000" w:rsidDel="00000000" w:rsidP="00000000" w:rsidRDefault="00000000" w:rsidRPr="00000000" w14:paraId="00000ACA">
      <w:pPr>
        <w:numPr>
          <w:ilvl w:val="0"/>
          <w:numId w:val="3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Јачање компетенција ученика и родитеља организовањем предавања о ризичном понашању, развојним променама, здравим стиловима живота</w:t>
      </w:r>
      <w:r w:rsidDel="00000000" w:rsidR="00000000" w:rsidRPr="00000000">
        <w:rPr>
          <w:rtl w:val="0"/>
        </w:rPr>
      </w:r>
    </w:p>
    <w:p w:rsidR="00000000" w:rsidDel="00000000" w:rsidP="00000000" w:rsidRDefault="00000000" w:rsidRPr="00000000" w14:paraId="00000ACB">
      <w:pPr>
        <w:numPr>
          <w:ilvl w:val="0"/>
          <w:numId w:val="3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Упознавање запослених, родитеља и ученика са Националном платформом „Чувам те“.</w:t>
      </w:r>
      <w:r w:rsidDel="00000000" w:rsidR="00000000" w:rsidRPr="00000000">
        <w:rPr>
          <w:rtl w:val="0"/>
        </w:rPr>
      </w:r>
    </w:p>
    <w:p w:rsidR="00000000" w:rsidDel="00000000" w:rsidP="00000000" w:rsidRDefault="00000000" w:rsidRPr="00000000" w14:paraId="00000AC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AC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color w:val="000000"/>
          <w:rtl w:val="0"/>
        </w:rPr>
        <w:t xml:space="preserve">Активности превенције насиља, злостављања и занемаривања спроводе стручни активи за области предмета уз активно учешће Савета родитеља и Ученички парламет.</w:t>
      </w:r>
      <w:r w:rsidDel="00000000" w:rsidR="00000000" w:rsidRPr="00000000">
        <w:rPr>
          <w:rtl w:val="0"/>
        </w:rPr>
      </w:r>
    </w:p>
    <w:p w:rsidR="00000000" w:rsidDel="00000000" w:rsidP="00000000" w:rsidRDefault="00000000" w:rsidRPr="00000000" w14:paraId="00000AC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AC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AD0">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u w:val="single"/>
        </w:rPr>
      </w:pPr>
      <w:r w:rsidDel="00000000" w:rsidR="00000000" w:rsidRPr="00000000">
        <w:rPr>
          <w:b w:val="1"/>
          <w:color w:val="000000"/>
          <w:sz w:val="26"/>
          <w:szCs w:val="26"/>
          <w:rtl w:val="0"/>
        </w:rPr>
        <w:t xml:space="preserve">ПЛАН САРАДЊЕ СА ДРУГИМ МУЗИЧКИМ ШКОЛАМА У ЗЕМЉИ И ИНОСТРАНСТВУ И САРАДЊА СА АКАДЕМИЈОМ УМЕТНОСТИ У НОВОМ САДУ</w:t>
      </w:r>
      <w:r w:rsidDel="00000000" w:rsidR="00000000" w:rsidRPr="00000000">
        <w:rPr>
          <w:rtl w:val="0"/>
        </w:rPr>
      </w:r>
    </w:p>
    <w:p w:rsidR="00000000" w:rsidDel="00000000" w:rsidP="00000000" w:rsidRDefault="00000000" w:rsidRPr="00000000" w14:paraId="00000AD1">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u w:val="single"/>
        </w:rPr>
      </w:pPr>
      <w:r w:rsidDel="00000000" w:rsidR="00000000" w:rsidRPr="00000000">
        <w:rPr>
          <w:rtl w:val="0"/>
        </w:rPr>
      </w:r>
    </w:p>
    <w:p w:rsidR="00000000" w:rsidDel="00000000" w:rsidP="00000000" w:rsidRDefault="00000000" w:rsidRPr="00000000" w14:paraId="00000AD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Планира се наставак сарадње са музичким школама, и то одласком на концерте, на такмичења, курсеве и семинаре, а са Академијом предстоји утврђивање термина одржавање концерата, курсева и семинара, као и тема семинара. </w:t>
      </w:r>
    </w:p>
    <w:p w:rsidR="00000000" w:rsidDel="00000000" w:rsidP="00000000" w:rsidRDefault="00000000" w:rsidRPr="00000000" w14:paraId="00000AD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Контакти и сарадња се одр</w:t>
      </w:r>
      <w:r w:rsidDel="00000000" w:rsidR="00000000" w:rsidRPr="00000000">
        <w:rPr>
          <w:rtl w:val="0"/>
        </w:rPr>
        <w:t xml:space="preserve">ж</w:t>
      </w:r>
      <w:r w:rsidDel="00000000" w:rsidR="00000000" w:rsidRPr="00000000">
        <w:rPr>
          <w:color w:val="000000"/>
          <w:rtl w:val="0"/>
        </w:rPr>
        <w:t xml:space="preserve">авају током целе школске године, а посебно са музичким школама из Београда, Суботице, Новог Сада, Кањиже, Аде, Новог Кнежевца, Бачке Тополе, као и са школама из Мађарске, Босне и Херцеговине и Хрватске.</w:t>
      </w:r>
    </w:p>
    <w:p w:rsidR="00000000" w:rsidDel="00000000" w:rsidP="00000000" w:rsidRDefault="00000000" w:rsidRPr="00000000" w14:paraId="00000AD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Сарадња се планира и кроз размену искустава, на заједничким састанцима у Заједници музичких и балетских школа Србије и на састанцима директора музичких и балетских школа Војводине.</w:t>
      </w:r>
    </w:p>
    <w:p w:rsidR="00000000" w:rsidDel="00000000" w:rsidP="00000000" w:rsidRDefault="00000000" w:rsidRPr="00000000" w14:paraId="00000AD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AD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AD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AD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AD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AD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D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D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rPr>
      </w:pPr>
      <w:r w:rsidDel="00000000" w:rsidR="00000000" w:rsidRPr="00000000">
        <w:rPr>
          <w:rtl w:val="0"/>
        </w:rPr>
      </w:r>
    </w:p>
    <w:p w:rsidR="00000000" w:rsidDel="00000000" w:rsidP="00000000" w:rsidRDefault="00000000" w:rsidRPr="00000000" w14:paraId="00000ADD">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ГОДИШЊИ ФИНАНСИЈСКИ ПЛАН</w:t>
      </w:r>
      <w:r w:rsidDel="00000000" w:rsidR="00000000" w:rsidRPr="00000000">
        <w:rPr>
          <w:rtl w:val="0"/>
        </w:rPr>
      </w:r>
    </w:p>
    <w:p w:rsidR="00000000" w:rsidDel="00000000" w:rsidP="00000000" w:rsidRDefault="00000000" w:rsidRPr="00000000" w14:paraId="00000AD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AD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Годишњи финансијски план је саставни део годишњег плана. Предлог финансијског плана доноси Школски одбор и у законском року доставља локалној заједници на разматрање и усаглашавање. Усаглашен финансијски план је основа за реализовање годишњег плана рада посебно у делу који се односи на побољшање услова рада школе и на пројекте.</w:t>
      </w:r>
    </w:p>
    <w:p w:rsidR="00000000" w:rsidDel="00000000" w:rsidP="00000000" w:rsidRDefault="00000000" w:rsidRPr="00000000" w14:paraId="00000AE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color w:val="000000"/>
          <w:rtl w:val="0"/>
        </w:rPr>
        <w:tab/>
        <w:t xml:space="preserve">Поред финансијских средстава из буџета планирају се и средства из донације родитеља и трећих лица.</w:t>
      </w:r>
      <w:r w:rsidDel="00000000" w:rsidR="00000000" w:rsidRPr="00000000">
        <w:rPr>
          <w:rtl w:val="0"/>
        </w:rPr>
      </w:r>
    </w:p>
    <w:p w:rsidR="00000000" w:rsidDel="00000000" w:rsidP="00000000" w:rsidRDefault="00000000" w:rsidRPr="00000000" w14:paraId="00000AE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AE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AE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AE4">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ОБАВЕШТЕЊЕ - ИНТЕРНЕТ САЈТ ШКОЛЕ, ОГЛАСНЕ ТАБЛЕ, РОДИТЕЉСКИ САСТАНЦИ, ПЛАКАТИ И СЛ.</w:t>
      </w:r>
      <w:r w:rsidDel="00000000" w:rsidR="00000000" w:rsidRPr="00000000">
        <w:rPr>
          <w:rtl w:val="0"/>
        </w:rPr>
      </w:r>
    </w:p>
    <w:p w:rsidR="00000000" w:rsidDel="00000000" w:rsidP="00000000" w:rsidRDefault="00000000" w:rsidRPr="00000000" w14:paraId="00000AE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AE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Благовремена и потпуна информација о свим дешавањима у музичкој школи планира се остварити: </w:t>
      </w:r>
    </w:p>
    <w:p w:rsidR="00000000" w:rsidDel="00000000" w:rsidP="00000000" w:rsidRDefault="00000000" w:rsidRPr="00000000" w14:paraId="00000AE7">
      <w:pPr>
        <w:numPr>
          <w:ilvl w:val="0"/>
          <w:numId w:val="3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обавештавањем родитеља ученика на родитељским састанцима, интерним часовима, концертима, као и уписивањем запажања о раду и понашању у свеску ученика и ђачку књижицу, </w:t>
      </w:r>
      <w:r w:rsidDel="00000000" w:rsidR="00000000" w:rsidRPr="00000000">
        <w:rPr>
          <w:rtl w:val="0"/>
        </w:rPr>
      </w:r>
    </w:p>
    <w:p w:rsidR="00000000" w:rsidDel="00000000" w:rsidP="00000000" w:rsidRDefault="00000000" w:rsidRPr="00000000" w14:paraId="00000AE8">
      <w:pPr>
        <w:numPr>
          <w:ilvl w:val="0"/>
          <w:numId w:val="3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обавештавањем запослених и других заинтересованих лица о седницама органа управљања, седницама Наставничког већа и Савета родитеља путем писмених позива и огласних табли у школи</w:t>
      </w:r>
      <w:r w:rsidDel="00000000" w:rsidR="00000000" w:rsidRPr="00000000">
        <w:rPr>
          <w:rtl w:val="0"/>
        </w:rPr>
      </w:r>
    </w:p>
    <w:p w:rsidR="00000000" w:rsidDel="00000000" w:rsidP="00000000" w:rsidRDefault="00000000" w:rsidRPr="00000000" w14:paraId="00000AE9">
      <w:pPr>
        <w:numPr>
          <w:ilvl w:val="0"/>
          <w:numId w:val="3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обавештавањем свих заинтересовани путем интернет сајта школе, путем Фацебоок странице школе, инстаграма као и плаката других врста летака широм наше општине.</w:t>
      </w:r>
      <w:r w:rsidDel="00000000" w:rsidR="00000000" w:rsidRPr="00000000">
        <w:rPr>
          <w:rtl w:val="0"/>
        </w:rPr>
      </w:r>
    </w:p>
    <w:p w:rsidR="00000000" w:rsidDel="00000000" w:rsidP="00000000" w:rsidRDefault="00000000" w:rsidRPr="00000000" w14:paraId="00000AE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AE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AE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ПРАЋЕЊЕ ОСТВАРИВАЊА ГОДИШЊЕГ ПРОГРАМА РАДА</w:t>
      </w:r>
      <w:r w:rsidDel="00000000" w:rsidR="00000000" w:rsidRPr="00000000">
        <w:rPr>
          <w:rtl w:val="0"/>
        </w:rPr>
      </w:r>
    </w:p>
    <w:p w:rsidR="00000000" w:rsidDel="00000000" w:rsidP="00000000" w:rsidRDefault="00000000" w:rsidRPr="00000000" w14:paraId="00000AE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AE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r>
      <w:r w:rsidDel="00000000" w:rsidR="00000000" w:rsidRPr="00000000">
        <w:rPr>
          <w:b w:val="1"/>
          <w:color w:val="000000"/>
          <w:rtl w:val="0"/>
        </w:rPr>
        <w:t xml:space="preserve">Децембар 20</w:t>
      </w:r>
      <w:r w:rsidDel="00000000" w:rsidR="00000000" w:rsidRPr="00000000">
        <w:rPr>
          <w:b w:val="1"/>
          <w:rtl w:val="0"/>
        </w:rPr>
        <w:t xml:space="preserve">25</w:t>
      </w:r>
      <w:r w:rsidDel="00000000" w:rsidR="00000000" w:rsidRPr="00000000">
        <w:rPr>
          <w:b w:val="1"/>
          <w:color w:val="000000"/>
          <w:rtl w:val="0"/>
        </w:rPr>
        <w:t xml:space="preserve">. године и јун 202</w:t>
      </w:r>
      <w:r w:rsidDel="00000000" w:rsidR="00000000" w:rsidRPr="00000000">
        <w:rPr>
          <w:b w:val="1"/>
          <w:rtl w:val="0"/>
        </w:rPr>
        <w:t xml:space="preserve">6</w:t>
      </w:r>
      <w:r w:rsidDel="00000000" w:rsidR="00000000" w:rsidRPr="00000000">
        <w:rPr>
          <w:b w:val="1"/>
          <w:color w:val="000000"/>
          <w:rtl w:val="0"/>
        </w:rPr>
        <w:t xml:space="preserve">. године</w:t>
      </w:r>
      <w:r w:rsidDel="00000000" w:rsidR="00000000" w:rsidRPr="00000000">
        <w:rPr>
          <w:rtl w:val="0"/>
        </w:rPr>
      </w:r>
    </w:p>
    <w:p w:rsidR="00000000" w:rsidDel="00000000" w:rsidP="00000000" w:rsidRDefault="00000000" w:rsidRPr="00000000" w14:paraId="00000AEF">
      <w:pPr>
        <w:numPr>
          <w:ilvl w:val="0"/>
          <w:numId w:val="4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Извештај шефова одсека – задужење: шефови одсека извештај достављају директору.</w:t>
      </w:r>
      <w:r w:rsidDel="00000000" w:rsidR="00000000" w:rsidRPr="00000000">
        <w:rPr>
          <w:rtl w:val="0"/>
        </w:rPr>
      </w:r>
    </w:p>
    <w:p w:rsidR="00000000" w:rsidDel="00000000" w:rsidP="00000000" w:rsidRDefault="00000000" w:rsidRPr="00000000" w14:paraId="00000AF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AF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r>
      <w:r w:rsidDel="00000000" w:rsidR="00000000" w:rsidRPr="00000000">
        <w:rPr>
          <w:b w:val="1"/>
          <w:color w:val="000000"/>
          <w:rtl w:val="0"/>
        </w:rPr>
        <w:t xml:space="preserve">Јун 202</w:t>
      </w:r>
      <w:r w:rsidDel="00000000" w:rsidR="00000000" w:rsidRPr="00000000">
        <w:rPr>
          <w:b w:val="1"/>
          <w:rtl w:val="0"/>
        </w:rPr>
        <w:t xml:space="preserve">6</w:t>
      </w:r>
      <w:r w:rsidDel="00000000" w:rsidR="00000000" w:rsidRPr="00000000">
        <w:rPr>
          <w:b w:val="1"/>
          <w:color w:val="000000"/>
          <w:rtl w:val="0"/>
        </w:rPr>
        <w:t xml:space="preserve">. године</w:t>
      </w:r>
      <w:r w:rsidDel="00000000" w:rsidR="00000000" w:rsidRPr="00000000">
        <w:rPr>
          <w:rtl w:val="0"/>
        </w:rPr>
      </w:r>
    </w:p>
    <w:p w:rsidR="00000000" w:rsidDel="00000000" w:rsidP="00000000" w:rsidRDefault="00000000" w:rsidRPr="00000000" w14:paraId="00000AF2">
      <w:pPr>
        <w:numPr>
          <w:ilvl w:val="0"/>
          <w:numId w:val="4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Самовредновање – тим.</w:t>
      </w:r>
      <w:r w:rsidDel="00000000" w:rsidR="00000000" w:rsidRPr="00000000">
        <w:rPr>
          <w:rtl w:val="0"/>
        </w:rPr>
      </w:r>
    </w:p>
    <w:p w:rsidR="00000000" w:rsidDel="00000000" w:rsidP="00000000" w:rsidRDefault="00000000" w:rsidRPr="00000000" w14:paraId="00000AF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AF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r>
      <w:r w:rsidDel="00000000" w:rsidR="00000000" w:rsidRPr="00000000">
        <w:rPr>
          <w:b w:val="1"/>
          <w:color w:val="000000"/>
          <w:rtl w:val="0"/>
        </w:rPr>
        <w:t xml:space="preserve">Август 202</w:t>
      </w:r>
      <w:r w:rsidDel="00000000" w:rsidR="00000000" w:rsidRPr="00000000">
        <w:rPr>
          <w:b w:val="1"/>
          <w:rtl w:val="0"/>
        </w:rPr>
        <w:t xml:space="preserve">6</w:t>
      </w:r>
      <w:r w:rsidDel="00000000" w:rsidR="00000000" w:rsidRPr="00000000">
        <w:rPr>
          <w:b w:val="1"/>
          <w:color w:val="000000"/>
          <w:rtl w:val="0"/>
        </w:rPr>
        <w:t xml:space="preserve">. године</w:t>
      </w:r>
      <w:r w:rsidDel="00000000" w:rsidR="00000000" w:rsidRPr="00000000">
        <w:rPr>
          <w:rtl w:val="0"/>
        </w:rPr>
      </w:r>
    </w:p>
    <w:p w:rsidR="00000000" w:rsidDel="00000000" w:rsidP="00000000" w:rsidRDefault="00000000" w:rsidRPr="00000000" w14:paraId="00000AF5">
      <w:pPr>
        <w:numPr>
          <w:ilvl w:val="0"/>
          <w:numId w:val="4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Тим за развојно планирање и за самовредновање подноси извештај о остваривању годишњег програма рада </w:t>
      </w:r>
      <w:r w:rsidDel="00000000" w:rsidR="00000000" w:rsidRPr="00000000">
        <w:rPr>
          <w:rtl w:val="0"/>
        </w:rPr>
      </w:r>
    </w:p>
    <w:p w:rsidR="00000000" w:rsidDel="00000000" w:rsidP="00000000" w:rsidRDefault="00000000" w:rsidRPr="00000000" w14:paraId="00000AF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AF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Извештај директора о раду у току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школске године, подноси директор Школском одбору, Наставничком већу, Савету родитеља и Ученичком парламенту у септембра 202</w:t>
      </w:r>
      <w:r w:rsidDel="00000000" w:rsidR="00000000" w:rsidRPr="00000000">
        <w:rPr>
          <w:rtl w:val="0"/>
        </w:rPr>
        <w:t xml:space="preserve">6</w:t>
      </w:r>
      <w:r w:rsidDel="00000000" w:rsidR="00000000" w:rsidRPr="00000000">
        <w:rPr>
          <w:color w:val="000000"/>
          <w:rtl w:val="0"/>
        </w:rPr>
        <w:t xml:space="preserve">. године.</w:t>
      </w:r>
    </w:p>
    <w:p w:rsidR="00000000" w:rsidDel="00000000" w:rsidP="00000000" w:rsidRDefault="00000000" w:rsidRPr="00000000" w14:paraId="00000AF8">
      <w:pPr>
        <w:widowControl w:val="0"/>
        <w:pBdr>
          <w:top w:color="000000" w:space="0" w:sz="0" w:val="none"/>
          <w:left w:color="000000" w:space="0" w:sz="0" w:val="none"/>
          <w:bottom w:color="000000" w:space="0" w:sz="0" w:val="none"/>
          <w:right w:color="000000" w:space="0" w:sz="0" w:val="none"/>
          <w:between w:color="000000" w:space="0" w:sz="0" w:val="none"/>
        </w:pBdr>
        <w:spacing w:before="1" w:line="240" w:lineRule="auto"/>
        <w:ind w:left="0" w:hanging="2"/>
        <w:jc w:val="left"/>
        <w:rPr>
          <w:color w:val="000000"/>
        </w:rPr>
      </w:pPr>
      <w:r w:rsidDel="00000000" w:rsidR="00000000" w:rsidRPr="00000000">
        <w:rPr>
          <w:rtl w:val="0"/>
        </w:rPr>
      </w:r>
    </w:p>
    <w:p w:rsidR="00000000" w:rsidDel="00000000" w:rsidP="00000000" w:rsidRDefault="00000000" w:rsidRPr="00000000" w14:paraId="00000AF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AF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color w:val="000000"/>
        </w:rPr>
      </w:pPr>
      <w:r w:rsidDel="00000000" w:rsidR="00000000" w:rsidRPr="00000000">
        <w:rPr>
          <w:rtl w:val="0"/>
        </w:rPr>
      </w:r>
    </w:p>
    <w:p w:rsidR="00000000" w:rsidDel="00000000" w:rsidP="00000000" w:rsidRDefault="00000000" w:rsidRPr="00000000" w14:paraId="00000AFB">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sz w:val="26"/>
          <w:szCs w:val="26"/>
        </w:rPr>
      </w:pPr>
      <w:r w:rsidDel="00000000" w:rsidR="00000000" w:rsidRPr="00000000">
        <w:rPr>
          <w:b w:val="1"/>
          <w:sz w:val="26"/>
          <w:szCs w:val="26"/>
          <w:rtl w:val="0"/>
        </w:rPr>
        <w:t xml:space="preserve">СТРУЧНО УСАВРШАВАЊЕ</w:t>
      </w:r>
      <w:r w:rsidDel="00000000" w:rsidR="00000000" w:rsidRPr="00000000">
        <w:rPr>
          <w:rtl w:val="0"/>
        </w:rPr>
      </w:r>
    </w:p>
    <w:p w:rsidR="00000000" w:rsidDel="00000000" w:rsidP="00000000" w:rsidRDefault="00000000" w:rsidRPr="00000000" w14:paraId="00000AF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pPr>
      <w:r w:rsidDel="00000000" w:rsidR="00000000" w:rsidRPr="00000000">
        <w:rPr>
          <w:rtl w:val="0"/>
        </w:rPr>
        <w:tab/>
      </w:r>
    </w:p>
    <w:p w:rsidR="00000000" w:rsidDel="00000000" w:rsidP="00000000" w:rsidRDefault="00000000" w:rsidRPr="00000000" w14:paraId="00000AF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rFonts w:ascii="Verdana" w:cs="Verdana" w:eastAsia="Verdana" w:hAnsi="Verdana"/>
          <w:color w:val="000000"/>
        </w:rPr>
      </w:pPr>
      <w:r w:rsidDel="00000000" w:rsidR="00000000" w:rsidRPr="00000000">
        <w:rPr>
          <w:color w:val="000000"/>
          <w:rtl w:val="0"/>
        </w:rPr>
        <w:t xml:space="preserve">       Обавеза стручног усавршавања прописана је Законом о основама система образовања и васпитања („Службени гласник  РС “ број 88/2017 и 27/2018 - др. закон 10/19 и 6/20),а ближе уређена Правилником о сталном стручном усавршавању и напредовању у звања наставника, васпитача и стручних сарадника („Службени гласник РС “број  109 од 19. новембра 2021).</w:t>
      </w:r>
      <w:r w:rsidDel="00000000" w:rsidR="00000000" w:rsidRPr="00000000">
        <w:rPr>
          <w:rtl w:val="0"/>
        </w:rPr>
      </w:r>
    </w:p>
    <w:p w:rsidR="00000000" w:rsidDel="00000000" w:rsidP="00000000" w:rsidRDefault="00000000" w:rsidRPr="00000000" w14:paraId="00000AF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Професионални развој је сложен процес који подразумева стално развијање компетенција наставника и стручног сарадника ради квалитетнијег обављања посла и унапређивања развоја ученика, односно нивоа њихових постигнућа. </w:t>
      </w:r>
    </w:p>
    <w:p w:rsidR="00000000" w:rsidDel="00000000" w:rsidP="00000000" w:rsidRDefault="00000000" w:rsidRPr="00000000" w14:paraId="00000AF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Саставни и обавезни део професионалног развоја је стручно усавршавање које подразумева стицање нових и усавршавање постојећих компетенција важних за унапређивање образовно-васпитног рада.</w:t>
      </w:r>
    </w:p>
    <w:p w:rsidR="00000000" w:rsidDel="00000000" w:rsidP="00000000" w:rsidRDefault="00000000" w:rsidRPr="00000000" w14:paraId="00000B0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Стручно усавршавање наставника и стручних сарадника планира се у складу са потребама и приоритетима образовања и васпитања ученика и на основу сагледавања нивоа развијености свих компетенција за професију наставника и стручног сарадника у школи.</w:t>
      </w:r>
    </w:p>
    <w:p w:rsidR="00000000" w:rsidDel="00000000" w:rsidP="00000000" w:rsidRDefault="00000000" w:rsidRPr="00000000" w14:paraId="00000B0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Педагошки колегијум, након консултације са наставницима и увида у каталог, подносе предлог учешћа на акредитованим и другим семинарима. Осим семинара који се одржавају у другим школама и центрима за стручно усавршавање, и музичка школа организује по могућности више семинара у току школске године у оквиру сарадње са професорима са Академије уметности у Новом Саду и из других музичких школа у Србији. </w:t>
      </w:r>
    </w:p>
    <w:p w:rsidR="00000000" w:rsidDel="00000000" w:rsidP="00000000" w:rsidRDefault="00000000" w:rsidRPr="00000000" w14:paraId="00000B0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Директор одобрава реализацију плана даљег усавршавања наставног и ненаставног особља у зависности од финансијских могућности школе, односно добијених средстава од општине.</w:t>
      </w:r>
    </w:p>
    <w:p w:rsidR="00000000" w:rsidDel="00000000" w:rsidP="00000000" w:rsidRDefault="00000000" w:rsidRPr="00000000" w14:paraId="00000B0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План стручног усавршавања за школску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 чини саставни део Годишњег плана рада за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годину.</w:t>
      </w:r>
    </w:p>
    <w:p w:rsidR="00000000" w:rsidDel="00000000" w:rsidP="00000000" w:rsidRDefault="00000000" w:rsidRPr="00000000" w14:paraId="00000B0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Потребе и приоритете стручног усавршавања планирају се и на основу исказаних личних планова професионалног развоја наставника и стручних сарадника, резултата самовредновања и вредновања квалитета рада установе, извештаја о остварености стандарда постигнућа и других показатеља квалитета образовно-васпитног рада. </w:t>
      </w:r>
    </w:p>
    <w:p w:rsidR="00000000" w:rsidDel="00000000" w:rsidP="00000000" w:rsidRDefault="00000000" w:rsidRPr="00000000" w14:paraId="00000B0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Лични план професионалног развоја наставника, васпитача и стручног сарадника сачињава се на основу самопроцене нивоа развијености свих компетенција за професију наставника и стручног сарадника. </w:t>
      </w:r>
    </w:p>
    <w:p w:rsidR="00000000" w:rsidDel="00000000" w:rsidP="00000000" w:rsidRDefault="00000000" w:rsidRPr="00000000" w14:paraId="00000B0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Стално стручно усавршавање остварује се активностима које: </w:t>
      </w:r>
    </w:p>
    <w:p w:rsidR="00000000" w:rsidDel="00000000" w:rsidP="00000000" w:rsidRDefault="00000000" w:rsidRPr="00000000" w14:paraId="00000B07">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color w:val="000000"/>
        </w:rPr>
      </w:pPr>
      <w:r w:rsidDel="00000000" w:rsidR="00000000" w:rsidRPr="00000000">
        <w:rPr>
          <w:b w:val="1"/>
          <w:color w:val="000000"/>
          <w:sz w:val="28"/>
          <w:szCs w:val="28"/>
          <w:rtl w:val="0"/>
        </w:rPr>
        <w:t xml:space="preserve">1</w:t>
      </w:r>
      <w:r w:rsidDel="00000000" w:rsidR="00000000" w:rsidRPr="00000000">
        <w:rPr>
          <w:color w:val="000000"/>
          <w:sz w:val="28"/>
          <w:szCs w:val="28"/>
          <w:rtl w:val="0"/>
        </w:rPr>
        <w:t xml:space="preserve">)</w:t>
      </w:r>
      <w:r w:rsidDel="00000000" w:rsidR="00000000" w:rsidRPr="00000000">
        <w:rPr>
          <w:color w:val="000000"/>
          <w:rtl w:val="0"/>
        </w:rPr>
        <w:t xml:space="preserve"> предузима Школа у оквиру својих развојних активности, и то: </w:t>
      </w:r>
    </w:p>
    <w:p w:rsidR="00000000" w:rsidDel="00000000" w:rsidP="00000000" w:rsidRDefault="00000000" w:rsidRPr="00000000" w14:paraId="00000B0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 извођењем угледних, односно огледних часова и активности са дискусијом и анализом; </w:t>
      </w:r>
    </w:p>
    <w:p w:rsidR="00000000" w:rsidDel="00000000" w:rsidP="00000000" w:rsidRDefault="00000000" w:rsidRPr="00000000" w14:paraId="00000B0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 излагањем на састанцима стручних органа и тела које се односи на савладан програм стручног усавршавања или други облик стручног усавршавања ван установе, са обавезном анализом и дискусијом; </w:t>
      </w:r>
    </w:p>
    <w:p w:rsidR="00000000" w:rsidDel="00000000" w:rsidP="00000000" w:rsidRDefault="00000000" w:rsidRPr="00000000" w14:paraId="00000B0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(3) приказом стручне књиге, приручника, дидактичког материјала, стручног чланка, истраживања, студијског путовања и стручне посете са обавезном анализом и дискусијом; </w:t>
      </w:r>
    </w:p>
    <w:p w:rsidR="00000000" w:rsidDel="00000000" w:rsidP="00000000" w:rsidRDefault="00000000" w:rsidRPr="00000000" w14:paraId="00000B0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(4) учешћем у: истраживањима, пројектима образовно-васпитног карактера у установи, програмима од националног значаја у установи, међународним програмима, скуповима, семинарима и мрежама, програму огледа, раду модел центра; </w:t>
      </w:r>
    </w:p>
    <w:p w:rsidR="00000000" w:rsidDel="00000000" w:rsidP="00000000" w:rsidRDefault="00000000" w:rsidRPr="00000000" w14:paraId="00000B0C">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color w:val="000000"/>
        </w:rPr>
      </w:pPr>
      <w:r w:rsidDel="00000000" w:rsidR="00000000" w:rsidRPr="00000000">
        <w:rPr>
          <w:b w:val="1"/>
          <w:color w:val="000000"/>
          <w:sz w:val="28"/>
          <w:szCs w:val="28"/>
          <w:rtl w:val="0"/>
        </w:rPr>
        <w:t xml:space="preserve">2)</w:t>
      </w:r>
      <w:r w:rsidDel="00000000" w:rsidR="00000000" w:rsidRPr="00000000">
        <w:rPr>
          <w:color w:val="000000"/>
          <w:rtl w:val="0"/>
        </w:rPr>
        <w:t xml:space="preserve"> се спроводе по одобреним програмима обука и стручних скупова, у складу са овим правилником; </w:t>
      </w:r>
    </w:p>
    <w:p w:rsidR="00000000" w:rsidDel="00000000" w:rsidP="00000000" w:rsidRDefault="00000000" w:rsidRPr="00000000" w14:paraId="00000B0D">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color w:val="000000"/>
        </w:rPr>
      </w:pPr>
      <w:r w:rsidDel="00000000" w:rsidR="00000000" w:rsidRPr="00000000">
        <w:rPr>
          <w:b w:val="1"/>
          <w:color w:val="000000"/>
          <w:sz w:val="28"/>
          <w:szCs w:val="28"/>
          <w:rtl w:val="0"/>
        </w:rPr>
        <w:t xml:space="preserve">3)</w:t>
      </w:r>
      <w:r w:rsidDel="00000000" w:rsidR="00000000" w:rsidRPr="00000000">
        <w:rPr>
          <w:color w:val="000000"/>
          <w:rtl w:val="0"/>
        </w:rPr>
        <w:t xml:space="preserve"> предузима министарство надлежно за послове образовања (у даљем тексту: Министарство), Завод за унапређивање образовања и васпитања и Завод за вредновање квалитета образовања и васпитања, Педагошки завод Војводине; </w:t>
      </w:r>
    </w:p>
    <w:p w:rsidR="00000000" w:rsidDel="00000000" w:rsidP="00000000" w:rsidRDefault="00000000" w:rsidRPr="00000000" w14:paraId="00000B0E">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color w:val="000000"/>
        </w:rPr>
      </w:pPr>
      <w:r w:rsidDel="00000000" w:rsidR="00000000" w:rsidRPr="00000000">
        <w:rPr>
          <w:b w:val="1"/>
          <w:color w:val="000000"/>
          <w:sz w:val="28"/>
          <w:szCs w:val="28"/>
          <w:rtl w:val="0"/>
        </w:rPr>
        <w:t xml:space="preserve">4)</w:t>
      </w:r>
      <w:r w:rsidDel="00000000" w:rsidR="00000000" w:rsidRPr="00000000">
        <w:rPr>
          <w:color w:val="000000"/>
          <w:rtl w:val="0"/>
        </w:rPr>
        <w:t xml:space="preserve"> се организују на међународном нивоу у области образовања и васпитања, односно учешћем на међународним семинарима, програмима обука и стручним скуповима везаним за образовање и васпитање; </w:t>
      </w:r>
    </w:p>
    <w:p w:rsidR="00000000" w:rsidDel="00000000" w:rsidP="00000000" w:rsidRDefault="00000000" w:rsidRPr="00000000" w14:paraId="00000B0F">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color w:val="000000"/>
        </w:rPr>
      </w:pPr>
      <w:r w:rsidDel="00000000" w:rsidR="00000000" w:rsidRPr="00000000">
        <w:rPr>
          <w:b w:val="1"/>
          <w:color w:val="000000"/>
          <w:sz w:val="28"/>
          <w:szCs w:val="28"/>
          <w:rtl w:val="0"/>
        </w:rPr>
        <w:t xml:space="preserve">5)</w:t>
      </w:r>
      <w:r w:rsidDel="00000000" w:rsidR="00000000" w:rsidRPr="00000000">
        <w:rPr>
          <w:color w:val="000000"/>
          <w:rtl w:val="0"/>
        </w:rPr>
        <w:t xml:space="preserve"> предузима наставник, васпитач и стручни сарадник у складу са личним планом професионалног развоја, а нису обухваћене тач. 1)-4) овог члана; </w:t>
      </w:r>
    </w:p>
    <w:p w:rsidR="00000000" w:rsidDel="00000000" w:rsidP="00000000" w:rsidRDefault="00000000" w:rsidRPr="00000000" w14:paraId="00000B10">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color w:val="000000"/>
        </w:rPr>
      </w:pPr>
      <w:r w:rsidDel="00000000" w:rsidR="00000000" w:rsidRPr="00000000">
        <w:rPr>
          <w:b w:val="1"/>
          <w:color w:val="000000"/>
          <w:sz w:val="28"/>
          <w:szCs w:val="28"/>
          <w:rtl w:val="0"/>
        </w:rPr>
        <w:t xml:space="preserve">6)</w:t>
      </w:r>
      <w:r w:rsidDel="00000000" w:rsidR="00000000" w:rsidRPr="00000000">
        <w:rPr>
          <w:color w:val="000000"/>
          <w:rtl w:val="0"/>
        </w:rPr>
        <w:t xml:space="preserve"> остварују високошколске установе на основу програма у оквиру целоживотног учења. </w:t>
      </w:r>
    </w:p>
    <w:p w:rsidR="00000000" w:rsidDel="00000000" w:rsidP="00000000" w:rsidRDefault="00000000" w:rsidRPr="00000000" w14:paraId="00000B1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B1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ff0000"/>
        </w:rPr>
      </w:pPr>
      <w:r w:rsidDel="00000000" w:rsidR="00000000" w:rsidRPr="00000000">
        <w:rPr>
          <w:rtl w:val="0"/>
        </w:rPr>
      </w:r>
    </w:p>
    <w:p w:rsidR="00000000" w:rsidDel="00000000" w:rsidP="00000000" w:rsidRDefault="00000000" w:rsidRPr="00000000" w14:paraId="00000B13">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ПЛАНИРАНЕ АКТИВНОСТИ  У ОБЛАСТИ СТРУЧНОГ УСАВРШАВАЊА</w:t>
      </w:r>
      <w:r w:rsidDel="00000000" w:rsidR="00000000" w:rsidRPr="00000000">
        <w:rPr>
          <w:rtl w:val="0"/>
        </w:rPr>
      </w:r>
    </w:p>
    <w:p w:rsidR="00000000" w:rsidDel="00000000" w:rsidP="00000000" w:rsidRDefault="00000000" w:rsidRPr="00000000" w14:paraId="00000B14">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rPr>
          <w:rFonts w:ascii="Arial" w:cs="Arial" w:eastAsia="Arial" w:hAnsi="Arial"/>
          <w:color w:val="000000"/>
          <w:sz w:val="26"/>
          <w:szCs w:val="26"/>
        </w:rPr>
      </w:pPr>
      <w:r w:rsidDel="00000000" w:rsidR="00000000" w:rsidRPr="00000000">
        <w:rPr>
          <w:rtl w:val="0"/>
        </w:rPr>
      </w:r>
    </w:p>
    <w:p w:rsidR="00000000" w:rsidDel="00000000" w:rsidP="00000000" w:rsidRDefault="00000000" w:rsidRPr="00000000" w14:paraId="00000B1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 школској 202</w:t>
      </w:r>
      <w:r w:rsidDel="00000000" w:rsidR="00000000" w:rsidRPr="00000000">
        <w:rPr>
          <w:rtl w:val="0"/>
        </w:rPr>
        <w:t xml:space="preserve">5</w:t>
      </w:r>
      <w:r w:rsidDel="00000000" w:rsidR="00000000" w:rsidRPr="00000000">
        <w:rPr>
          <w:color w:val="000000"/>
          <w:rtl w:val="0"/>
        </w:rPr>
        <w:t xml:space="preserve">/202</w:t>
      </w:r>
      <w:r w:rsidDel="00000000" w:rsidR="00000000" w:rsidRPr="00000000">
        <w:rPr>
          <w:rtl w:val="0"/>
        </w:rPr>
        <w:t xml:space="preserve">6</w:t>
      </w:r>
      <w:r w:rsidDel="00000000" w:rsidR="00000000" w:rsidRPr="00000000">
        <w:rPr>
          <w:color w:val="000000"/>
          <w:rtl w:val="0"/>
        </w:rPr>
        <w:t xml:space="preserve">. ОМШ “Стеван Мокрањац” планира следеће активности :</w:t>
      </w:r>
    </w:p>
    <w:p w:rsidR="00000000" w:rsidDel="00000000" w:rsidP="00000000" w:rsidRDefault="00000000" w:rsidRPr="00000000" w14:paraId="00000B16">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Учешће што већег броја наставника на акредитованим семинарима; </w:t>
      </w:r>
    </w:p>
    <w:p w:rsidR="00000000" w:rsidDel="00000000" w:rsidP="00000000" w:rsidRDefault="00000000" w:rsidRPr="00000000" w14:paraId="00000B17">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Организовање и присуствовање стручним предавањима у оквиру рада наставничког већа, стручних већа и ван њих;</w:t>
      </w:r>
    </w:p>
    <w:p w:rsidR="00000000" w:rsidDel="00000000" w:rsidP="00000000" w:rsidRDefault="00000000" w:rsidRPr="00000000" w14:paraId="00000B18">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Организовање огледних/ угледних часова;</w:t>
      </w:r>
    </w:p>
    <w:p w:rsidR="00000000" w:rsidDel="00000000" w:rsidP="00000000" w:rsidRDefault="00000000" w:rsidRPr="00000000" w14:paraId="00000B19">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Реализација пројеката;</w:t>
      </w:r>
    </w:p>
    <w:p w:rsidR="00000000" w:rsidDel="00000000" w:rsidP="00000000" w:rsidRDefault="00000000" w:rsidRPr="00000000" w14:paraId="00000B1A">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Напредовање у звању;</w:t>
      </w:r>
    </w:p>
    <w:p w:rsidR="00000000" w:rsidDel="00000000" w:rsidP="00000000" w:rsidRDefault="00000000" w:rsidRPr="00000000" w14:paraId="00000B1B">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Вредновање сталног стручног усавршавања у Школи;</w:t>
      </w:r>
    </w:p>
    <w:p w:rsidR="00000000" w:rsidDel="00000000" w:rsidP="00000000" w:rsidRDefault="00000000" w:rsidRPr="00000000" w14:paraId="00000B1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 складу са Правилником о сталном стручном усавршавању и напредовању у звања наставника, васпитача и стручних сарадника („Службени гласник РС “број 109 од 19. новембра 2021), План стручног усавршавња усаглашен је на нивоу стручних актива: клавирског одсека, хармоникашког одсека, дувачког одсека, одсека за соло певање, одсека за гитару, гудачког одсека, ударачког одсека и одсека теоретских предмета ( солфеђо и теорија музике ).</w:t>
      </w:r>
    </w:p>
    <w:p w:rsidR="00000000" w:rsidDel="00000000" w:rsidP="00000000" w:rsidRDefault="00000000" w:rsidRPr="00000000" w14:paraId="00000B1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План ће се реализовати кроз неколико различитих активности унутар установе и ван ње, а у складу са потребама и приоритетима образовања и васпитања ученика. </w:t>
      </w:r>
    </w:p>
    <w:p w:rsidR="00000000" w:rsidDel="00000000" w:rsidP="00000000" w:rsidRDefault="00000000" w:rsidRPr="00000000" w14:paraId="00000B1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1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2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Развојне активности у установи</w:t>
      </w:r>
      <w:r w:rsidDel="00000000" w:rsidR="00000000" w:rsidRPr="00000000">
        <w:rPr>
          <w:rtl w:val="0"/>
        </w:rPr>
      </w:r>
    </w:p>
    <w:p w:rsidR="00000000" w:rsidDel="00000000" w:rsidP="00000000" w:rsidRDefault="00000000" w:rsidRPr="00000000" w14:paraId="00000B2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22">
      <w:pPr>
        <w:numPr>
          <w:ilvl w:val="1"/>
          <w:numId w:val="4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b w:val="1"/>
          <w:color w:val="000000"/>
          <w:rtl w:val="0"/>
        </w:rPr>
        <w:t xml:space="preserve">Реализација угледних часова</w:t>
      </w:r>
      <w:r w:rsidDel="00000000" w:rsidR="00000000" w:rsidRPr="00000000">
        <w:rPr>
          <w:color w:val="000000"/>
          <w:rtl w:val="0"/>
        </w:rPr>
        <w:t xml:space="preserve">: Часови су планирани кроз активности стручних актива и у складу са Развојним планом школе биће рађени интердисциплнирано ( учествоваће по два наставника из истог или различитих стручних актива ) и тематски, а користиће се ИКТ.</w:t>
      </w:r>
      <w:r w:rsidDel="00000000" w:rsidR="00000000" w:rsidRPr="00000000">
        <w:rPr>
          <w:rtl w:val="0"/>
        </w:rPr>
      </w:r>
    </w:p>
    <w:p w:rsidR="00000000" w:rsidDel="00000000" w:rsidP="00000000" w:rsidRDefault="00000000" w:rsidRPr="00000000" w14:paraId="00000B23">
      <w:pPr>
        <w:numPr>
          <w:ilvl w:val="1"/>
          <w:numId w:val="4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b w:val="1"/>
          <w:color w:val="000000"/>
          <w:rtl w:val="0"/>
        </w:rPr>
        <w:t xml:space="preserve">Предавања и радионице</w:t>
      </w:r>
      <w:r w:rsidDel="00000000" w:rsidR="00000000" w:rsidRPr="00000000">
        <w:rPr>
          <w:color w:val="000000"/>
          <w:u w:val="single"/>
          <w:rtl w:val="0"/>
        </w:rPr>
        <w:t xml:space="preserve">:</w:t>
      </w:r>
      <w:r w:rsidDel="00000000" w:rsidR="00000000" w:rsidRPr="00000000">
        <w:rPr>
          <w:color w:val="000000"/>
          <w:rtl w:val="0"/>
        </w:rPr>
        <w:t xml:space="preserve"> реализоваће се на седницама Наставничког већа и Стручних већа, а обрађиваће се разне теме из области педагогије, односно методике и дидактике. Предавања и радионице ће организовати директор, педагог и наставници у сарадњи са секретаром школе.</w:t>
      </w:r>
      <w:r w:rsidDel="00000000" w:rsidR="00000000" w:rsidRPr="00000000">
        <w:rPr>
          <w:rtl w:val="0"/>
        </w:rPr>
      </w:r>
    </w:p>
    <w:p w:rsidR="00000000" w:rsidDel="00000000" w:rsidP="00000000" w:rsidRDefault="00000000" w:rsidRPr="00000000" w14:paraId="00000B24">
      <w:pPr>
        <w:numPr>
          <w:ilvl w:val="1"/>
          <w:numId w:val="4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b w:val="1"/>
          <w:color w:val="000000"/>
          <w:rtl w:val="0"/>
        </w:rPr>
        <w:t xml:space="preserve">Пројекти у школи</w:t>
      </w:r>
      <w:r w:rsidDel="00000000" w:rsidR="00000000" w:rsidRPr="00000000">
        <w:rPr>
          <w:color w:val="000000"/>
          <w:u w:val="single"/>
          <w:rtl w:val="0"/>
        </w:rPr>
        <w:t xml:space="preserve">:</w:t>
      </w:r>
      <w:r w:rsidDel="00000000" w:rsidR="00000000" w:rsidRPr="00000000">
        <w:rPr>
          <w:color w:val="000000"/>
          <w:rtl w:val="0"/>
        </w:rPr>
        <w:t xml:space="preserve"> Као и сваке године наставници ће учествовати на научним, културним и другим школским, локалним и међународним пројектима. Неки од њих ће бити хуманитарног карактера (концерти ). На тај начин наставници ће остварити бројне образовне, васпитне и функционалне циљеве са ученицима, али и стручно се усавршавати кроз стицање искуства у виду ваннаставних активности посматрањем и анализом примера доброг рада колега из своје и других струка. Поред планираних семинара професора у току школске године одржаће и други акредитовани семинари у музичкој школи у Сенти. </w:t>
      </w:r>
      <w:r w:rsidDel="00000000" w:rsidR="00000000" w:rsidRPr="00000000">
        <w:rPr>
          <w:rtl w:val="0"/>
        </w:rPr>
      </w:r>
    </w:p>
    <w:p w:rsidR="00000000" w:rsidDel="00000000" w:rsidP="00000000" w:rsidRDefault="00000000" w:rsidRPr="00000000" w14:paraId="00000B25">
      <w:pPr>
        <w:numPr>
          <w:ilvl w:val="1"/>
          <w:numId w:val="4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b w:val="1"/>
          <w:color w:val="000000"/>
          <w:rtl w:val="0"/>
        </w:rPr>
        <w:t xml:space="preserve">Концерти, такмичења, фестивали</w:t>
      </w:r>
      <w:r w:rsidDel="00000000" w:rsidR="00000000" w:rsidRPr="00000000">
        <w:rPr>
          <w:color w:val="000000"/>
          <w:rtl w:val="0"/>
        </w:rPr>
        <w:t xml:space="preserve">: Као и сваке школске године наставници ће припремати и пратити своје ученике на разним републичким, међународним и концертима унутар школе, на фестивалима и такмичењима. Сваке последње среде у месецу одржава се месечни концерт ученика, поред тога  сваки наставник организује полугодишњи и годишњи концерт. Ове школске године наставници су планирали да посете такмичења и фестивале</w:t>
      </w:r>
      <w:r w:rsidDel="00000000" w:rsidR="00000000" w:rsidRPr="00000000">
        <w:rPr>
          <w:rtl w:val="0"/>
        </w:rPr>
      </w:r>
    </w:p>
    <w:p w:rsidR="00000000" w:rsidDel="00000000" w:rsidP="00000000" w:rsidRDefault="00000000" w:rsidRPr="00000000" w14:paraId="00000B26">
      <w:pPr>
        <w:numPr>
          <w:ilvl w:val="1"/>
          <w:numId w:val="4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b w:val="1"/>
          <w:color w:val="000000"/>
          <w:rtl w:val="0"/>
        </w:rPr>
        <w:t xml:space="preserve">ИКТ тимски  рад:</w:t>
      </w:r>
      <w:r w:rsidDel="00000000" w:rsidR="00000000" w:rsidRPr="00000000">
        <w:rPr>
          <w:color w:val="000000"/>
          <w:rtl w:val="0"/>
        </w:rPr>
        <w:t xml:space="preserve"> Након похађања семинара о електронском вођењу педагошке документације неки наставници ће почети електронски да воде педагошку документацију и да међусобно комуницирају помоћу ИКТ. Такође Тим за маркетинг школе ће наставити да редовно одржава сајт, као и ФБ страницу школе. Планира се  континуирано подстицање наставника да у свом раду активно користе ИКТ. ИКТ ће се користити и као средство за комуникацију, и на тај начин размену искуства међу наставницима. Наставницима ће током године бити представљани, за њихов рад, корисни сајтови и блогови, што је такође један од облика њиховог стручног усавршавања.</w:t>
      </w:r>
      <w:r w:rsidDel="00000000" w:rsidR="00000000" w:rsidRPr="00000000">
        <w:rPr>
          <w:rtl w:val="0"/>
        </w:rPr>
      </w:r>
    </w:p>
    <w:p w:rsidR="00000000" w:rsidDel="00000000" w:rsidP="00000000" w:rsidRDefault="00000000" w:rsidRPr="00000000" w14:paraId="00000B2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B2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Одобрени програми обука и стручних скупова</w:t>
      </w:r>
      <w:r w:rsidDel="00000000" w:rsidR="00000000" w:rsidRPr="00000000">
        <w:rPr>
          <w:rtl w:val="0"/>
        </w:rPr>
      </w:r>
    </w:p>
    <w:p w:rsidR="00000000" w:rsidDel="00000000" w:rsidP="00000000" w:rsidRDefault="00000000" w:rsidRPr="00000000" w14:paraId="00000B2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2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 Наставници ће усавршавање ускладити са листом приоритетних области стручног усавршавања које су од значаја за развој образовања и васпитања.</w:t>
      </w:r>
    </w:p>
    <w:p w:rsidR="00000000" w:rsidDel="00000000" w:rsidP="00000000" w:rsidRDefault="00000000" w:rsidRPr="00000000" w14:paraId="00000B2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Области из којих ће се наставници усавршавати су:</w:t>
      </w:r>
    </w:p>
    <w:p w:rsidR="00000000" w:rsidDel="00000000" w:rsidP="00000000" w:rsidRDefault="00000000" w:rsidRPr="00000000" w14:paraId="00000B2C">
      <w:pPr>
        <w:numPr>
          <w:ilvl w:val="0"/>
          <w:numId w:val="4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индивидуализовани приступ у раду са ученицима коришћењем различитих </w:t>
      </w:r>
      <w:r w:rsidDel="00000000" w:rsidR="00000000" w:rsidRPr="00000000">
        <w:rPr>
          <w:rtl w:val="0"/>
        </w:rPr>
      </w:r>
    </w:p>
    <w:p w:rsidR="00000000" w:rsidDel="00000000" w:rsidP="00000000" w:rsidRDefault="00000000" w:rsidRPr="00000000" w14:paraId="00000B2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метода и облика рада у реализацији наставног предмета;</w:t>
      </w:r>
    </w:p>
    <w:p w:rsidR="00000000" w:rsidDel="00000000" w:rsidP="00000000" w:rsidRDefault="00000000" w:rsidRPr="00000000" w14:paraId="00000B2E">
      <w:pPr>
        <w:numPr>
          <w:ilvl w:val="0"/>
          <w:numId w:val="4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праћење и вредновање образовних постигнућа, односно праћење и подстицање развоја ученика;</w:t>
      </w:r>
      <w:r w:rsidDel="00000000" w:rsidR="00000000" w:rsidRPr="00000000">
        <w:rPr>
          <w:rtl w:val="0"/>
        </w:rPr>
      </w:r>
    </w:p>
    <w:p w:rsidR="00000000" w:rsidDel="00000000" w:rsidP="00000000" w:rsidRDefault="00000000" w:rsidRPr="00000000" w14:paraId="00000B2F">
      <w:pPr>
        <w:numPr>
          <w:ilvl w:val="0"/>
          <w:numId w:val="4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избор, израда, прилагођавање и употреба уџбеника, другог дидактичког материјала и других извора знањаза одређени наставни предмет;</w:t>
      </w:r>
      <w:r w:rsidDel="00000000" w:rsidR="00000000" w:rsidRPr="00000000">
        <w:rPr>
          <w:rtl w:val="0"/>
        </w:rPr>
      </w:r>
    </w:p>
    <w:p w:rsidR="00000000" w:rsidDel="00000000" w:rsidP="00000000" w:rsidRDefault="00000000" w:rsidRPr="00000000" w14:paraId="00000B30">
      <w:pPr>
        <w:numPr>
          <w:ilvl w:val="0"/>
          <w:numId w:val="4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стварање толерантне и недискриминативне средине за учење и развој сваког појединца, заштита од насиља, злостављања, занемаривања и дискриминације;</w:t>
      </w:r>
      <w:r w:rsidDel="00000000" w:rsidR="00000000" w:rsidRPr="00000000">
        <w:rPr>
          <w:rtl w:val="0"/>
        </w:rPr>
      </w:r>
    </w:p>
    <w:p w:rsidR="00000000" w:rsidDel="00000000" w:rsidP="00000000" w:rsidRDefault="00000000" w:rsidRPr="00000000" w14:paraId="00000B31">
      <w:pPr>
        <w:numPr>
          <w:ilvl w:val="0"/>
          <w:numId w:val="4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препознавање безбедносних ризика и реаговање на њих;</w:t>
      </w:r>
      <w:r w:rsidDel="00000000" w:rsidR="00000000" w:rsidRPr="00000000">
        <w:rPr>
          <w:rtl w:val="0"/>
        </w:rPr>
      </w:r>
    </w:p>
    <w:p w:rsidR="00000000" w:rsidDel="00000000" w:rsidP="00000000" w:rsidRDefault="00000000" w:rsidRPr="00000000" w14:paraId="00000B32">
      <w:pPr>
        <w:numPr>
          <w:ilvl w:val="0"/>
          <w:numId w:val="4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сарадња са родитељима, ученицима и ученичким парламентом;</w:t>
      </w:r>
      <w:r w:rsidDel="00000000" w:rsidR="00000000" w:rsidRPr="00000000">
        <w:rPr>
          <w:rtl w:val="0"/>
        </w:rPr>
      </w:r>
    </w:p>
    <w:p w:rsidR="00000000" w:rsidDel="00000000" w:rsidP="00000000" w:rsidRDefault="00000000" w:rsidRPr="00000000" w14:paraId="00000B33">
      <w:pPr>
        <w:numPr>
          <w:ilvl w:val="0"/>
          <w:numId w:val="4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информационо- комуникационе технологије;</w:t>
      </w:r>
      <w:r w:rsidDel="00000000" w:rsidR="00000000" w:rsidRPr="00000000">
        <w:rPr>
          <w:rtl w:val="0"/>
        </w:rPr>
      </w:r>
    </w:p>
    <w:p w:rsidR="00000000" w:rsidDel="00000000" w:rsidP="00000000" w:rsidRDefault="00000000" w:rsidRPr="00000000" w14:paraId="00000B34">
      <w:pPr>
        <w:numPr>
          <w:ilvl w:val="0"/>
          <w:numId w:val="4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стручни семинари у вези са предметима које наставници предају;</w:t>
      </w:r>
      <w:r w:rsidDel="00000000" w:rsidR="00000000" w:rsidRPr="00000000">
        <w:rPr>
          <w:rtl w:val="0"/>
        </w:rPr>
      </w:r>
    </w:p>
    <w:p w:rsidR="00000000" w:rsidDel="00000000" w:rsidP="00000000" w:rsidRDefault="00000000" w:rsidRPr="00000000" w14:paraId="00000B3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Стручно усавршавање ће бити усмерено на развијање компетенција наставника за:</w:t>
      </w:r>
    </w:p>
    <w:p w:rsidR="00000000" w:rsidDel="00000000" w:rsidP="00000000" w:rsidRDefault="00000000" w:rsidRPr="00000000" w14:paraId="00000B36">
      <w:pPr>
        <w:numPr>
          <w:ilvl w:val="0"/>
          <w:numId w:val="4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наставну област, предмет и методику наставе</w:t>
      </w:r>
      <w:r w:rsidDel="00000000" w:rsidR="00000000" w:rsidRPr="00000000">
        <w:rPr>
          <w:rtl w:val="0"/>
        </w:rPr>
      </w:r>
    </w:p>
    <w:p w:rsidR="00000000" w:rsidDel="00000000" w:rsidP="00000000" w:rsidRDefault="00000000" w:rsidRPr="00000000" w14:paraId="00000B37">
      <w:pPr>
        <w:numPr>
          <w:ilvl w:val="0"/>
          <w:numId w:val="4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поучавање и учење</w:t>
      </w:r>
      <w:r w:rsidDel="00000000" w:rsidR="00000000" w:rsidRPr="00000000">
        <w:rPr>
          <w:rtl w:val="0"/>
        </w:rPr>
      </w:r>
    </w:p>
    <w:p w:rsidR="00000000" w:rsidDel="00000000" w:rsidP="00000000" w:rsidRDefault="00000000" w:rsidRPr="00000000" w14:paraId="00000B38">
      <w:pPr>
        <w:numPr>
          <w:ilvl w:val="0"/>
          <w:numId w:val="4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подршку развоју личности ученика</w:t>
      </w:r>
      <w:r w:rsidDel="00000000" w:rsidR="00000000" w:rsidRPr="00000000">
        <w:rPr>
          <w:rtl w:val="0"/>
        </w:rPr>
      </w:r>
    </w:p>
    <w:p w:rsidR="00000000" w:rsidDel="00000000" w:rsidP="00000000" w:rsidRDefault="00000000" w:rsidRPr="00000000" w14:paraId="00000B39">
      <w:pPr>
        <w:numPr>
          <w:ilvl w:val="0"/>
          <w:numId w:val="4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комуникацију и сарадњу.</w:t>
      </w:r>
      <w:r w:rsidDel="00000000" w:rsidR="00000000" w:rsidRPr="00000000">
        <w:rPr>
          <w:rtl w:val="0"/>
        </w:rPr>
      </w:r>
    </w:p>
    <w:p w:rsidR="00000000" w:rsidDel="00000000" w:rsidP="00000000" w:rsidRDefault="00000000" w:rsidRPr="00000000" w14:paraId="00000B3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Наставници ће током школске 202</w:t>
      </w:r>
      <w:r w:rsidDel="00000000" w:rsidR="00000000" w:rsidRPr="00000000">
        <w:rPr>
          <w:rtl w:val="0"/>
        </w:rPr>
        <w:t xml:space="preserve">4</w:t>
      </w:r>
      <w:r w:rsidDel="00000000" w:rsidR="00000000" w:rsidRPr="00000000">
        <w:rPr>
          <w:color w:val="000000"/>
          <w:rtl w:val="0"/>
        </w:rPr>
        <w:t xml:space="preserve">/202</w:t>
      </w:r>
      <w:r w:rsidDel="00000000" w:rsidR="00000000" w:rsidRPr="00000000">
        <w:rPr>
          <w:rtl w:val="0"/>
        </w:rPr>
        <w:t xml:space="preserve">5</w:t>
      </w:r>
      <w:r w:rsidDel="00000000" w:rsidR="00000000" w:rsidRPr="00000000">
        <w:rPr>
          <w:color w:val="000000"/>
          <w:rtl w:val="0"/>
        </w:rPr>
        <w:t xml:space="preserve">. године похађати семинаре .</w:t>
      </w:r>
    </w:p>
    <w:p w:rsidR="00000000" w:rsidDel="00000000" w:rsidP="00000000" w:rsidRDefault="00000000" w:rsidRPr="00000000" w14:paraId="00000B3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color w:val="000000"/>
          <w:rtl w:val="0"/>
        </w:rPr>
        <w:t xml:space="preserve">Наставници планирају своје стручно усавршавање у складу са самопроценом компетенција.</w:t>
      </w:r>
      <w:r w:rsidDel="00000000" w:rsidR="00000000" w:rsidRPr="00000000">
        <w:rPr>
          <w:rtl w:val="0"/>
        </w:rPr>
      </w:r>
    </w:p>
    <w:p w:rsidR="00000000" w:rsidDel="00000000" w:rsidP="00000000" w:rsidRDefault="00000000" w:rsidRPr="00000000" w14:paraId="00000B3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u w:val="single"/>
        </w:rPr>
      </w:pPr>
      <w:r w:rsidDel="00000000" w:rsidR="00000000" w:rsidRPr="00000000">
        <w:rPr>
          <w:rtl w:val="0"/>
        </w:rPr>
      </w:r>
    </w:p>
    <w:p w:rsidR="00000000" w:rsidDel="00000000" w:rsidP="00000000" w:rsidRDefault="00000000" w:rsidRPr="00000000" w14:paraId="00000B3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ff0000"/>
        </w:rPr>
      </w:pPr>
      <w:r w:rsidDel="00000000" w:rsidR="00000000" w:rsidRPr="00000000">
        <w:rPr>
          <w:rtl w:val="0"/>
        </w:rPr>
      </w:r>
    </w:p>
    <w:p w:rsidR="00000000" w:rsidDel="00000000" w:rsidP="00000000" w:rsidRDefault="00000000" w:rsidRPr="00000000" w14:paraId="00000B3E">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ff0000"/>
          <w:sz w:val="26"/>
          <w:szCs w:val="26"/>
        </w:rPr>
      </w:pPr>
      <w:r w:rsidDel="00000000" w:rsidR="00000000" w:rsidRPr="00000000">
        <w:rPr>
          <w:rtl w:val="0"/>
        </w:rPr>
      </w:r>
    </w:p>
    <w:p w:rsidR="00000000" w:rsidDel="00000000" w:rsidP="00000000" w:rsidRDefault="00000000" w:rsidRPr="00000000" w14:paraId="00000B3F">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ff0000"/>
          <w:sz w:val="26"/>
          <w:szCs w:val="26"/>
        </w:rPr>
      </w:pPr>
      <w:r w:rsidDel="00000000" w:rsidR="00000000" w:rsidRPr="00000000">
        <w:rPr>
          <w:rtl w:val="0"/>
        </w:rPr>
      </w:r>
    </w:p>
    <w:p w:rsidR="00000000" w:rsidDel="00000000" w:rsidP="00000000" w:rsidRDefault="00000000" w:rsidRPr="00000000" w14:paraId="00000B40">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ПЛАН ВРЕДНОВАЊА СТАЛНОГ СТРУЧНОГ УСАВРШАВАЊА У ОМШ “ СТЕВАН МОКРАЊАЦ ”</w:t>
      </w:r>
      <w:r w:rsidDel="00000000" w:rsidR="00000000" w:rsidRPr="00000000">
        <w:rPr>
          <w:rtl w:val="0"/>
        </w:rPr>
      </w:r>
    </w:p>
    <w:p w:rsidR="00000000" w:rsidDel="00000000" w:rsidP="00000000" w:rsidRDefault="00000000" w:rsidRPr="00000000" w14:paraId="00000B41">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rtl w:val="0"/>
        </w:rPr>
      </w:r>
    </w:p>
    <w:p w:rsidR="00000000" w:rsidDel="00000000" w:rsidP="00000000" w:rsidRDefault="00000000" w:rsidRPr="00000000" w14:paraId="00000B4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I  </w:t>
      </w:r>
      <w:r w:rsidDel="00000000" w:rsidR="00000000" w:rsidRPr="00000000">
        <w:rPr>
          <w:color w:val="000000"/>
          <w:rtl w:val="0"/>
        </w:rPr>
        <w:t xml:space="preserve">У складу са. </w:t>
      </w:r>
      <w:r w:rsidDel="00000000" w:rsidR="00000000" w:rsidRPr="00000000">
        <w:rPr>
          <w:b w:val="1"/>
          <w:i w:val="1"/>
          <w:color w:val="000000"/>
          <w:rtl w:val="0"/>
        </w:rPr>
        <w:t xml:space="preserve">Правилника о сталном стручном усавршавању и стицању звања наставника, васпитача и стручних сарадника</w:t>
      </w:r>
      <w:r w:rsidDel="00000000" w:rsidR="00000000" w:rsidRPr="00000000">
        <w:rPr>
          <w:color w:val="000000"/>
          <w:rtl w:val="0"/>
        </w:rPr>
        <w:t xml:space="preserve">( “ Службени гласник РС ” , број 86/2015 ), Школски одбор на својој седници одржаној дана 31.01.2017. је донео </w:t>
      </w:r>
      <w:r w:rsidDel="00000000" w:rsidR="00000000" w:rsidRPr="00000000">
        <w:rPr>
          <w:b w:val="1"/>
          <w:i w:val="1"/>
          <w:color w:val="000000"/>
          <w:rtl w:val="0"/>
        </w:rPr>
        <w:t xml:space="preserve">Правилник о вредновању сталног стручног усавршавања у ОМШ “ Стеван Мокрањац”</w:t>
      </w:r>
      <w:r w:rsidDel="00000000" w:rsidR="00000000" w:rsidRPr="00000000">
        <w:rPr>
          <w:color w:val="000000"/>
          <w:rtl w:val="0"/>
        </w:rPr>
        <w:t xml:space="preserve"> .</w:t>
      </w:r>
    </w:p>
    <w:p w:rsidR="00000000" w:rsidDel="00000000" w:rsidP="00000000" w:rsidRDefault="00000000" w:rsidRPr="00000000" w14:paraId="00000B4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4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II </w:t>
      </w:r>
      <w:r w:rsidDel="00000000" w:rsidR="00000000" w:rsidRPr="00000000">
        <w:rPr>
          <w:color w:val="000000"/>
          <w:rtl w:val="0"/>
        </w:rPr>
        <w:t xml:space="preserve">У оквиру пуног радног времена наставник и стручни сарадник има 68 сати годишње различитих облика стручног усавршавања, од чега је 24 сати право на плаћено одсуство из установе ради похађања одобрених програма и стручних скупова, а 44 сати стручног усавршавања у оквиру својих развојних ајктивности.</w:t>
      </w:r>
    </w:p>
    <w:p w:rsidR="00000000" w:rsidDel="00000000" w:rsidP="00000000" w:rsidRDefault="00000000" w:rsidRPr="00000000" w14:paraId="00000B4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4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III </w:t>
      </w:r>
      <w:r w:rsidDel="00000000" w:rsidR="00000000" w:rsidRPr="00000000">
        <w:rPr>
          <w:color w:val="000000"/>
          <w:rtl w:val="0"/>
        </w:rPr>
        <w:t xml:space="preserve">Стално стручно усавршавање остварује се активностима које предузима установа у оквиру својих развојних активности и то:</w:t>
      </w:r>
    </w:p>
    <w:p w:rsidR="00000000" w:rsidDel="00000000" w:rsidP="00000000" w:rsidRDefault="00000000" w:rsidRPr="00000000" w14:paraId="00000B4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48">
      <w:pPr>
        <w:numPr>
          <w:ilvl w:val="0"/>
          <w:numId w:val="4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b w:val="1"/>
          <w:color w:val="000000"/>
          <w:u w:val="single"/>
          <w:rtl w:val="0"/>
        </w:rPr>
        <w:t xml:space="preserve">Извођење угледних часова, активности са дискусијом и анализом</w:t>
      </w:r>
      <w:r w:rsidDel="00000000" w:rsidR="00000000" w:rsidRPr="00000000">
        <w:rPr>
          <w:rtl w:val="0"/>
        </w:rPr>
      </w:r>
    </w:p>
    <w:p w:rsidR="00000000" w:rsidDel="00000000" w:rsidP="00000000" w:rsidRDefault="00000000" w:rsidRPr="00000000" w14:paraId="00000B4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tbl>
      <w:tblPr>
        <w:tblStyle w:val="Table46"/>
        <w:tblW w:w="8496.0" w:type="dxa"/>
        <w:jc w:val="left"/>
        <w:tblInd w:w="25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71"/>
        <w:gridCol w:w="767"/>
        <w:gridCol w:w="3445"/>
        <w:gridCol w:w="2313"/>
        <w:tblGridChange w:id="0">
          <w:tblGrid>
            <w:gridCol w:w="1971"/>
            <w:gridCol w:w="767"/>
            <w:gridCol w:w="3445"/>
            <w:gridCol w:w="2313"/>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Опис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4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4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Извођење угледног часа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5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2">
            <w:pPr>
              <w:numPr>
                <w:ilvl w:val="0"/>
                <w:numId w:val="4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Писана припрема за час</w:t>
            </w:r>
            <w:r w:rsidDel="00000000" w:rsidR="00000000" w:rsidRPr="00000000">
              <w:rPr>
                <w:rtl w:val="0"/>
              </w:rPr>
            </w:r>
          </w:p>
          <w:p w:rsidR="00000000" w:rsidDel="00000000" w:rsidP="00000000" w:rsidRDefault="00000000" w:rsidRPr="00000000" w14:paraId="00000B53">
            <w:pPr>
              <w:numPr>
                <w:ilvl w:val="0"/>
                <w:numId w:val="4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Организација простора И времена</w:t>
            </w:r>
            <w:r w:rsidDel="00000000" w:rsidR="00000000" w:rsidRPr="00000000">
              <w:rPr>
                <w:rtl w:val="0"/>
              </w:rPr>
            </w:r>
          </w:p>
          <w:p w:rsidR="00000000" w:rsidDel="00000000" w:rsidP="00000000" w:rsidRDefault="00000000" w:rsidRPr="00000000" w14:paraId="00000B54">
            <w:pPr>
              <w:numPr>
                <w:ilvl w:val="0"/>
                <w:numId w:val="4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 наставног материјала</w:t>
            </w:r>
            <w:r w:rsidDel="00000000" w:rsidR="00000000" w:rsidRPr="00000000">
              <w:rPr>
                <w:rtl w:val="0"/>
              </w:rPr>
            </w:r>
          </w:p>
          <w:p w:rsidR="00000000" w:rsidDel="00000000" w:rsidP="00000000" w:rsidRDefault="00000000" w:rsidRPr="00000000" w14:paraId="00000B55">
            <w:pPr>
              <w:numPr>
                <w:ilvl w:val="0"/>
                <w:numId w:val="4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Иновативна средства</w:t>
            </w:r>
            <w:r w:rsidDel="00000000" w:rsidR="00000000" w:rsidRPr="00000000">
              <w:rPr>
                <w:rtl w:val="0"/>
              </w:rPr>
            </w:r>
          </w:p>
          <w:p w:rsidR="00000000" w:rsidDel="00000000" w:rsidP="00000000" w:rsidRDefault="00000000" w:rsidRPr="00000000" w14:paraId="00000B56">
            <w:pPr>
              <w:numPr>
                <w:ilvl w:val="0"/>
                <w:numId w:val="4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Реализација часа</w:t>
            </w:r>
            <w:r w:rsidDel="00000000" w:rsidR="00000000" w:rsidRPr="00000000">
              <w:rPr>
                <w:rtl w:val="0"/>
              </w:rPr>
            </w:r>
          </w:p>
          <w:p w:rsidR="00000000" w:rsidDel="00000000" w:rsidP="00000000" w:rsidRDefault="00000000" w:rsidRPr="00000000" w14:paraId="00000B57">
            <w:pPr>
              <w:numPr>
                <w:ilvl w:val="0"/>
                <w:numId w:val="4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Сређивање података са евалуционих листова</w:t>
            </w:r>
            <w:r w:rsidDel="00000000" w:rsidR="00000000" w:rsidRPr="00000000">
              <w:rPr>
                <w:rtl w:val="0"/>
              </w:rPr>
            </w:r>
          </w:p>
          <w:p w:rsidR="00000000" w:rsidDel="00000000" w:rsidP="00000000" w:rsidRDefault="00000000" w:rsidRPr="00000000" w14:paraId="00000B58">
            <w:pPr>
              <w:numPr>
                <w:ilvl w:val="0"/>
                <w:numId w:val="4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Самоевалуација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9">
            <w:pPr>
              <w:numPr>
                <w:ilvl w:val="0"/>
                <w:numId w:val="4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 за час</w:t>
            </w:r>
            <w:r w:rsidDel="00000000" w:rsidR="00000000" w:rsidRPr="00000000">
              <w:rPr>
                <w:rtl w:val="0"/>
              </w:rPr>
            </w:r>
          </w:p>
          <w:p w:rsidR="00000000" w:rsidDel="00000000" w:rsidP="00000000" w:rsidRDefault="00000000" w:rsidRPr="00000000" w14:paraId="00000B5A">
            <w:pPr>
              <w:numPr>
                <w:ilvl w:val="0"/>
                <w:numId w:val="4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Евалуциони листови обавештење са огласне табле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5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Асистент- помоћник</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5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5F">
            <w:pPr>
              <w:numPr>
                <w:ilvl w:val="0"/>
                <w:numId w:val="4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Помоћ у припреми часа</w:t>
            </w:r>
            <w:r w:rsidDel="00000000" w:rsidR="00000000" w:rsidRPr="00000000">
              <w:rPr>
                <w:rtl w:val="0"/>
              </w:rPr>
            </w:r>
          </w:p>
          <w:p w:rsidR="00000000" w:rsidDel="00000000" w:rsidP="00000000" w:rsidRDefault="00000000" w:rsidRPr="00000000" w14:paraId="00000B60">
            <w:pPr>
              <w:numPr>
                <w:ilvl w:val="0"/>
                <w:numId w:val="4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Асистенција током извођења часа</w:t>
            </w:r>
            <w:r w:rsidDel="00000000" w:rsidR="00000000" w:rsidRPr="00000000">
              <w:rPr>
                <w:rtl w:val="0"/>
              </w:rPr>
            </w:r>
          </w:p>
          <w:p w:rsidR="00000000" w:rsidDel="00000000" w:rsidP="00000000" w:rsidRDefault="00000000" w:rsidRPr="00000000" w14:paraId="00000B61">
            <w:pPr>
              <w:numPr>
                <w:ilvl w:val="0"/>
                <w:numId w:val="4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Попуњавање евалуционих листа</w:t>
            </w:r>
            <w:r w:rsidDel="00000000" w:rsidR="00000000" w:rsidRPr="00000000">
              <w:rPr>
                <w:rtl w:val="0"/>
              </w:rPr>
            </w:r>
          </w:p>
          <w:p w:rsidR="00000000" w:rsidDel="00000000" w:rsidP="00000000" w:rsidRDefault="00000000" w:rsidRPr="00000000" w14:paraId="00000B62">
            <w:pPr>
              <w:numPr>
                <w:ilvl w:val="0"/>
                <w:numId w:val="4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дискусији</w:t>
            </w:r>
            <w:r w:rsidDel="00000000" w:rsidR="00000000" w:rsidRPr="00000000">
              <w:rPr>
                <w:rtl w:val="0"/>
              </w:rPr>
            </w:r>
          </w:p>
          <w:p w:rsidR="00000000" w:rsidDel="00000000" w:rsidP="00000000" w:rsidRDefault="00000000" w:rsidRPr="00000000" w14:paraId="00000B63">
            <w:pPr>
              <w:numPr>
                <w:ilvl w:val="0"/>
                <w:numId w:val="4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Писање записника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4">
            <w:pPr>
              <w:numPr>
                <w:ilvl w:val="0"/>
                <w:numId w:val="4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Записник са угледног часа</w:t>
            </w:r>
            <w:r w:rsidDel="00000000" w:rsidR="00000000" w:rsidRPr="00000000">
              <w:rPr>
                <w:rtl w:val="0"/>
              </w:rPr>
            </w:r>
          </w:p>
          <w:p w:rsidR="00000000" w:rsidDel="00000000" w:rsidP="00000000" w:rsidRDefault="00000000" w:rsidRPr="00000000" w14:paraId="00000B65">
            <w:pPr>
              <w:numPr>
                <w:ilvl w:val="0"/>
                <w:numId w:val="48"/>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Евалуциони листови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6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Присуствовање и дискусија на угледном часу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6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A">
            <w:pPr>
              <w:numPr>
                <w:ilvl w:val="0"/>
                <w:numId w:val="4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Присуствовање</w:t>
            </w:r>
            <w:r w:rsidDel="00000000" w:rsidR="00000000" w:rsidRPr="00000000">
              <w:rPr>
                <w:rtl w:val="0"/>
              </w:rPr>
            </w:r>
          </w:p>
          <w:p w:rsidR="00000000" w:rsidDel="00000000" w:rsidP="00000000" w:rsidRDefault="00000000" w:rsidRPr="00000000" w14:paraId="00000B6B">
            <w:pPr>
              <w:numPr>
                <w:ilvl w:val="0"/>
                <w:numId w:val="4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Евидентирање уочених квалитета часа</w:t>
            </w:r>
            <w:r w:rsidDel="00000000" w:rsidR="00000000" w:rsidRPr="00000000">
              <w:rPr>
                <w:rtl w:val="0"/>
              </w:rPr>
            </w:r>
          </w:p>
          <w:p w:rsidR="00000000" w:rsidDel="00000000" w:rsidP="00000000" w:rsidRDefault="00000000" w:rsidRPr="00000000" w14:paraId="00000B6C">
            <w:pPr>
              <w:numPr>
                <w:ilvl w:val="0"/>
                <w:numId w:val="4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Попуњавање евалуционих листа</w:t>
            </w:r>
            <w:r w:rsidDel="00000000" w:rsidR="00000000" w:rsidRPr="00000000">
              <w:rPr>
                <w:rtl w:val="0"/>
              </w:rPr>
            </w:r>
          </w:p>
          <w:p w:rsidR="00000000" w:rsidDel="00000000" w:rsidP="00000000" w:rsidRDefault="00000000" w:rsidRPr="00000000" w14:paraId="00000B6D">
            <w:pPr>
              <w:numPr>
                <w:ilvl w:val="0"/>
                <w:numId w:val="4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дискусији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6E">
            <w:pPr>
              <w:numPr>
                <w:ilvl w:val="0"/>
                <w:numId w:val="4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p w:rsidR="00000000" w:rsidDel="00000000" w:rsidP="00000000" w:rsidRDefault="00000000" w:rsidRPr="00000000" w14:paraId="00000B6F">
            <w:pPr>
              <w:numPr>
                <w:ilvl w:val="0"/>
                <w:numId w:val="4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Евалуциони листови</w:t>
            </w:r>
            <w:r w:rsidDel="00000000" w:rsidR="00000000" w:rsidRPr="00000000">
              <w:rPr>
                <w:rtl w:val="0"/>
              </w:rPr>
            </w:r>
          </w:p>
          <w:p w:rsidR="00000000" w:rsidDel="00000000" w:rsidP="00000000" w:rsidRDefault="00000000" w:rsidRPr="00000000" w14:paraId="00000B70">
            <w:pPr>
              <w:numPr>
                <w:ilvl w:val="0"/>
                <w:numId w:val="4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Записник </w:t>
            </w:r>
            <w:r w:rsidDel="00000000" w:rsidR="00000000" w:rsidRPr="00000000">
              <w:rPr>
                <w:rtl w:val="0"/>
              </w:rPr>
            </w:r>
          </w:p>
        </w:tc>
      </w:tr>
    </w:tbl>
    <w:p w:rsidR="00000000" w:rsidDel="00000000" w:rsidP="00000000" w:rsidRDefault="00000000" w:rsidRPr="00000000" w14:paraId="00000B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u w:val="single"/>
        </w:rPr>
      </w:pPr>
      <w:r w:rsidDel="00000000" w:rsidR="00000000" w:rsidRPr="00000000">
        <w:rPr>
          <w:rtl w:val="0"/>
        </w:rPr>
      </w:r>
    </w:p>
    <w:p w:rsidR="00000000" w:rsidDel="00000000" w:rsidP="00000000" w:rsidRDefault="00000000" w:rsidRPr="00000000" w14:paraId="00000B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u w:val="single"/>
        </w:rPr>
      </w:pPr>
      <w:r w:rsidDel="00000000" w:rsidR="00000000" w:rsidRPr="00000000">
        <w:rPr>
          <w:rtl w:val="0"/>
        </w:rPr>
      </w:r>
    </w:p>
    <w:p w:rsidR="00000000" w:rsidDel="00000000" w:rsidP="00000000" w:rsidRDefault="00000000" w:rsidRPr="00000000" w14:paraId="00000B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u w:val="single"/>
        </w:rPr>
      </w:pPr>
      <w:r w:rsidDel="00000000" w:rsidR="00000000" w:rsidRPr="00000000">
        <w:rPr>
          <w:rtl w:val="0"/>
        </w:rPr>
      </w:r>
    </w:p>
    <w:p w:rsidR="00000000" w:rsidDel="00000000" w:rsidP="00000000" w:rsidRDefault="00000000" w:rsidRPr="00000000" w14:paraId="00000B7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u w:val="single"/>
        </w:rPr>
      </w:pPr>
      <w:r w:rsidDel="00000000" w:rsidR="00000000" w:rsidRPr="00000000">
        <w:rPr>
          <w:rtl w:val="0"/>
        </w:rPr>
      </w:r>
    </w:p>
    <w:p w:rsidR="00000000" w:rsidDel="00000000" w:rsidP="00000000" w:rsidRDefault="00000000" w:rsidRPr="00000000" w14:paraId="00000B7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2. Излагање са стручних усавршавања са обавезном дискусијом и анализом ( сати се рачунају по одржаном састанку стручног органа )</w:t>
      </w:r>
      <w:r w:rsidDel="00000000" w:rsidR="00000000" w:rsidRPr="00000000">
        <w:rPr>
          <w:rtl w:val="0"/>
        </w:rPr>
      </w:r>
    </w:p>
    <w:p w:rsidR="00000000" w:rsidDel="00000000" w:rsidP="00000000" w:rsidRDefault="00000000" w:rsidRPr="00000000" w14:paraId="00000B7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tbl>
      <w:tblPr>
        <w:tblStyle w:val="Table47"/>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12"/>
        <w:gridCol w:w="1019"/>
        <w:gridCol w:w="3352"/>
        <w:gridCol w:w="2873"/>
        <w:tblGridChange w:id="0">
          <w:tblGrid>
            <w:gridCol w:w="1612"/>
            <w:gridCol w:w="1019"/>
            <w:gridCol w:w="3352"/>
            <w:gridCol w:w="2873"/>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Описне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Излагач</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7E">
            <w:pPr>
              <w:numPr>
                <w:ilvl w:val="0"/>
                <w:numId w:val="5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Писана припрема за излагање</w:t>
            </w:r>
            <w:r w:rsidDel="00000000" w:rsidR="00000000" w:rsidRPr="00000000">
              <w:rPr>
                <w:rtl w:val="0"/>
              </w:rPr>
            </w:r>
          </w:p>
          <w:p w:rsidR="00000000" w:rsidDel="00000000" w:rsidP="00000000" w:rsidRDefault="00000000" w:rsidRPr="00000000" w14:paraId="00000B7F">
            <w:pPr>
              <w:numPr>
                <w:ilvl w:val="0"/>
                <w:numId w:val="5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Организација излагања</w:t>
            </w:r>
            <w:r w:rsidDel="00000000" w:rsidR="00000000" w:rsidRPr="00000000">
              <w:rPr>
                <w:rtl w:val="0"/>
              </w:rPr>
            </w:r>
          </w:p>
          <w:p w:rsidR="00000000" w:rsidDel="00000000" w:rsidP="00000000" w:rsidRDefault="00000000" w:rsidRPr="00000000" w14:paraId="00000B80">
            <w:pPr>
              <w:numPr>
                <w:ilvl w:val="0"/>
                <w:numId w:val="5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 материјала за присутне</w:t>
            </w:r>
            <w:r w:rsidDel="00000000" w:rsidR="00000000" w:rsidRPr="00000000">
              <w:rPr>
                <w:rtl w:val="0"/>
              </w:rPr>
            </w:r>
          </w:p>
          <w:p w:rsidR="00000000" w:rsidDel="00000000" w:rsidP="00000000" w:rsidRDefault="00000000" w:rsidRPr="00000000" w14:paraId="00000B81">
            <w:pPr>
              <w:numPr>
                <w:ilvl w:val="0"/>
                <w:numId w:val="5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Реализација</w:t>
            </w:r>
            <w:r w:rsidDel="00000000" w:rsidR="00000000" w:rsidRPr="00000000">
              <w:rPr>
                <w:rtl w:val="0"/>
              </w:rPr>
            </w:r>
          </w:p>
          <w:p w:rsidR="00000000" w:rsidDel="00000000" w:rsidP="00000000" w:rsidRDefault="00000000" w:rsidRPr="00000000" w14:paraId="00000B82">
            <w:pPr>
              <w:numPr>
                <w:ilvl w:val="0"/>
                <w:numId w:val="5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Анализа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3">
            <w:pPr>
              <w:numPr>
                <w:ilvl w:val="0"/>
                <w:numId w:val="5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w:t>
            </w:r>
            <w:r w:rsidDel="00000000" w:rsidR="00000000" w:rsidRPr="00000000">
              <w:rPr>
                <w:rtl w:val="0"/>
              </w:rPr>
            </w:r>
          </w:p>
          <w:p w:rsidR="00000000" w:rsidDel="00000000" w:rsidP="00000000" w:rsidRDefault="00000000" w:rsidRPr="00000000" w14:paraId="00000B84">
            <w:pPr>
              <w:numPr>
                <w:ilvl w:val="0"/>
                <w:numId w:val="5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Записник/извештај</w:t>
            </w:r>
            <w:r w:rsidDel="00000000" w:rsidR="00000000" w:rsidRPr="00000000">
              <w:rPr>
                <w:rtl w:val="0"/>
              </w:rPr>
            </w:r>
          </w:p>
          <w:p w:rsidR="00000000" w:rsidDel="00000000" w:rsidP="00000000" w:rsidRDefault="00000000" w:rsidRPr="00000000" w14:paraId="00000B85">
            <w:pPr>
              <w:numPr>
                <w:ilvl w:val="0"/>
                <w:numId w:val="5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Материал у електронској форми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8">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Присуство</w:t>
            </w:r>
            <w:r w:rsidDel="00000000" w:rsidR="00000000" w:rsidRPr="00000000">
              <w:rPr>
                <w:rtl w:val="0"/>
              </w:rPr>
            </w:r>
          </w:p>
          <w:p w:rsidR="00000000" w:rsidDel="00000000" w:rsidP="00000000" w:rsidRDefault="00000000" w:rsidRPr="00000000" w14:paraId="00000B89">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дискусији</w:t>
            </w:r>
            <w:r w:rsidDel="00000000" w:rsidR="00000000" w:rsidRPr="00000000">
              <w:rPr>
                <w:rtl w:val="0"/>
              </w:rPr>
            </w:r>
          </w:p>
          <w:p w:rsidR="00000000" w:rsidDel="00000000" w:rsidP="00000000" w:rsidRDefault="00000000" w:rsidRPr="00000000" w14:paraId="00000B8A">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Анализа могућности за примену у сопственој пракси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8B">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Записник/извештај стручног органа</w:t>
            </w:r>
            <w:r w:rsidDel="00000000" w:rsidR="00000000" w:rsidRPr="00000000">
              <w:rPr>
                <w:rtl w:val="0"/>
              </w:rPr>
            </w:r>
          </w:p>
          <w:p w:rsidR="00000000" w:rsidDel="00000000" w:rsidP="00000000" w:rsidRDefault="00000000" w:rsidRPr="00000000" w14:paraId="00000B8C">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tc>
      </w:tr>
    </w:tbl>
    <w:p w:rsidR="00000000" w:rsidDel="00000000" w:rsidP="00000000" w:rsidRDefault="00000000" w:rsidRPr="00000000" w14:paraId="00000B8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8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3.Приказ књиге, приручника, стручног чланка, часописа и дидактичког материјала из областо образовања и васпитања</w:t>
      </w:r>
      <w:r w:rsidDel="00000000" w:rsidR="00000000" w:rsidRPr="00000000">
        <w:rPr>
          <w:rtl w:val="0"/>
        </w:rPr>
      </w:r>
    </w:p>
    <w:p w:rsidR="00000000" w:rsidDel="00000000" w:rsidP="00000000" w:rsidRDefault="00000000" w:rsidRPr="00000000" w14:paraId="00000B8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tbl>
      <w:tblPr>
        <w:tblStyle w:val="Table48"/>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62"/>
        <w:gridCol w:w="1125"/>
        <w:gridCol w:w="3659"/>
        <w:gridCol w:w="2410"/>
        <w:tblGridChange w:id="0">
          <w:tblGrid>
            <w:gridCol w:w="1662"/>
            <w:gridCol w:w="1125"/>
            <w:gridCol w:w="3659"/>
            <w:gridCol w:w="2410"/>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Описне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Излагач</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6">
            <w:pPr>
              <w:numPr>
                <w:ilvl w:val="0"/>
                <w:numId w:val="5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Писана припрема приказа</w:t>
            </w:r>
            <w:r w:rsidDel="00000000" w:rsidR="00000000" w:rsidRPr="00000000">
              <w:rPr>
                <w:rtl w:val="0"/>
              </w:rPr>
            </w:r>
          </w:p>
          <w:p w:rsidR="00000000" w:rsidDel="00000000" w:rsidP="00000000" w:rsidRDefault="00000000" w:rsidRPr="00000000" w14:paraId="00000B97">
            <w:pPr>
              <w:numPr>
                <w:ilvl w:val="0"/>
                <w:numId w:val="5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Организација активности</w:t>
            </w:r>
            <w:r w:rsidDel="00000000" w:rsidR="00000000" w:rsidRPr="00000000">
              <w:rPr>
                <w:rtl w:val="0"/>
              </w:rPr>
            </w:r>
          </w:p>
          <w:p w:rsidR="00000000" w:rsidDel="00000000" w:rsidP="00000000" w:rsidRDefault="00000000" w:rsidRPr="00000000" w14:paraId="00000B98">
            <w:pPr>
              <w:numPr>
                <w:ilvl w:val="0"/>
                <w:numId w:val="5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Презентација приказа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9">
            <w:pPr>
              <w:numPr>
                <w:ilvl w:val="0"/>
                <w:numId w:val="5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 приказа</w:t>
            </w:r>
            <w:r w:rsidDel="00000000" w:rsidR="00000000" w:rsidRPr="00000000">
              <w:rPr>
                <w:rtl w:val="0"/>
              </w:rPr>
            </w:r>
          </w:p>
          <w:p w:rsidR="00000000" w:rsidDel="00000000" w:rsidP="00000000" w:rsidRDefault="00000000" w:rsidRPr="00000000" w14:paraId="00000B9A">
            <w:pPr>
              <w:numPr>
                <w:ilvl w:val="0"/>
                <w:numId w:val="5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Материал </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9D">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Присуство</w:t>
            </w:r>
            <w:r w:rsidDel="00000000" w:rsidR="00000000" w:rsidRPr="00000000">
              <w:rPr>
                <w:rtl w:val="0"/>
              </w:rPr>
            </w:r>
          </w:p>
          <w:p w:rsidR="00000000" w:rsidDel="00000000" w:rsidP="00000000" w:rsidRDefault="00000000" w:rsidRPr="00000000" w14:paraId="00000B9E">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дискусији</w:t>
            </w:r>
            <w:r w:rsidDel="00000000" w:rsidR="00000000" w:rsidRPr="00000000">
              <w:rPr>
                <w:rtl w:val="0"/>
              </w:rPr>
            </w:r>
          </w:p>
          <w:p w:rsidR="00000000" w:rsidDel="00000000" w:rsidP="00000000" w:rsidRDefault="00000000" w:rsidRPr="00000000" w14:paraId="00000B9F">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Анализа могућности за примену у сопственој пракси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0">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tc>
      </w:tr>
    </w:tbl>
    <w:p w:rsidR="00000000" w:rsidDel="00000000" w:rsidP="00000000" w:rsidRDefault="00000000" w:rsidRPr="00000000" w14:paraId="00000BA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BA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u w:val="single"/>
        </w:rPr>
      </w:pPr>
      <w:r w:rsidDel="00000000" w:rsidR="00000000" w:rsidRPr="00000000">
        <w:rPr>
          <w:rtl w:val="0"/>
        </w:rPr>
      </w:r>
    </w:p>
    <w:p w:rsidR="00000000" w:rsidDel="00000000" w:rsidP="00000000" w:rsidRDefault="00000000" w:rsidRPr="00000000" w14:paraId="00000BA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b w:val="1"/>
          <w:u w:val="single"/>
        </w:rPr>
      </w:pPr>
      <w:r w:rsidDel="00000000" w:rsidR="00000000" w:rsidRPr="00000000">
        <w:rPr>
          <w:rtl w:val="0"/>
        </w:rPr>
      </w:r>
    </w:p>
    <w:p w:rsidR="00000000" w:rsidDel="00000000" w:rsidP="00000000" w:rsidRDefault="00000000" w:rsidRPr="00000000" w14:paraId="00000BA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4. Приказ блога, сајта, поста са друштвених мрежа и осталих мултимедијалних садржаја</w:t>
      </w:r>
      <w:r w:rsidDel="00000000" w:rsidR="00000000" w:rsidRPr="00000000">
        <w:rPr>
          <w:rtl w:val="0"/>
        </w:rPr>
      </w:r>
    </w:p>
    <w:p w:rsidR="00000000" w:rsidDel="00000000" w:rsidP="00000000" w:rsidRDefault="00000000" w:rsidRPr="00000000" w14:paraId="00000BA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tbl>
      <w:tblPr>
        <w:tblStyle w:val="Table49"/>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57"/>
        <w:gridCol w:w="1113"/>
        <w:gridCol w:w="3622"/>
        <w:gridCol w:w="2464"/>
        <w:tblGridChange w:id="0">
          <w:tblGrid>
            <w:gridCol w:w="1657"/>
            <w:gridCol w:w="1113"/>
            <w:gridCol w:w="3622"/>
            <w:gridCol w:w="2464"/>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Описне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Излагач</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C">
            <w:pPr>
              <w:numPr>
                <w:ilvl w:val="0"/>
                <w:numId w:val="5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 приказа</w:t>
            </w:r>
            <w:r w:rsidDel="00000000" w:rsidR="00000000" w:rsidRPr="00000000">
              <w:rPr>
                <w:rtl w:val="0"/>
              </w:rPr>
            </w:r>
          </w:p>
          <w:p w:rsidR="00000000" w:rsidDel="00000000" w:rsidP="00000000" w:rsidRDefault="00000000" w:rsidRPr="00000000" w14:paraId="00000BAD">
            <w:pPr>
              <w:numPr>
                <w:ilvl w:val="0"/>
                <w:numId w:val="5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Презентација мултимедијалних садржаја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AE">
            <w:pPr>
              <w:numPr>
                <w:ilvl w:val="0"/>
                <w:numId w:val="5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 </w:t>
            </w:r>
            <w:r w:rsidDel="00000000" w:rsidR="00000000" w:rsidRPr="00000000">
              <w:rPr>
                <w:rtl w:val="0"/>
              </w:rPr>
            </w:r>
          </w:p>
          <w:p w:rsidR="00000000" w:rsidDel="00000000" w:rsidP="00000000" w:rsidRDefault="00000000" w:rsidRPr="00000000" w14:paraId="00000BAF">
            <w:pPr>
              <w:numPr>
                <w:ilvl w:val="0"/>
                <w:numId w:val="5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Обавештења са огласне табле </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2">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Присуство</w:t>
            </w:r>
            <w:r w:rsidDel="00000000" w:rsidR="00000000" w:rsidRPr="00000000">
              <w:rPr>
                <w:rtl w:val="0"/>
              </w:rPr>
            </w:r>
          </w:p>
          <w:p w:rsidR="00000000" w:rsidDel="00000000" w:rsidP="00000000" w:rsidRDefault="00000000" w:rsidRPr="00000000" w14:paraId="00000BB3">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дискусији</w:t>
            </w:r>
            <w:r w:rsidDel="00000000" w:rsidR="00000000" w:rsidRPr="00000000">
              <w:rPr>
                <w:rtl w:val="0"/>
              </w:rPr>
            </w:r>
          </w:p>
          <w:p w:rsidR="00000000" w:rsidDel="00000000" w:rsidP="00000000" w:rsidRDefault="00000000" w:rsidRPr="00000000" w14:paraId="00000BB4">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Анализа могућности за примену у пракси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5">
            <w:pPr>
              <w:numPr>
                <w:ilvl w:val="0"/>
                <w:numId w:val="5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tc>
      </w:tr>
    </w:tbl>
    <w:p w:rsidR="00000000" w:rsidDel="00000000" w:rsidP="00000000" w:rsidRDefault="00000000" w:rsidRPr="00000000" w14:paraId="00000BB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BB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5. Публиковање стручних радова, ауторства и коауторства књига, приручника, наставних средстава</w:t>
      </w:r>
      <w:r w:rsidDel="00000000" w:rsidR="00000000" w:rsidRPr="00000000">
        <w:rPr>
          <w:rtl w:val="0"/>
        </w:rPr>
      </w:r>
    </w:p>
    <w:p w:rsidR="00000000" w:rsidDel="00000000" w:rsidP="00000000" w:rsidRDefault="00000000" w:rsidRPr="00000000" w14:paraId="00000BB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rtl w:val="0"/>
        </w:rPr>
      </w:r>
    </w:p>
    <w:tbl>
      <w:tblPr>
        <w:tblStyle w:val="Table50"/>
        <w:tblW w:w="88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45"/>
        <w:gridCol w:w="1200"/>
        <w:gridCol w:w="2985"/>
        <w:gridCol w:w="2520"/>
        <w:tblGridChange w:id="0">
          <w:tblGrid>
            <w:gridCol w:w="2145"/>
            <w:gridCol w:w="1200"/>
            <w:gridCol w:w="2985"/>
            <w:gridCol w:w="2520"/>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Опис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Аутор/коаутор</w:t>
            </w:r>
          </w:p>
          <w:p w:rsidR="00000000" w:rsidDel="00000000" w:rsidP="00000000" w:rsidRDefault="00000000" w:rsidRPr="00000000" w14:paraId="00000BB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Излагач</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B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0">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Објављивање рада у стручном часопису/листу</w:t>
            </w:r>
            <w:r w:rsidDel="00000000" w:rsidR="00000000" w:rsidRPr="00000000">
              <w:rPr>
                <w:rtl w:val="0"/>
              </w:rPr>
            </w:r>
          </w:p>
          <w:p w:rsidR="00000000" w:rsidDel="00000000" w:rsidP="00000000" w:rsidRDefault="00000000" w:rsidRPr="00000000" w14:paraId="00000BC1">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 за презентацију</w:t>
            </w:r>
            <w:r w:rsidDel="00000000" w:rsidR="00000000" w:rsidRPr="00000000">
              <w:rPr>
                <w:rtl w:val="0"/>
              </w:rPr>
            </w:r>
          </w:p>
          <w:p w:rsidR="00000000" w:rsidDel="00000000" w:rsidP="00000000" w:rsidRDefault="00000000" w:rsidRPr="00000000" w14:paraId="00000BC2">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Презентовање рада у установи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3">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Часопис или друго</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6">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Присуство, учешће, дискусија, анализа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7">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Аутор/коаутор</w:t>
            </w:r>
          </w:p>
          <w:p w:rsidR="00000000" w:rsidDel="00000000" w:rsidP="00000000" w:rsidRDefault="00000000" w:rsidRPr="00000000" w14:paraId="00000BC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Излагач</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B">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Реферат на конгресу, конференцији, симпозијуму, припрема и презентовање у установи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C">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Материјал са конгреса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CF">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Присуство, учешће, дискусија, анализа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0">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Рецензија уџбеника или стручне књиге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3">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Рецензија уџбеника или стручне књиге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4">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Уџбеник/књига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Аутор/коаутор Књиге, приручника, практикума, наставног средства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7">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Реферат на конгресу, конференцији, симпозијуму</w:t>
            </w:r>
            <w:r w:rsidDel="00000000" w:rsidR="00000000" w:rsidRPr="00000000">
              <w:rPr>
                <w:rtl w:val="0"/>
              </w:rPr>
            </w:r>
          </w:p>
          <w:p w:rsidR="00000000" w:rsidDel="00000000" w:rsidP="00000000" w:rsidRDefault="00000000" w:rsidRPr="00000000" w14:paraId="00000BD8">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Писана припрема за презентовање у установи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9">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Материјал са конгреса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C">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Присуство, учешће, дискусија, анализа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D">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Акредитација програма стручног усавршавања у години акредитације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D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0">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Осмишљавање програма стручног усавршавања</w:t>
            </w:r>
            <w:r w:rsidDel="00000000" w:rsidR="00000000" w:rsidRPr="00000000">
              <w:rPr>
                <w:rtl w:val="0"/>
              </w:rPr>
            </w:r>
          </w:p>
          <w:p w:rsidR="00000000" w:rsidDel="00000000" w:rsidP="00000000" w:rsidRDefault="00000000" w:rsidRPr="00000000" w14:paraId="00000BE1">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Акредитовање програма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2">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Акредитација програма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Акредитација стручног скупа, трибуне, конгреса, летње и зимске школе, округлог стола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5">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Осмишљавање програма стручног скупа, трибуне, конгреса, летње и зимске школе, округлог стола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6">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Акредитација стручног скупа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Израда наставног материјала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9">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Ауторство</w:t>
            </w:r>
            <w:r w:rsidDel="00000000" w:rsidR="00000000" w:rsidRPr="00000000">
              <w:rPr>
                <w:rtl w:val="0"/>
              </w:rPr>
              <w:br w:type="textWrapping"/>
            </w:r>
            <w:r w:rsidDel="00000000" w:rsidR="00000000" w:rsidRPr="00000000">
              <w:rPr>
                <w:color w:val="000000"/>
                <w:rtl w:val="0"/>
              </w:rPr>
              <w:t xml:space="preserve">(одобрено од стране Министарства просвете и технолошког развоја)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EA">
            <w:pPr>
              <w:numPr>
                <w:ilvl w:val="0"/>
                <w:numId w:val="5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Ауторство</w:t>
            </w:r>
            <w:r w:rsidDel="00000000" w:rsidR="00000000" w:rsidRPr="00000000">
              <w:rPr>
                <w:rtl w:val="0"/>
              </w:rPr>
            </w:r>
          </w:p>
        </w:tc>
      </w:tr>
    </w:tbl>
    <w:p w:rsidR="00000000" w:rsidDel="00000000" w:rsidP="00000000" w:rsidRDefault="00000000" w:rsidRPr="00000000" w14:paraId="00000BE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BE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BE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BE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u w:val="single"/>
        </w:rPr>
      </w:pPr>
      <w:r w:rsidDel="00000000" w:rsidR="00000000" w:rsidRPr="00000000">
        <w:rPr>
          <w:rtl w:val="0"/>
        </w:rPr>
      </w:r>
    </w:p>
    <w:p w:rsidR="00000000" w:rsidDel="00000000" w:rsidP="00000000" w:rsidRDefault="00000000" w:rsidRPr="00000000" w14:paraId="00000BEF">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Стручне посете и студијска путовања</w:t>
      </w:r>
      <w:r w:rsidDel="00000000" w:rsidR="00000000" w:rsidRPr="00000000">
        <w:rPr>
          <w:rtl w:val="0"/>
        </w:rPr>
      </w:r>
    </w:p>
    <w:p w:rsidR="00000000" w:rsidDel="00000000" w:rsidP="00000000" w:rsidRDefault="00000000" w:rsidRPr="00000000" w14:paraId="00000BF0">
      <w:pPr>
        <w:ind w:left="0" w:hanging="2"/>
        <w:rPr>
          <w:u w:val="single"/>
        </w:rPr>
      </w:pPr>
      <w:r w:rsidDel="00000000" w:rsidR="00000000" w:rsidRPr="00000000">
        <w:rPr>
          <w:rtl w:val="0"/>
        </w:rPr>
      </w:r>
    </w:p>
    <w:tbl>
      <w:tblPr>
        <w:tblStyle w:val="Table51"/>
        <w:tblpPr w:leftFromText="180" w:rightFromText="180" w:topFromText="180" w:bottomFromText="180" w:vertAnchor="text" w:horzAnchor="text" w:tblpX="-105" w:tblpY="0"/>
        <w:tblW w:w="885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71"/>
        <w:gridCol w:w="1230"/>
        <w:gridCol w:w="3151"/>
        <w:gridCol w:w="2304"/>
        <w:tblGridChange w:id="0">
          <w:tblGrid>
            <w:gridCol w:w="2171"/>
            <w:gridCol w:w="1230"/>
            <w:gridCol w:w="3151"/>
            <w:gridCol w:w="2304"/>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1">
            <w:pPr>
              <w:ind w:left="0" w:hanging="2"/>
              <w:rPr/>
            </w:pPr>
            <w:r w:rsidDel="00000000" w:rsidR="00000000" w:rsidRPr="00000000">
              <w:rPr>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2">
            <w:pPr>
              <w:ind w:left="0" w:hanging="2"/>
              <w:rPr/>
            </w:pPr>
            <w:r w:rsidDel="00000000" w:rsidR="00000000" w:rsidRPr="00000000">
              <w:rPr>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3">
            <w:pPr>
              <w:ind w:left="0" w:hanging="2"/>
              <w:rPr/>
            </w:pPr>
            <w:r w:rsidDel="00000000" w:rsidR="00000000" w:rsidRPr="00000000">
              <w:rPr>
                <w:rtl w:val="0"/>
              </w:rPr>
              <w:t xml:space="preserve">Опис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4">
            <w:pPr>
              <w:ind w:left="0" w:hanging="2"/>
              <w:rPr/>
            </w:pPr>
            <w:r w:rsidDel="00000000" w:rsidR="00000000" w:rsidRPr="00000000">
              <w:rPr>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5">
            <w:pPr>
              <w:ind w:left="0" w:hanging="2"/>
              <w:rPr/>
            </w:pPr>
            <w:r w:rsidDel="00000000" w:rsidR="00000000" w:rsidRPr="00000000">
              <w:rPr>
                <w:rtl w:val="0"/>
              </w:rPr>
              <w:t xml:space="preserve">Вођа- аутор стручне посете/ студијског путовања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6">
            <w:pPr>
              <w:ind w:left="0" w:hanging="2"/>
              <w:rPr/>
            </w:pPr>
            <w:r w:rsidDel="00000000" w:rsidR="00000000" w:rsidRPr="00000000">
              <w:rPr>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7">
            <w:pPr>
              <w:numPr>
                <w:ilvl w:val="0"/>
                <w:numId w:val="55"/>
              </w:numPr>
              <w:ind w:left="0" w:hanging="2"/>
              <w:rPr/>
            </w:pPr>
            <w:r w:rsidDel="00000000" w:rsidR="00000000" w:rsidRPr="00000000">
              <w:rPr>
                <w:rtl w:val="0"/>
              </w:rPr>
              <w:t xml:space="preserve">Планирање активности</w:t>
            </w:r>
          </w:p>
          <w:p w:rsidR="00000000" w:rsidDel="00000000" w:rsidP="00000000" w:rsidRDefault="00000000" w:rsidRPr="00000000" w14:paraId="00000BF8">
            <w:pPr>
              <w:numPr>
                <w:ilvl w:val="0"/>
                <w:numId w:val="55"/>
              </w:numPr>
              <w:ind w:left="0" w:hanging="2"/>
              <w:rPr/>
            </w:pPr>
            <w:r w:rsidDel="00000000" w:rsidR="00000000" w:rsidRPr="00000000">
              <w:rPr>
                <w:rtl w:val="0"/>
              </w:rPr>
              <w:t xml:space="preserve">Организација посете</w:t>
            </w:r>
          </w:p>
          <w:p w:rsidR="00000000" w:rsidDel="00000000" w:rsidP="00000000" w:rsidRDefault="00000000" w:rsidRPr="00000000" w14:paraId="00000BF9">
            <w:pPr>
              <w:numPr>
                <w:ilvl w:val="0"/>
                <w:numId w:val="55"/>
              </w:numPr>
              <w:ind w:left="0" w:hanging="2"/>
              <w:rPr/>
            </w:pPr>
            <w:r w:rsidDel="00000000" w:rsidR="00000000" w:rsidRPr="00000000">
              <w:rPr>
                <w:rtl w:val="0"/>
              </w:rPr>
              <w:t xml:space="preserve">Писање извештаја</w:t>
            </w:r>
          </w:p>
          <w:p w:rsidR="00000000" w:rsidDel="00000000" w:rsidP="00000000" w:rsidRDefault="00000000" w:rsidRPr="00000000" w14:paraId="00000BFA">
            <w:pPr>
              <w:numPr>
                <w:ilvl w:val="0"/>
                <w:numId w:val="55"/>
              </w:numPr>
              <w:ind w:left="0" w:hanging="2"/>
              <w:rPr/>
            </w:pPr>
            <w:r w:rsidDel="00000000" w:rsidR="00000000" w:rsidRPr="00000000">
              <w:rPr>
                <w:rtl w:val="0"/>
              </w:rPr>
              <w:t xml:space="preserve">Презентовање у установи</w:t>
            </w:r>
          </w:p>
          <w:p w:rsidR="00000000" w:rsidDel="00000000" w:rsidP="00000000" w:rsidRDefault="00000000" w:rsidRPr="00000000" w14:paraId="00000BFB">
            <w:pPr>
              <w:numPr>
                <w:ilvl w:val="0"/>
                <w:numId w:val="55"/>
              </w:numPr>
              <w:ind w:left="0" w:hanging="2"/>
              <w:rPr/>
            </w:pPr>
            <w:r w:rsidDel="00000000" w:rsidR="00000000" w:rsidRPr="00000000">
              <w:rPr>
                <w:rtl w:val="0"/>
              </w:rPr>
              <w:t xml:space="preserve">Анализа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C">
            <w:pPr>
              <w:numPr>
                <w:ilvl w:val="0"/>
                <w:numId w:val="56"/>
              </w:numPr>
              <w:ind w:left="0" w:hanging="2"/>
              <w:rPr/>
            </w:pPr>
            <w:r w:rsidDel="00000000" w:rsidR="00000000" w:rsidRPr="00000000">
              <w:rPr>
                <w:rtl w:val="0"/>
              </w:rPr>
              <w:t xml:space="preserve">Материјал са презентације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D">
            <w:pPr>
              <w:ind w:left="0" w:hanging="2"/>
              <w:rPr/>
            </w:pPr>
            <w:r w:rsidDel="00000000" w:rsidR="00000000" w:rsidRPr="00000000">
              <w:rPr>
                <w:rtl w:val="0"/>
              </w:rPr>
              <w:t xml:space="preserve">Учесник стручне посете/ студијског путовања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E">
            <w:pPr>
              <w:ind w:left="0" w:hanging="2"/>
              <w:rPr/>
            </w:pPr>
            <w:r w:rsidDel="00000000" w:rsidR="00000000" w:rsidRPr="00000000">
              <w:rPr>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BFF">
            <w:pPr>
              <w:numPr>
                <w:ilvl w:val="0"/>
                <w:numId w:val="57"/>
              </w:numPr>
              <w:ind w:left="0" w:hanging="2"/>
              <w:rPr/>
            </w:pPr>
            <w:r w:rsidDel="00000000" w:rsidR="00000000" w:rsidRPr="00000000">
              <w:rPr>
                <w:rtl w:val="0"/>
              </w:rPr>
              <w:t xml:space="preserve">Присуство</w:t>
            </w:r>
          </w:p>
          <w:p w:rsidR="00000000" w:rsidDel="00000000" w:rsidP="00000000" w:rsidRDefault="00000000" w:rsidRPr="00000000" w14:paraId="00000C00">
            <w:pPr>
              <w:numPr>
                <w:ilvl w:val="0"/>
                <w:numId w:val="57"/>
              </w:numPr>
              <w:ind w:left="0" w:hanging="2"/>
              <w:rPr/>
            </w:pPr>
            <w:r w:rsidDel="00000000" w:rsidR="00000000" w:rsidRPr="00000000">
              <w:rPr>
                <w:rtl w:val="0"/>
              </w:rPr>
              <w:t xml:space="preserve">Учешће у стручној посети/ студијском путовању</w:t>
            </w:r>
          </w:p>
          <w:p w:rsidR="00000000" w:rsidDel="00000000" w:rsidP="00000000" w:rsidRDefault="00000000" w:rsidRPr="00000000" w14:paraId="00000C01">
            <w:pPr>
              <w:numPr>
                <w:ilvl w:val="0"/>
                <w:numId w:val="57"/>
              </w:numPr>
              <w:ind w:left="0" w:hanging="2"/>
              <w:rPr/>
            </w:pPr>
            <w:r w:rsidDel="00000000" w:rsidR="00000000" w:rsidRPr="00000000">
              <w:rPr>
                <w:rtl w:val="0"/>
              </w:rPr>
              <w:t xml:space="preserve">Учешће у дискусији</w:t>
            </w:r>
          </w:p>
          <w:p w:rsidR="00000000" w:rsidDel="00000000" w:rsidP="00000000" w:rsidRDefault="00000000" w:rsidRPr="00000000" w14:paraId="00000C02">
            <w:pPr>
              <w:numPr>
                <w:ilvl w:val="0"/>
                <w:numId w:val="57"/>
              </w:numPr>
              <w:ind w:left="0" w:hanging="2"/>
              <w:rPr/>
            </w:pPr>
            <w:r w:rsidDel="00000000" w:rsidR="00000000" w:rsidRPr="00000000">
              <w:rPr>
                <w:rtl w:val="0"/>
              </w:rPr>
              <w:t xml:space="preserve">Писана анализа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03">
            <w:pPr>
              <w:numPr>
                <w:ilvl w:val="0"/>
                <w:numId w:val="57"/>
              </w:numPr>
              <w:ind w:left="0" w:hanging="2"/>
              <w:rPr/>
            </w:pPr>
            <w:r w:rsidDel="00000000" w:rsidR="00000000" w:rsidRPr="00000000">
              <w:rPr>
                <w:rtl w:val="0"/>
              </w:rPr>
              <w:t xml:space="preserve">Писана анализа</w:t>
            </w:r>
          </w:p>
        </w:tc>
      </w:tr>
    </w:tbl>
    <w:p w:rsidR="00000000" w:rsidDel="00000000" w:rsidP="00000000" w:rsidRDefault="00000000" w:rsidRPr="00000000" w14:paraId="00000C04">
      <w:pPr>
        <w:ind w:left="0" w:hanging="2"/>
        <w:rPr>
          <w:u w:val="single"/>
        </w:rPr>
      </w:pPr>
      <w:r w:rsidDel="00000000" w:rsidR="00000000" w:rsidRPr="00000000">
        <w:rPr>
          <w:rtl w:val="0"/>
        </w:rPr>
      </w:r>
    </w:p>
    <w:p w:rsidR="00000000" w:rsidDel="00000000" w:rsidP="00000000" w:rsidRDefault="00000000" w:rsidRPr="00000000" w14:paraId="00000C05">
      <w:pPr>
        <w:ind w:left="0" w:hanging="2"/>
        <w:rPr>
          <w:u w:val="single"/>
        </w:rPr>
      </w:pPr>
      <w:r w:rsidDel="00000000" w:rsidR="00000000" w:rsidRPr="00000000">
        <w:rPr>
          <w:rtl w:val="0"/>
        </w:rPr>
      </w:r>
    </w:p>
    <w:p w:rsidR="00000000" w:rsidDel="00000000" w:rsidP="00000000" w:rsidRDefault="00000000" w:rsidRPr="00000000" w14:paraId="00000C06">
      <w:pPr>
        <w:ind w:left="0" w:hanging="2"/>
        <w:rPr>
          <w:u w:val="single"/>
        </w:rPr>
      </w:pPr>
      <w:r w:rsidDel="00000000" w:rsidR="00000000" w:rsidRPr="00000000">
        <w:rPr>
          <w:rtl w:val="0"/>
        </w:rPr>
      </w:r>
    </w:p>
    <w:p w:rsidR="00000000" w:rsidDel="00000000" w:rsidP="00000000" w:rsidRDefault="00000000" w:rsidRPr="00000000" w14:paraId="00000C07">
      <w:pPr>
        <w:ind w:left="0" w:hanging="2"/>
        <w:rPr>
          <w:u w:val="single"/>
        </w:rPr>
      </w:pPr>
      <w:r w:rsidDel="00000000" w:rsidR="00000000" w:rsidRPr="00000000">
        <w:rPr>
          <w:rtl w:val="0"/>
        </w:rPr>
      </w:r>
    </w:p>
    <w:p w:rsidR="00000000" w:rsidDel="00000000" w:rsidP="00000000" w:rsidRDefault="00000000" w:rsidRPr="00000000" w14:paraId="00000C08">
      <w:pPr>
        <w:ind w:left="0" w:hanging="2"/>
        <w:rPr>
          <w:u w:val="single"/>
        </w:rPr>
      </w:pPr>
      <w:r w:rsidDel="00000000" w:rsidR="00000000" w:rsidRPr="00000000">
        <w:rPr>
          <w:rtl w:val="0"/>
        </w:rPr>
      </w:r>
    </w:p>
    <w:p w:rsidR="00000000" w:rsidDel="00000000" w:rsidP="00000000" w:rsidRDefault="00000000" w:rsidRPr="00000000" w14:paraId="00000C09">
      <w:pPr>
        <w:ind w:left="0" w:hanging="2"/>
        <w:rPr>
          <w:u w:val="single"/>
        </w:rPr>
      </w:pPr>
      <w:r w:rsidDel="00000000" w:rsidR="00000000" w:rsidRPr="00000000">
        <w:rPr>
          <w:rtl w:val="0"/>
        </w:rPr>
      </w:r>
    </w:p>
    <w:p w:rsidR="00000000" w:rsidDel="00000000" w:rsidP="00000000" w:rsidRDefault="00000000" w:rsidRPr="00000000" w14:paraId="00000C0A">
      <w:pPr>
        <w:ind w:left="0" w:hanging="2"/>
        <w:rPr>
          <w:u w:val="single"/>
        </w:rPr>
      </w:pPr>
      <w:r w:rsidDel="00000000" w:rsidR="00000000" w:rsidRPr="00000000">
        <w:rPr>
          <w:rtl w:val="0"/>
        </w:rPr>
      </w:r>
    </w:p>
    <w:p w:rsidR="00000000" w:rsidDel="00000000" w:rsidP="00000000" w:rsidRDefault="00000000" w:rsidRPr="00000000" w14:paraId="00000C0B">
      <w:pPr>
        <w:ind w:left="0" w:hanging="2"/>
        <w:rPr>
          <w:u w:val="single"/>
        </w:rPr>
      </w:pPr>
      <w:r w:rsidDel="00000000" w:rsidR="00000000" w:rsidRPr="00000000">
        <w:rPr>
          <w:rtl w:val="0"/>
        </w:rPr>
      </w:r>
    </w:p>
    <w:p w:rsidR="00000000" w:rsidDel="00000000" w:rsidP="00000000" w:rsidRDefault="00000000" w:rsidRPr="00000000" w14:paraId="00000C0C">
      <w:pPr>
        <w:ind w:left="0" w:hanging="2"/>
        <w:rPr>
          <w:u w:val="single"/>
        </w:rPr>
      </w:pPr>
      <w:r w:rsidDel="00000000" w:rsidR="00000000" w:rsidRPr="00000000">
        <w:rPr>
          <w:rtl w:val="0"/>
        </w:rPr>
      </w:r>
    </w:p>
    <w:p w:rsidR="00000000" w:rsidDel="00000000" w:rsidP="00000000" w:rsidRDefault="00000000" w:rsidRPr="00000000" w14:paraId="00000C0D">
      <w:pPr>
        <w:ind w:left="0" w:hanging="2"/>
        <w:rPr>
          <w:u w:val="single"/>
        </w:rPr>
      </w:pPr>
      <w:r w:rsidDel="00000000" w:rsidR="00000000" w:rsidRPr="00000000">
        <w:rPr>
          <w:rtl w:val="0"/>
        </w:rPr>
      </w:r>
    </w:p>
    <w:p w:rsidR="00000000" w:rsidDel="00000000" w:rsidP="00000000" w:rsidRDefault="00000000" w:rsidRPr="00000000" w14:paraId="00000C0E">
      <w:pPr>
        <w:ind w:left="0" w:hanging="2"/>
        <w:rPr>
          <w:u w:val="single"/>
        </w:rPr>
      </w:pPr>
      <w:r w:rsidDel="00000000" w:rsidR="00000000" w:rsidRPr="00000000">
        <w:rPr>
          <w:rtl w:val="0"/>
        </w:rPr>
      </w:r>
    </w:p>
    <w:p w:rsidR="00000000" w:rsidDel="00000000" w:rsidP="00000000" w:rsidRDefault="00000000" w:rsidRPr="00000000" w14:paraId="00000C0F">
      <w:pPr>
        <w:ind w:left="0" w:hanging="2"/>
        <w:rPr>
          <w:u w:val="single"/>
        </w:rPr>
      </w:pPr>
      <w:r w:rsidDel="00000000" w:rsidR="00000000" w:rsidRPr="00000000">
        <w:rPr>
          <w:rtl w:val="0"/>
        </w:rPr>
      </w:r>
    </w:p>
    <w:p w:rsidR="00000000" w:rsidDel="00000000" w:rsidP="00000000" w:rsidRDefault="00000000" w:rsidRPr="00000000" w14:paraId="00000C10">
      <w:pPr>
        <w:ind w:left="0" w:hanging="2"/>
        <w:rPr>
          <w:u w:val="single"/>
        </w:rPr>
      </w:pPr>
      <w:r w:rsidDel="00000000" w:rsidR="00000000" w:rsidRPr="00000000">
        <w:rPr>
          <w:rtl w:val="0"/>
        </w:rPr>
      </w:r>
    </w:p>
    <w:p w:rsidR="00000000" w:rsidDel="00000000" w:rsidP="00000000" w:rsidRDefault="00000000" w:rsidRPr="00000000" w14:paraId="00000C11">
      <w:pPr>
        <w:ind w:left="0" w:hanging="2"/>
        <w:rPr>
          <w:u w:val="single"/>
        </w:rPr>
      </w:pPr>
      <w:r w:rsidDel="00000000" w:rsidR="00000000" w:rsidRPr="00000000">
        <w:rPr>
          <w:rtl w:val="0"/>
        </w:rPr>
      </w:r>
    </w:p>
    <w:p w:rsidR="00000000" w:rsidDel="00000000" w:rsidP="00000000" w:rsidRDefault="00000000" w:rsidRPr="00000000" w14:paraId="00000C12">
      <w:pPr>
        <w:ind w:left="0" w:hanging="2"/>
        <w:rPr>
          <w:u w:val="single"/>
        </w:rPr>
      </w:pPr>
      <w:r w:rsidDel="00000000" w:rsidR="00000000" w:rsidRPr="00000000">
        <w:rPr>
          <w:rtl w:val="0"/>
        </w:rPr>
      </w:r>
    </w:p>
    <w:p w:rsidR="00000000" w:rsidDel="00000000" w:rsidP="00000000" w:rsidRDefault="00000000" w:rsidRPr="00000000" w14:paraId="00000C13">
      <w:pPr>
        <w:ind w:left="0" w:hanging="2"/>
        <w:rPr>
          <w:u w:val="single"/>
        </w:rPr>
      </w:pPr>
      <w:r w:rsidDel="00000000" w:rsidR="00000000" w:rsidRPr="00000000">
        <w:rPr>
          <w:rtl w:val="0"/>
        </w:rPr>
      </w:r>
    </w:p>
    <w:p w:rsidR="00000000" w:rsidDel="00000000" w:rsidP="00000000" w:rsidRDefault="00000000" w:rsidRPr="00000000" w14:paraId="00000C14">
      <w:pPr>
        <w:ind w:left="0" w:hanging="2"/>
        <w:rPr>
          <w:u w:val="single"/>
        </w:rPr>
      </w:pPr>
      <w:r w:rsidDel="00000000" w:rsidR="00000000" w:rsidRPr="00000000">
        <w:rPr>
          <w:rtl w:val="0"/>
        </w:rPr>
      </w:r>
    </w:p>
    <w:p w:rsidR="00000000" w:rsidDel="00000000" w:rsidP="00000000" w:rsidRDefault="00000000" w:rsidRPr="00000000" w14:paraId="00000C15">
      <w:pPr>
        <w:ind w:left="0" w:hanging="2"/>
        <w:rPr>
          <w:u w:val="single"/>
        </w:rPr>
      </w:pPr>
      <w:r w:rsidDel="00000000" w:rsidR="00000000" w:rsidRPr="00000000">
        <w:rPr>
          <w:rtl w:val="0"/>
        </w:rPr>
      </w:r>
    </w:p>
    <w:p w:rsidR="00000000" w:rsidDel="00000000" w:rsidP="00000000" w:rsidRDefault="00000000" w:rsidRPr="00000000" w14:paraId="00000C16">
      <w:pPr>
        <w:ind w:left="0" w:hanging="2"/>
        <w:rPr>
          <w:u w:val="single"/>
        </w:rPr>
      </w:pPr>
      <w:r w:rsidDel="00000000" w:rsidR="00000000" w:rsidRPr="00000000">
        <w:rPr>
          <w:rtl w:val="0"/>
        </w:rPr>
      </w:r>
    </w:p>
    <w:p w:rsidR="00000000" w:rsidDel="00000000" w:rsidP="00000000" w:rsidRDefault="00000000" w:rsidRPr="00000000" w14:paraId="00000C17">
      <w:pPr>
        <w:ind w:left="0" w:hanging="2"/>
        <w:rPr>
          <w:u w:val="single"/>
        </w:rPr>
      </w:pPr>
      <w:r w:rsidDel="00000000" w:rsidR="00000000" w:rsidRPr="00000000">
        <w:rPr>
          <w:rtl w:val="0"/>
        </w:rPr>
      </w:r>
    </w:p>
    <w:p w:rsidR="00000000" w:rsidDel="00000000" w:rsidP="00000000" w:rsidRDefault="00000000" w:rsidRPr="00000000" w14:paraId="00000C18">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Остваривање пројеката образовно- васпитног карактера у установи</w:t>
      </w:r>
      <w:r w:rsidDel="00000000" w:rsidR="00000000" w:rsidRPr="00000000">
        <w:rPr>
          <w:rtl w:val="0"/>
        </w:rPr>
      </w:r>
    </w:p>
    <w:p w:rsidR="00000000" w:rsidDel="00000000" w:rsidP="00000000" w:rsidRDefault="00000000" w:rsidRPr="00000000" w14:paraId="00000C1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tbl>
      <w:tblPr>
        <w:tblStyle w:val="Table52"/>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89"/>
        <w:gridCol w:w="1200"/>
        <w:gridCol w:w="2626"/>
        <w:gridCol w:w="3141"/>
        <w:tblGridChange w:id="0">
          <w:tblGrid>
            <w:gridCol w:w="1889"/>
            <w:gridCol w:w="1200"/>
            <w:gridCol w:w="2626"/>
            <w:gridCol w:w="3141"/>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Опис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Организовање одласка ученика у биоскоп, позориште, на балет, концерте и културне манифестације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1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5 (у општини Сента )</w:t>
            </w:r>
          </w:p>
          <w:p w:rsidR="00000000" w:rsidDel="00000000" w:rsidP="00000000" w:rsidRDefault="00000000" w:rsidRPr="00000000" w14:paraId="00000C2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8 (ван града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1">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Планирање активности</w:t>
            </w:r>
            <w:r w:rsidDel="00000000" w:rsidR="00000000" w:rsidRPr="00000000">
              <w:rPr>
                <w:rtl w:val="0"/>
              </w:rPr>
            </w:r>
          </w:p>
          <w:p w:rsidR="00000000" w:rsidDel="00000000" w:rsidP="00000000" w:rsidRDefault="00000000" w:rsidRPr="00000000" w14:paraId="00000C22">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активности (нпр. Одлазак у биоскоп, позориште, на концерт, културне манифестације)</w:t>
            </w:r>
            <w:r w:rsidDel="00000000" w:rsidR="00000000" w:rsidRPr="00000000">
              <w:rPr>
                <w:rtl w:val="0"/>
              </w:rPr>
            </w:r>
          </w:p>
          <w:p w:rsidR="00000000" w:rsidDel="00000000" w:rsidP="00000000" w:rsidRDefault="00000000" w:rsidRPr="00000000" w14:paraId="00000C23">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Писање извештаја</w:t>
            </w:r>
            <w:r w:rsidDel="00000000" w:rsidR="00000000" w:rsidRPr="00000000">
              <w:rPr>
                <w:rtl w:val="0"/>
              </w:rPr>
            </w:r>
          </w:p>
          <w:p w:rsidR="00000000" w:rsidDel="00000000" w:rsidP="00000000" w:rsidRDefault="00000000" w:rsidRPr="00000000" w14:paraId="00000C24">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Анализа и дискусија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5">
            <w:pPr>
              <w:numPr>
                <w:ilvl w:val="0"/>
                <w:numId w:val="5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 активности</w:t>
            </w:r>
            <w:r w:rsidDel="00000000" w:rsidR="00000000" w:rsidRPr="00000000">
              <w:rPr>
                <w:rtl w:val="0"/>
              </w:rPr>
            </w:r>
          </w:p>
          <w:p w:rsidR="00000000" w:rsidDel="00000000" w:rsidP="00000000" w:rsidRDefault="00000000" w:rsidRPr="00000000" w14:paraId="00000C26">
            <w:pPr>
              <w:numPr>
                <w:ilvl w:val="0"/>
                <w:numId w:val="5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Писани извештаји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Координација рада Ученичког парламента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9">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Планирање активности</w:t>
            </w:r>
            <w:r w:rsidDel="00000000" w:rsidR="00000000" w:rsidRPr="00000000">
              <w:rPr>
                <w:rtl w:val="0"/>
              </w:rPr>
            </w:r>
          </w:p>
          <w:p w:rsidR="00000000" w:rsidDel="00000000" w:rsidP="00000000" w:rsidRDefault="00000000" w:rsidRPr="00000000" w14:paraId="00000C2A">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Организовање активности </w:t>
            </w:r>
            <w:r w:rsidDel="00000000" w:rsidR="00000000" w:rsidRPr="00000000">
              <w:rPr>
                <w:rtl w:val="0"/>
              </w:rPr>
            </w:r>
          </w:p>
          <w:p w:rsidR="00000000" w:rsidDel="00000000" w:rsidP="00000000" w:rsidRDefault="00000000" w:rsidRPr="00000000" w14:paraId="00000C2B">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Учешће у активностима</w:t>
            </w:r>
            <w:r w:rsidDel="00000000" w:rsidR="00000000" w:rsidRPr="00000000">
              <w:rPr>
                <w:rtl w:val="0"/>
              </w:rPr>
            </w:r>
          </w:p>
          <w:p w:rsidR="00000000" w:rsidDel="00000000" w:rsidP="00000000" w:rsidRDefault="00000000" w:rsidRPr="00000000" w14:paraId="00000C2C">
            <w:pPr>
              <w:numPr>
                <w:ilvl w:val="0"/>
                <w:numId w:val="5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pPr>
            <w:r w:rsidDel="00000000" w:rsidR="00000000" w:rsidRPr="00000000">
              <w:rPr>
                <w:color w:val="000000"/>
                <w:rtl w:val="0"/>
              </w:rPr>
              <w:t xml:space="preserve">Сарадња са ученицима </w:t>
            </w:r>
            <w:r w:rsidDel="00000000" w:rsidR="00000000" w:rsidRPr="00000000">
              <w:rPr>
                <w:rtl w:val="0"/>
              </w:rPr>
              <w:t xml:space="preserve">и</w:t>
            </w:r>
            <w:r w:rsidDel="00000000" w:rsidR="00000000" w:rsidRPr="00000000">
              <w:rPr>
                <w:color w:val="000000"/>
                <w:rtl w:val="0"/>
              </w:rPr>
              <w:t xml:space="preserve"> наставницима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2D">
            <w:pPr>
              <w:numPr>
                <w:ilvl w:val="0"/>
                <w:numId w:val="5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 активности</w:t>
            </w:r>
            <w:r w:rsidDel="00000000" w:rsidR="00000000" w:rsidRPr="00000000">
              <w:rPr>
                <w:rtl w:val="0"/>
              </w:rPr>
            </w:r>
          </w:p>
          <w:p w:rsidR="00000000" w:rsidDel="00000000" w:rsidP="00000000" w:rsidRDefault="00000000" w:rsidRPr="00000000" w14:paraId="00000C2E">
            <w:pPr>
              <w:numPr>
                <w:ilvl w:val="0"/>
                <w:numId w:val="5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Записници/извештаји</w:t>
            </w:r>
            <w:r w:rsidDel="00000000" w:rsidR="00000000" w:rsidRPr="00000000">
              <w:rPr>
                <w:rtl w:val="0"/>
              </w:rPr>
            </w:r>
          </w:p>
        </w:tc>
      </w:tr>
    </w:tbl>
    <w:p w:rsidR="00000000" w:rsidDel="00000000" w:rsidP="00000000" w:rsidRDefault="00000000" w:rsidRPr="00000000" w14:paraId="00000C2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C30">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Такмичења и смотре</w:t>
      </w:r>
      <w:r w:rsidDel="00000000" w:rsidR="00000000" w:rsidRPr="00000000">
        <w:rPr>
          <w:rtl w:val="0"/>
        </w:rPr>
      </w:r>
    </w:p>
    <w:p w:rsidR="00000000" w:rsidDel="00000000" w:rsidP="00000000" w:rsidRDefault="00000000" w:rsidRPr="00000000" w14:paraId="00000C3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tbl>
      <w:tblPr>
        <w:tblStyle w:val="Table53"/>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gridCol w:w="1375"/>
        <w:gridCol w:w="3059"/>
        <w:gridCol w:w="2256"/>
        <w:tblGridChange w:id="0">
          <w:tblGrid>
            <w:gridCol w:w="2166"/>
            <w:gridCol w:w="1375"/>
            <w:gridCol w:w="3059"/>
            <w:gridCol w:w="2256"/>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Опис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Међународна такмичења и смотре ван земље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8">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Припремање ученика</w:t>
            </w:r>
            <w:r w:rsidDel="00000000" w:rsidR="00000000" w:rsidRPr="00000000">
              <w:rPr>
                <w:rtl w:val="0"/>
              </w:rPr>
            </w:r>
          </w:p>
          <w:p w:rsidR="00000000" w:rsidDel="00000000" w:rsidP="00000000" w:rsidRDefault="00000000" w:rsidRPr="00000000" w14:paraId="00000C39">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A">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Програм такмичења</w:t>
            </w:r>
            <w:r w:rsidDel="00000000" w:rsidR="00000000" w:rsidRPr="00000000">
              <w:rPr>
                <w:rtl w:val="0"/>
              </w:rPr>
            </w:r>
          </w:p>
          <w:p w:rsidR="00000000" w:rsidDel="00000000" w:rsidP="00000000" w:rsidRDefault="00000000" w:rsidRPr="00000000" w14:paraId="00000C3B">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Диплома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Републичка и међународна такмичења и смотре у земљи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3E">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Припремање ученика</w:t>
            </w:r>
            <w:r w:rsidDel="00000000" w:rsidR="00000000" w:rsidRPr="00000000">
              <w:rPr>
                <w:rtl w:val="0"/>
              </w:rPr>
            </w:r>
          </w:p>
          <w:p w:rsidR="00000000" w:rsidDel="00000000" w:rsidP="00000000" w:rsidRDefault="00000000" w:rsidRPr="00000000" w14:paraId="00000C3F">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0">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Програм такмичења</w:t>
            </w:r>
            <w:r w:rsidDel="00000000" w:rsidR="00000000" w:rsidRPr="00000000">
              <w:rPr>
                <w:rtl w:val="0"/>
              </w:rPr>
            </w:r>
          </w:p>
          <w:p w:rsidR="00000000" w:rsidDel="00000000" w:rsidP="00000000" w:rsidRDefault="00000000" w:rsidRPr="00000000" w14:paraId="00000C41">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Диплома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Остала такмичења у земљи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4">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Припремање ученика</w:t>
            </w:r>
            <w:r w:rsidDel="00000000" w:rsidR="00000000" w:rsidRPr="00000000">
              <w:rPr>
                <w:rtl w:val="0"/>
              </w:rPr>
            </w:r>
          </w:p>
          <w:p w:rsidR="00000000" w:rsidDel="00000000" w:rsidP="00000000" w:rsidRDefault="00000000" w:rsidRPr="00000000" w14:paraId="00000C45">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6">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Програм такмичења</w:t>
            </w:r>
            <w:r w:rsidDel="00000000" w:rsidR="00000000" w:rsidRPr="00000000">
              <w:rPr>
                <w:rtl w:val="0"/>
              </w:rPr>
            </w:r>
          </w:p>
          <w:p w:rsidR="00000000" w:rsidDel="00000000" w:rsidP="00000000" w:rsidRDefault="00000000" w:rsidRPr="00000000" w14:paraId="00000C47">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Диплома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Школска такмичења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A">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Припремање ученика</w:t>
            </w:r>
            <w:r w:rsidDel="00000000" w:rsidR="00000000" w:rsidRPr="00000000">
              <w:rPr>
                <w:rtl w:val="0"/>
              </w:rPr>
            </w:r>
          </w:p>
          <w:p w:rsidR="00000000" w:rsidDel="00000000" w:rsidP="00000000" w:rsidRDefault="00000000" w:rsidRPr="00000000" w14:paraId="00000C4B">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C">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Извештај</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Организациони тим у организацији републичког фестивал</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4F">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 расподеле задужења</w:t>
            </w:r>
            <w:r w:rsidDel="00000000" w:rsidR="00000000" w:rsidRPr="00000000">
              <w:rPr>
                <w:rtl w:val="0"/>
              </w:rPr>
            </w:r>
          </w:p>
          <w:p w:rsidR="00000000" w:rsidDel="00000000" w:rsidP="00000000" w:rsidRDefault="00000000" w:rsidRPr="00000000" w14:paraId="00000C50">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такмичења</w:t>
            </w:r>
            <w:r w:rsidDel="00000000" w:rsidR="00000000" w:rsidRPr="00000000">
              <w:rPr>
                <w:rtl w:val="0"/>
              </w:rPr>
            </w:r>
          </w:p>
          <w:p w:rsidR="00000000" w:rsidDel="00000000" w:rsidP="00000000" w:rsidRDefault="00000000" w:rsidRPr="00000000" w14:paraId="00000C51">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реализацији такмичења и смотри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2">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Записници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Организациони тим такмичења и смотри међународног нивоа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5">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 расподеле задужења</w:t>
            </w:r>
            <w:r w:rsidDel="00000000" w:rsidR="00000000" w:rsidRPr="00000000">
              <w:rPr>
                <w:rtl w:val="0"/>
              </w:rPr>
            </w:r>
          </w:p>
          <w:p w:rsidR="00000000" w:rsidDel="00000000" w:rsidP="00000000" w:rsidRDefault="00000000" w:rsidRPr="00000000" w14:paraId="00000C56">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такмичења</w:t>
            </w:r>
            <w:r w:rsidDel="00000000" w:rsidR="00000000" w:rsidRPr="00000000">
              <w:rPr>
                <w:rtl w:val="0"/>
              </w:rPr>
            </w:r>
          </w:p>
          <w:p w:rsidR="00000000" w:rsidDel="00000000" w:rsidP="00000000" w:rsidRDefault="00000000" w:rsidRPr="00000000" w14:paraId="00000C57">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реализацији такмичења и смотри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8">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Планови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Организациони тим такмичења и смотри од школског до општинског нивоа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B">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 расподеле задужења</w:t>
            </w:r>
            <w:r w:rsidDel="00000000" w:rsidR="00000000" w:rsidRPr="00000000">
              <w:rPr>
                <w:rtl w:val="0"/>
              </w:rPr>
            </w:r>
          </w:p>
          <w:p w:rsidR="00000000" w:rsidDel="00000000" w:rsidP="00000000" w:rsidRDefault="00000000" w:rsidRPr="00000000" w14:paraId="00000C5C">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Организовање такмичења</w:t>
            </w:r>
            <w:r w:rsidDel="00000000" w:rsidR="00000000" w:rsidRPr="00000000">
              <w:rPr>
                <w:rtl w:val="0"/>
              </w:rPr>
            </w:r>
          </w:p>
          <w:p w:rsidR="00000000" w:rsidDel="00000000" w:rsidP="00000000" w:rsidRDefault="00000000" w:rsidRPr="00000000" w14:paraId="00000C5D">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реализацији такмичења и смотри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5E">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Планови</w:t>
            </w:r>
            <w:r w:rsidDel="00000000" w:rsidR="00000000" w:rsidRPr="00000000">
              <w:rPr>
                <w:rtl w:val="0"/>
              </w:rPr>
            </w:r>
          </w:p>
          <w:p w:rsidR="00000000" w:rsidDel="00000000" w:rsidP="00000000" w:rsidRDefault="00000000" w:rsidRPr="00000000" w14:paraId="00000C5F">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Записници</w:t>
            </w:r>
            <w:r w:rsidDel="00000000" w:rsidR="00000000" w:rsidRPr="00000000">
              <w:rPr>
                <w:rtl w:val="0"/>
              </w:rPr>
            </w:r>
          </w:p>
          <w:p w:rsidR="00000000" w:rsidDel="00000000" w:rsidP="00000000" w:rsidRDefault="00000000" w:rsidRPr="00000000" w14:paraId="00000C60">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Материјал манифестације</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Чланови тима зе реализацију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4</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3">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реализацији такмичења и смотри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4">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Извештај тима</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Присуство на активностима током организованих манифестација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 по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7">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Присуство на концертима, округлим столовима, посетама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8">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p w:rsidR="00000000" w:rsidDel="00000000" w:rsidP="00000000" w:rsidRDefault="00000000" w:rsidRPr="00000000" w14:paraId="00000C69">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Учешће у раду жирија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8</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C">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Писани позив од стране установе домаћина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6D">
            <w:pPr>
              <w:numPr>
                <w:ilvl w:val="0"/>
                <w:numId w:val="59"/>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Документ о позиву</w:t>
            </w:r>
            <w:r w:rsidDel="00000000" w:rsidR="00000000" w:rsidRPr="00000000">
              <w:rPr>
                <w:rtl w:val="0"/>
              </w:rPr>
            </w:r>
          </w:p>
        </w:tc>
      </w:tr>
    </w:tbl>
    <w:p w:rsidR="00000000" w:rsidDel="00000000" w:rsidP="00000000" w:rsidRDefault="00000000" w:rsidRPr="00000000" w14:paraId="00000C6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C6F">
      <w:pPr>
        <w:numPr>
          <w:ilvl w:val="0"/>
          <w:numId w:val="4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Стручни активи, удружења на нивоу града/општине која доприносећи унапређењу и афирмацији образовно- васпитног процеса музичке школе</w:t>
      </w:r>
      <w:r w:rsidDel="00000000" w:rsidR="00000000" w:rsidRPr="00000000">
        <w:rPr>
          <w:rtl w:val="0"/>
        </w:rPr>
      </w:r>
    </w:p>
    <w:p w:rsidR="00000000" w:rsidDel="00000000" w:rsidP="00000000" w:rsidRDefault="00000000" w:rsidRPr="00000000" w14:paraId="00000C7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tbl>
      <w:tblPr>
        <w:tblStyle w:val="Table5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798"/>
        <w:gridCol w:w="1026"/>
        <w:gridCol w:w="2819"/>
        <w:gridCol w:w="2213"/>
        <w:tblGridChange w:id="0">
          <w:tblGrid>
            <w:gridCol w:w="2798"/>
            <w:gridCol w:w="1026"/>
            <w:gridCol w:w="2819"/>
            <w:gridCol w:w="2213"/>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Опис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Руководилац/председник стручног актива, удружења на нивоу града/општине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7">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Планирање активности</w:t>
            </w:r>
            <w:r w:rsidDel="00000000" w:rsidR="00000000" w:rsidRPr="00000000">
              <w:rPr>
                <w:rtl w:val="0"/>
              </w:rPr>
            </w:r>
          </w:p>
          <w:p w:rsidR="00000000" w:rsidDel="00000000" w:rsidP="00000000" w:rsidRDefault="00000000" w:rsidRPr="00000000" w14:paraId="00000C78">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Организује и води састанке</w:t>
            </w:r>
            <w:r w:rsidDel="00000000" w:rsidR="00000000" w:rsidRPr="00000000">
              <w:rPr>
                <w:rtl w:val="0"/>
              </w:rPr>
            </w:r>
          </w:p>
          <w:p w:rsidR="00000000" w:rsidDel="00000000" w:rsidP="00000000" w:rsidRDefault="00000000" w:rsidRPr="00000000" w14:paraId="00000C79">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Води документацију</w:t>
            </w:r>
            <w:r w:rsidDel="00000000" w:rsidR="00000000" w:rsidRPr="00000000">
              <w:rPr>
                <w:rtl w:val="0"/>
              </w:rPr>
            </w:r>
          </w:p>
          <w:p w:rsidR="00000000" w:rsidDel="00000000" w:rsidP="00000000" w:rsidRDefault="00000000" w:rsidRPr="00000000" w14:paraId="00000C7A">
            <w:pPr>
              <w:numPr>
                <w:ilvl w:val="0"/>
                <w:numId w:val="5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Представља стручни актив у јавности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B">
            <w:pPr>
              <w:numPr>
                <w:ilvl w:val="0"/>
                <w:numId w:val="5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Планови</w:t>
            </w:r>
            <w:r w:rsidDel="00000000" w:rsidR="00000000" w:rsidRPr="00000000">
              <w:rPr>
                <w:rtl w:val="0"/>
              </w:rPr>
            </w:r>
          </w:p>
          <w:p w:rsidR="00000000" w:rsidDel="00000000" w:rsidP="00000000" w:rsidRDefault="00000000" w:rsidRPr="00000000" w14:paraId="00000C7C">
            <w:pPr>
              <w:numPr>
                <w:ilvl w:val="0"/>
                <w:numId w:val="5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Записници</w:t>
            </w:r>
            <w:r w:rsidDel="00000000" w:rsidR="00000000" w:rsidRPr="00000000">
              <w:rPr>
                <w:rtl w:val="0"/>
              </w:rPr>
            </w:r>
          </w:p>
          <w:p w:rsidR="00000000" w:rsidDel="00000000" w:rsidP="00000000" w:rsidRDefault="00000000" w:rsidRPr="00000000" w14:paraId="00000C7D">
            <w:pPr>
              <w:numPr>
                <w:ilvl w:val="0"/>
                <w:numId w:val="5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Извештаји </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Учесник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7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0">
            <w:pPr>
              <w:numPr>
                <w:ilvl w:val="0"/>
                <w:numId w:val="5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Учествовање у раду</w:t>
            </w:r>
            <w:r w:rsidDel="00000000" w:rsidR="00000000" w:rsidRPr="00000000">
              <w:rPr>
                <w:rtl w:val="0"/>
              </w:rPr>
            </w:r>
          </w:p>
          <w:p w:rsidR="00000000" w:rsidDel="00000000" w:rsidP="00000000" w:rsidRDefault="00000000" w:rsidRPr="00000000" w14:paraId="00000C81">
            <w:pPr>
              <w:numPr>
                <w:ilvl w:val="0"/>
                <w:numId w:val="5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Учешће у активностима стручних актива, удружења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2">
            <w:pPr>
              <w:numPr>
                <w:ilvl w:val="0"/>
                <w:numId w:val="5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Планови</w:t>
            </w:r>
            <w:r w:rsidDel="00000000" w:rsidR="00000000" w:rsidRPr="00000000">
              <w:rPr>
                <w:rtl w:val="0"/>
              </w:rPr>
            </w:r>
          </w:p>
          <w:p w:rsidR="00000000" w:rsidDel="00000000" w:rsidP="00000000" w:rsidRDefault="00000000" w:rsidRPr="00000000" w14:paraId="00000C83">
            <w:pPr>
              <w:numPr>
                <w:ilvl w:val="0"/>
                <w:numId w:val="5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Записници</w:t>
            </w:r>
            <w:r w:rsidDel="00000000" w:rsidR="00000000" w:rsidRPr="00000000">
              <w:rPr>
                <w:rtl w:val="0"/>
              </w:rPr>
            </w:r>
          </w:p>
          <w:p w:rsidR="00000000" w:rsidDel="00000000" w:rsidP="00000000" w:rsidRDefault="00000000" w:rsidRPr="00000000" w14:paraId="00000C84">
            <w:pPr>
              <w:numPr>
                <w:ilvl w:val="0"/>
                <w:numId w:val="5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Извештаји</w:t>
            </w:r>
            <w:r w:rsidDel="00000000" w:rsidR="00000000" w:rsidRPr="00000000">
              <w:rPr>
                <w:rtl w:val="0"/>
              </w:rPr>
            </w:r>
          </w:p>
        </w:tc>
      </w:tr>
    </w:tbl>
    <w:p w:rsidR="00000000" w:rsidDel="00000000" w:rsidP="00000000" w:rsidRDefault="00000000" w:rsidRPr="00000000" w14:paraId="00000C8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rtl w:val="0"/>
        </w:rPr>
      </w:r>
    </w:p>
    <w:p w:rsidR="00000000" w:rsidDel="00000000" w:rsidP="00000000" w:rsidRDefault="00000000" w:rsidRPr="00000000" w14:paraId="00000C8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10. Маркетинг школе</w:t>
      </w:r>
      <w:r w:rsidDel="00000000" w:rsidR="00000000" w:rsidRPr="00000000">
        <w:rPr>
          <w:rtl w:val="0"/>
        </w:rPr>
      </w:r>
    </w:p>
    <w:p w:rsidR="00000000" w:rsidDel="00000000" w:rsidP="00000000" w:rsidRDefault="00000000" w:rsidRPr="00000000" w14:paraId="00000C8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tbl>
      <w:tblPr>
        <w:tblStyle w:val="Table55"/>
        <w:tblW w:w="9585.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40"/>
        <w:gridCol w:w="1905"/>
        <w:gridCol w:w="3240"/>
        <w:gridCol w:w="2400"/>
        <w:tblGridChange w:id="0">
          <w:tblGrid>
            <w:gridCol w:w="2040"/>
            <w:gridCol w:w="1905"/>
            <w:gridCol w:w="3240"/>
            <w:gridCol w:w="2400"/>
          </w:tblGrid>
        </w:tblGridChange>
      </w:tblGrid>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Опис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Докази:</w:t>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Администратор званичне интернет странице музичке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E">
            <w:pPr>
              <w:numPr>
                <w:ilvl w:val="0"/>
                <w:numId w:val="6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Израда и ажурирање званичне интернет странице музичке школе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8F">
            <w:pPr>
              <w:numPr>
                <w:ilvl w:val="0"/>
                <w:numId w:val="6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Преглед званичне интернет странице музичке школе</w:t>
            </w:r>
            <w:r w:rsidDel="00000000" w:rsidR="00000000" w:rsidRPr="00000000">
              <w:rPr>
                <w:rtl w:val="0"/>
              </w:rPr>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Помоћник админстратора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2">
            <w:pPr>
              <w:numPr>
                <w:ilvl w:val="0"/>
                <w:numId w:val="6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Пружање помоћи око редовног ажурирања званичне интернет странице музичке школе</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3">
            <w:pPr>
              <w:numPr>
                <w:ilvl w:val="0"/>
                <w:numId w:val="61"/>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Преглед званичне интернет странице музичке школе</w:t>
            </w:r>
            <w:r w:rsidDel="00000000" w:rsidR="00000000" w:rsidRPr="00000000">
              <w:rPr>
                <w:rtl w:val="0"/>
              </w:rPr>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w:t>
            </w:r>
          </w:p>
          <w:p w:rsidR="00000000" w:rsidDel="00000000" w:rsidP="00000000" w:rsidRDefault="00000000" w:rsidRPr="00000000" w14:paraId="00000C9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Менаџмент/особа задужена за односе са јавношћу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8 по урађеној емисији</w:t>
            </w:r>
          </w:p>
          <w:p w:rsidR="00000000" w:rsidDel="00000000" w:rsidP="00000000" w:rsidRDefault="00000000" w:rsidRPr="00000000" w14:paraId="00000C9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3 по активности (по изјави, гостовању…)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8">
            <w:pPr>
              <w:numPr>
                <w:ilvl w:val="0"/>
                <w:numId w:val="60"/>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Изјаве, интервјуи, гостовања по медијима, саопштења, израда и дистрибуција промотивног материјала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9">
            <w:pPr>
              <w:numPr>
                <w:ilvl w:val="0"/>
                <w:numId w:val="6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План рада</w:t>
            </w:r>
            <w:r w:rsidDel="00000000" w:rsidR="00000000" w:rsidRPr="00000000">
              <w:rPr>
                <w:rtl w:val="0"/>
              </w:rPr>
            </w:r>
          </w:p>
          <w:p w:rsidR="00000000" w:rsidDel="00000000" w:rsidP="00000000" w:rsidRDefault="00000000" w:rsidRPr="00000000" w14:paraId="00000C9A">
            <w:pPr>
              <w:numPr>
                <w:ilvl w:val="0"/>
                <w:numId w:val="6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Извештај</w:t>
            </w:r>
            <w:r w:rsidDel="00000000" w:rsidR="00000000" w:rsidRPr="00000000">
              <w:rPr>
                <w:rtl w:val="0"/>
              </w:rPr>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Активности промоције школе/учесник који присуствује промоцији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D">
            <w:pPr>
              <w:numPr>
                <w:ilvl w:val="0"/>
                <w:numId w:val="6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Активно учешће на промотивним манифестацијама</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E">
            <w:pPr>
              <w:numPr>
                <w:ilvl w:val="0"/>
                <w:numId w:val="63"/>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Извештај</w:t>
            </w:r>
            <w:r w:rsidDel="00000000" w:rsidR="00000000" w:rsidRPr="00000000">
              <w:rPr>
                <w:rtl w:val="0"/>
              </w:rPr>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9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Члан тима за маркетинг школе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1">
            <w:pPr>
              <w:numPr>
                <w:ilvl w:val="0"/>
                <w:numId w:val="62"/>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Пружање помоћи и подршке у активностима са односима са јавношћу</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2">
            <w:pPr>
              <w:numPr>
                <w:ilvl w:val="0"/>
                <w:numId w:val="64"/>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Писани извештај</w:t>
            </w:r>
            <w:r w:rsidDel="00000000" w:rsidR="00000000" w:rsidRPr="00000000">
              <w:rPr>
                <w:rtl w:val="0"/>
              </w:rPr>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CA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Свечани концерти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5">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left"/>
              <w:rPr>
                <w:color w:val="000000"/>
              </w:rPr>
            </w:pPr>
            <w:r w:rsidDel="00000000" w:rsidR="00000000" w:rsidRPr="00000000">
              <w:rPr>
                <w:rtl w:val="0"/>
              </w:rPr>
            </w:r>
          </w:p>
          <w:tbl>
            <w:tblPr>
              <w:tblStyle w:val="Table56"/>
              <w:tblW w:w="2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tblGridChange w:id="0">
                <w:tblGrid>
                  <w:gridCol w:w="2166"/>
                </w:tblGrid>
              </w:tblGridChange>
            </w:tblGrid>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10</w:t>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5</w:t>
                  </w:r>
                </w:p>
              </w:tc>
            </w:tr>
            <w:tr>
              <w:trPr>
                <w:cantSplit w:val="1"/>
                <w:trHeight w:val="6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w:t>
                  </w:r>
                </w:p>
              </w:tc>
            </w:tr>
          </w:tbl>
          <w:p w:rsidR="00000000" w:rsidDel="00000000" w:rsidP="00000000" w:rsidRDefault="00000000" w:rsidRPr="00000000" w14:paraId="00000CA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A">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left"/>
              <w:rPr>
                <w:color w:val="000000"/>
              </w:rPr>
            </w:pPr>
            <w:r w:rsidDel="00000000" w:rsidR="00000000" w:rsidRPr="00000000">
              <w:rPr>
                <w:rtl w:val="0"/>
              </w:rPr>
            </w:r>
          </w:p>
          <w:tbl>
            <w:tblPr>
              <w:tblStyle w:val="Table57"/>
              <w:tblW w:w="2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tblGridChange w:id="0">
                <w:tblGrid>
                  <w:gridCol w:w="2166"/>
                </w:tblGrid>
              </w:tblGridChange>
            </w:tblGrid>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организатор</w:t>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учесник</w:t>
                  </w:r>
                </w:p>
              </w:tc>
            </w:tr>
            <w:tr>
              <w:trPr>
                <w:cantSplit w:val="1"/>
                <w:trHeight w:val="6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r>
          </w:tbl>
          <w:p w:rsidR="00000000" w:rsidDel="00000000" w:rsidP="00000000" w:rsidRDefault="00000000" w:rsidRPr="00000000" w14:paraId="00000CA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AF">
            <w:pPr>
              <w:numPr>
                <w:ilvl w:val="0"/>
                <w:numId w:val="6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p w:rsidR="00000000" w:rsidDel="00000000" w:rsidP="00000000" w:rsidRDefault="00000000" w:rsidRPr="00000000" w14:paraId="00000CB0">
            <w:pPr>
              <w:numPr>
                <w:ilvl w:val="0"/>
                <w:numId w:val="6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Писани извештај</w:t>
            </w:r>
            <w:r w:rsidDel="00000000" w:rsidR="00000000" w:rsidRPr="00000000">
              <w:rPr>
                <w:rtl w:val="0"/>
              </w:rPr>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CB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Ученички месечни концерти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3">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left"/>
              <w:rPr>
                <w:color w:val="000000"/>
              </w:rPr>
            </w:pPr>
            <w:r w:rsidDel="00000000" w:rsidR="00000000" w:rsidRPr="00000000">
              <w:rPr>
                <w:rtl w:val="0"/>
              </w:rPr>
            </w:r>
          </w:p>
          <w:tbl>
            <w:tblPr>
              <w:tblStyle w:val="Table58"/>
              <w:tblW w:w="2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tblGridChange w:id="0">
                <w:tblGrid>
                  <w:gridCol w:w="2166"/>
                </w:tblGrid>
              </w:tblGridChange>
            </w:tblGrid>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5</w:t>
                  </w:r>
                </w:p>
              </w:tc>
            </w:tr>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w:t>
                  </w:r>
                </w:p>
              </w:tc>
            </w:tr>
            <w:tr>
              <w:trPr>
                <w:cantSplit w:val="1"/>
                <w:trHeight w:val="6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w:t>
                  </w:r>
                </w:p>
              </w:tc>
            </w:tr>
          </w:tbl>
          <w:p w:rsidR="00000000" w:rsidDel="00000000" w:rsidP="00000000" w:rsidRDefault="00000000" w:rsidRPr="00000000" w14:paraId="00000CB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8">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left"/>
              <w:rPr>
                <w:color w:val="000000"/>
              </w:rPr>
            </w:pPr>
            <w:r w:rsidDel="00000000" w:rsidR="00000000" w:rsidRPr="00000000">
              <w:rPr>
                <w:rtl w:val="0"/>
              </w:rPr>
            </w:r>
          </w:p>
          <w:tbl>
            <w:tblPr>
              <w:tblStyle w:val="Table59"/>
              <w:tblW w:w="2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tblGridChange w:id="0">
                <w:tblGrid>
                  <w:gridCol w:w="2166"/>
                </w:tblGrid>
              </w:tblGridChange>
            </w:tblGrid>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организатор</w:t>
                  </w:r>
                </w:p>
              </w:tc>
            </w:tr>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учесник</w:t>
                  </w:r>
                </w:p>
              </w:tc>
            </w:tr>
            <w:tr>
              <w:trPr>
                <w:cantSplit w:val="1"/>
                <w:trHeight w:val="6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r>
          </w:tbl>
          <w:p w:rsidR="00000000" w:rsidDel="00000000" w:rsidP="00000000" w:rsidRDefault="00000000" w:rsidRPr="00000000" w14:paraId="00000CB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D">
            <w:pPr>
              <w:numPr>
                <w:ilvl w:val="0"/>
                <w:numId w:val="6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p w:rsidR="00000000" w:rsidDel="00000000" w:rsidP="00000000" w:rsidRDefault="00000000" w:rsidRPr="00000000" w14:paraId="00000CBE">
            <w:pPr>
              <w:numPr>
                <w:ilvl w:val="0"/>
                <w:numId w:val="6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Писани извештај</w:t>
            </w:r>
            <w:r w:rsidDel="00000000" w:rsidR="00000000" w:rsidRPr="00000000">
              <w:rPr>
                <w:rtl w:val="0"/>
              </w:rPr>
            </w:r>
          </w:p>
        </w:tc>
      </w:tr>
      <w:tr>
        <w:trPr>
          <w:cantSplit w:val="1"/>
          <w:trHeight w:val="141"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B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CC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Концерти у оквиру установе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1">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left"/>
              <w:rPr>
                <w:color w:val="000000"/>
              </w:rPr>
            </w:pPr>
            <w:r w:rsidDel="00000000" w:rsidR="00000000" w:rsidRPr="00000000">
              <w:rPr>
                <w:rtl w:val="0"/>
              </w:rPr>
            </w:r>
          </w:p>
          <w:tbl>
            <w:tblPr>
              <w:tblStyle w:val="Table60"/>
              <w:tblW w:w="2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tblGridChange w:id="0">
                <w:tblGrid>
                  <w:gridCol w:w="2166"/>
                </w:tblGrid>
              </w:tblGridChange>
            </w:tblGrid>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5</w:t>
                  </w:r>
                </w:p>
              </w:tc>
            </w:tr>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w:t>
                  </w:r>
                </w:p>
              </w:tc>
            </w:tr>
            <w:tr>
              <w:trPr>
                <w:cantSplit w:val="1"/>
                <w:trHeight w:val="6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w:t>
                  </w:r>
                </w:p>
              </w:tc>
            </w:tr>
          </w:tbl>
          <w:p w:rsidR="00000000" w:rsidDel="00000000" w:rsidP="00000000" w:rsidRDefault="00000000" w:rsidRPr="00000000" w14:paraId="00000CC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6">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left"/>
              <w:rPr>
                <w:color w:val="000000"/>
              </w:rPr>
            </w:pPr>
            <w:r w:rsidDel="00000000" w:rsidR="00000000" w:rsidRPr="00000000">
              <w:rPr>
                <w:rtl w:val="0"/>
              </w:rPr>
            </w:r>
          </w:p>
          <w:tbl>
            <w:tblPr>
              <w:tblStyle w:val="Table61"/>
              <w:tblW w:w="2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tblGridChange w:id="0">
                <w:tblGrid>
                  <w:gridCol w:w="2166"/>
                </w:tblGrid>
              </w:tblGridChange>
            </w:tblGrid>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организатор</w:t>
                  </w:r>
                </w:p>
              </w:tc>
            </w:tr>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учесник</w:t>
                  </w:r>
                </w:p>
              </w:tc>
            </w:tr>
            <w:tr>
              <w:trPr>
                <w:cantSplit w:val="1"/>
                <w:trHeight w:val="6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r>
          </w:tbl>
          <w:p w:rsidR="00000000" w:rsidDel="00000000" w:rsidP="00000000" w:rsidRDefault="00000000" w:rsidRPr="00000000" w14:paraId="00000CC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B">
            <w:pPr>
              <w:numPr>
                <w:ilvl w:val="0"/>
                <w:numId w:val="6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p w:rsidR="00000000" w:rsidDel="00000000" w:rsidP="00000000" w:rsidRDefault="00000000" w:rsidRPr="00000000" w14:paraId="00000CCC">
            <w:pPr>
              <w:numPr>
                <w:ilvl w:val="0"/>
                <w:numId w:val="6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Писани извештај</w:t>
            </w:r>
            <w:r w:rsidDel="00000000" w:rsidR="00000000" w:rsidRPr="00000000">
              <w:rPr>
                <w:rtl w:val="0"/>
              </w:rPr>
            </w:r>
          </w:p>
        </w:tc>
      </w:tr>
      <w:tr>
        <w:trPr>
          <w:cantSplit w:val="1"/>
          <w:trHeight w:val="1898"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CC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Концерти класе</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CF">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left"/>
              <w:rPr>
                <w:color w:val="000000"/>
              </w:rPr>
            </w:pPr>
            <w:r w:rsidDel="00000000" w:rsidR="00000000" w:rsidRPr="00000000">
              <w:rPr>
                <w:rtl w:val="0"/>
              </w:rPr>
            </w:r>
          </w:p>
          <w:tbl>
            <w:tblPr>
              <w:tblStyle w:val="Table62"/>
              <w:tblW w:w="2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tblGridChange w:id="0">
                <w:tblGrid>
                  <w:gridCol w:w="2166"/>
                </w:tblGrid>
              </w:tblGridChange>
            </w:tblGrid>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D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3</w:t>
                  </w:r>
                </w:p>
              </w:tc>
            </w:tr>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D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2</w:t>
                  </w:r>
                </w:p>
              </w:tc>
            </w:tr>
            <w:tr>
              <w:trPr>
                <w:cantSplit w:val="1"/>
                <w:trHeight w:val="6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D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1</w:t>
                  </w:r>
                </w:p>
              </w:tc>
            </w:tr>
          </w:tbl>
          <w:p w:rsidR="00000000" w:rsidDel="00000000" w:rsidP="00000000" w:rsidRDefault="00000000" w:rsidRPr="00000000" w14:paraId="00000CD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D4">
            <w:pPr>
              <w:widowControl w:val="0"/>
              <w:pBdr>
                <w:top w:color="000000" w:space="0" w:sz="0" w:val="none"/>
                <w:left w:color="000000" w:space="0" w:sz="0" w:val="none"/>
                <w:bottom w:color="000000" w:space="0" w:sz="0" w:val="none"/>
                <w:right w:color="000000" w:space="0" w:sz="0" w:val="none"/>
                <w:between w:color="000000" w:space="0" w:sz="0" w:val="none"/>
              </w:pBdr>
              <w:spacing w:line="276" w:lineRule="auto"/>
              <w:ind w:left="0" w:hanging="2"/>
              <w:jc w:val="left"/>
              <w:rPr>
                <w:color w:val="000000"/>
              </w:rPr>
            </w:pPr>
            <w:r w:rsidDel="00000000" w:rsidR="00000000" w:rsidRPr="00000000">
              <w:rPr>
                <w:rtl w:val="0"/>
              </w:rPr>
            </w:r>
          </w:p>
          <w:tbl>
            <w:tblPr>
              <w:tblStyle w:val="Table63"/>
              <w:tblW w:w="21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6"/>
              <w:tblGridChange w:id="0">
                <w:tblGrid>
                  <w:gridCol w:w="2166"/>
                </w:tblGrid>
              </w:tblGridChange>
            </w:tblGrid>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D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организатор</w:t>
                  </w:r>
                </w:p>
              </w:tc>
            </w:tr>
            <w:tr>
              <w:trPr>
                <w:cantSplit w:val="1"/>
                <w:trHeight w:val="619"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D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учесник</w:t>
                  </w:r>
                </w:p>
              </w:tc>
            </w:tr>
            <w:tr>
              <w:trPr>
                <w:cantSplit w:val="1"/>
                <w:trHeight w:val="634"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D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слушалац</w:t>
                  </w:r>
                </w:p>
              </w:tc>
            </w:tr>
          </w:tbl>
          <w:p w:rsidR="00000000" w:rsidDel="00000000" w:rsidP="00000000" w:rsidRDefault="00000000" w:rsidRPr="00000000" w14:paraId="00000CD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D9">
            <w:pPr>
              <w:numPr>
                <w:ilvl w:val="0"/>
                <w:numId w:val="6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Листа присутности</w:t>
            </w:r>
            <w:r w:rsidDel="00000000" w:rsidR="00000000" w:rsidRPr="00000000">
              <w:rPr>
                <w:rtl w:val="0"/>
              </w:rPr>
            </w:r>
          </w:p>
          <w:p w:rsidR="00000000" w:rsidDel="00000000" w:rsidP="00000000" w:rsidRDefault="00000000" w:rsidRPr="00000000" w14:paraId="00000CDA">
            <w:pPr>
              <w:numPr>
                <w:ilvl w:val="0"/>
                <w:numId w:val="65"/>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color w:val="000000"/>
                <w:rtl w:val="0"/>
              </w:rPr>
              <w:t xml:space="preserve">Писани извештај</w:t>
            </w:r>
            <w:r w:rsidDel="00000000" w:rsidR="00000000" w:rsidRPr="00000000">
              <w:rPr>
                <w:rtl w:val="0"/>
              </w:rPr>
            </w:r>
          </w:p>
        </w:tc>
      </w:tr>
    </w:tbl>
    <w:p w:rsidR="00000000" w:rsidDel="00000000" w:rsidP="00000000" w:rsidRDefault="00000000" w:rsidRPr="00000000" w14:paraId="00000CD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u w:val="single"/>
        </w:rPr>
      </w:pPr>
      <w:r w:rsidDel="00000000" w:rsidR="00000000" w:rsidRPr="00000000">
        <w:rPr>
          <w:rtl w:val="0"/>
        </w:rPr>
      </w:r>
    </w:p>
    <w:p w:rsidR="00000000" w:rsidDel="00000000" w:rsidP="00000000" w:rsidRDefault="00000000" w:rsidRPr="00000000" w14:paraId="00000CD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CD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На основу Правилника о сталном стручном усавршавању и стицању звања наставника, васпитача и стручних сарадника ( „Сл. гласник РС“ 109/2021) и на основу члана 119. став 1. тачка) Закона о основама система образовања и васпитања ( „Сл. гласник РС“ Бр 88/2017, 27/2018 – др. закон, 10/2019, 6/2020 и 129/2021) Школски одбор основне музичке школе „Стеван Мокрањац“ у Сенти, на седници Школског одбора одржаној дана                   године, донео је</w:t>
      </w:r>
    </w:p>
    <w:p w:rsidR="00000000" w:rsidDel="00000000" w:rsidP="00000000" w:rsidRDefault="00000000" w:rsidRPr="00000000" w14:paraId="00000CD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CD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CE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sz w:val="22"/>
          <w:szCs w:val="22"/>
        </w:rPr>
      </w:pPr>
      <w:r w:rsidDel="00000000" w:rsidR="00000000" w:rsidRPr="00000000">
        <w:rPr>
          <w:rtl w:val="0"/>
        </w:rPr>
      </w:r>
    </w:p>
    <w:p w:rsidR="00000000" w:rsidDel="00000000" w:rsidP="00000000" w:rsidRDefault="00000000" w:rsidRPr="00000000" w14:paraId="00000CE1">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ПРАВИЛНИК</w:t>
      </w:r>
      <w:r w:rsidDel="00000000" w:rsidR="00000000" w:rsidRPr="00000000">
        <w:rPr>
          <w:rtl w:val="0"/>
        </w:rPr>
      </w:r>
    </w:p>
    <w:p w:rsidR="00000000" w:rsidDel="00000000" w:rsidP="00000000" w:rsidRDefault="00000000" w:rsidRPr="00000000" w14:paraId="00000CE2">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О ИЗМЕНАМА И ДОПУНАМА</w:t>
      </w:r>
      <w:r w:rsidDel="00000000" w:rsidR="00000000" w:rsidRPr="00000000">
        <w:rPr>
          <w:rtl w:val="0"/>
        </w:rPr>
      </w:r>
    </w:p>
    <w:p w:rsidR="00000000" w:rsidDel="00000000" w:rsidP="00000000" w:rsidRDefault="00000000" w:rsidRPr="00000000" w14:paraId="00000CE3">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ПРАВИЛНИКА О ВРЕДНОВАЊУ СТАЛНОГ СТРУЧНОГ УСАВРШАВАЊА У </w:t>
      </w:r>
      <w:r w:rsidDel="00000000" w:rsidR="00000000" w:rsidRPr="00000000">
        <w:rPr>
          <w:rtl w:val="0"/>
        </w:rPr>
      </w:r>
    </w:p>
    <w:p w:rsidR="00000000" w:rsidDel="00000000" w:rsidP="00000000" w:rsidRDefault="00000000" w:rsidRPr="00000000" w14:paraId="00000CE4">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b w:val="1"/>
          <w:color w:val="000000"/>
          <w:sz w:val="26"/>
          <w:szCs w:val="26"/>
          <w:rtl w:val="0"/>
        </w:rPr>
        <w:t xml:space="preserve">ОМШ „СТЕВАН МОКРАЊАЦ“ У СЕНТИ</w:t>
      </w:r>
      <w:r w:rsidDel="00000000" w:rsidR="00000000" w:rsidRPr="00000000">
        <w:rPr>
          <w:rtl w:val="0"/>
        </w:rPr>
      </w:r>
    </w:p>
    <w:p w:rsidR="00000000" w:rsidDel="00000000" w:rsidP="00000000" w:rsidRDefault="00000000" w:rsidRPr="00000000" w14:paraId="00000CE5">
      <w:pPr>
        <w:pBdr>
          <w:top w:color="000000" w:space="0" w:sz="0" w:val="none"/>
          <w:left w:color="000000" w:space="0" w:sz="0" w:val="none"/>
          <w:bottom w:color="000000" w:space="0" w:sz="0" w:val="none"/>
          <w:right w:color="000000" w:space="0" w:sz="0" w:val="none"/>
          <w:between w:color="000000" w:space="0" w:sz="0" w:val="none"/>
        </w:pBdr>
        <w:spacing w:line="240" w:lineRule="auto"/>
        <w:ind w:left="1" w:hanging="3"/>
        <w:jc w:val="center"/>
        <w:rPr>
          <w:color w:val="000000"/>
          <w:sz w:val="26"/>
          <w:szCs w:val="26"/>
        </w:rPr>
      </w:pPr>
      <w:r w:rsidDel="00000000" w:rsidR="00000000" w:rsidRPr="00000000">
        <w:rPr>
          <w:rtl w:val="0"/>
        </w:rPr>
      </w:r>
    </w:p>
    <w:p w:rsidR="00000000" w:rsidDel="00000000" w:rsidP="00000000" w:rsidRDefault="00000000" w:rsidRPr="00000000" w14:paraId="00000CE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sz w:val="22"/>
          <w:szCs w:val="22"/>
        </w:rPr>
      </w:pPr>
      <w:r w:rsidDel="00000000" w:rsidR="00000000" w:rsidRPr="00000000">
        <w:rPr>
          <w:rtl w:val="0"/>
        </w:rPr>
      </w:r>
    </w:p>
    <w:p w:rsidR="00000000" w:rsidDel="00000000" w:rsidP="00000000" w:rsidRDefault="00000000" w:rsidRPr="00000000" w14:paraId="00000CE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Члан 1.</w:t>
      </w:r>
      <w:r w:rsidDel="00000000" w:rsidR="00000000" w:rsidRPr="00000000">
        <w:rPr>
          <w:rtl w:val="0"/>
        </w:rPr>
      </w:r>
    </w:p>
    <w:p w:rsidR="00000000" w:rsidDel="00000000" w:rsidP="00000000" w:rsidRDefault="00000000" w:rsidRPr="00000000" w14:paraId="00000CE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rFonts w:ascii="Arial" w:cs="Arial" w:eastAsia="Arial" w:hAnsi="Arial"/>
          <w:color w:val="000000"/>
          <w:sz w:val="22"/>
          <w:szCs w:val="22"/>
        </w:rPr>
      </w:pPr>
      <w:r w:rsidDel="00000000" w:rsidR="00000000" w:rsidRPr="00000000">
        <w:rPr>
          <w:rtl w:val="0"/>
        </w:rPr>
      </w:r>
    </w:p>
    <w:p w:rsidR="00000000" w:rsidDel="00000000" w:rsidP="00000000" w:rsidRDefault="00000000" w:rsidRPr="00000000" w14:paraId="00000CE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ab/>
      </w:r>
      <w:r w:rsidDel="00000000" w:rsidR="00000000" w:rsidRPr="00000000">
        <w:rPr>
          <w:color w:val="000000"/>
          <w:rtl w:val="0"/>
        </w:rPr>
        <w:t xml:space="preserve">У Правилнику о вредновању сталног стручног усавршавања у ОМШ „Стеван Мокрањац“ у Сенти (Дел. бр: 19/1-2017 од 31.01.2017. год.) табела  </w:t>
      </w:r>
      <w:r w:rsidDel="00000000" w:rsidR="00000000" w:rsidRPr="00000000">
        <w:rPr>
          <w:b w:val="1"/>
          <w:color w:val="000000"/>
          <w:rtl w:val="0"/>
        </w:rPr>
        <w:t xml:space="preserve">„1. Извођење угледних часова, активности са дискусијом и анализом“</w:t>
      </w:r>
      <w:r w:rsidDel="00000000" w:rsidR="00000000" w:rsidRPr="00000000">
        <w:rPr>
          <w:color w:val="000000"/>
          <w:rtl w:val="0"/>
        </w:rPr>
        <w:t xml:space="preserve"> мења се и гласи:  </w:t>
      </w:r>
    </w:p>
    <w:p w:rsidR="00000000" w:rsidDel="00000000" w:rsidP="00000000" w:rsidRDefault="00000000" w:rsidRPr="00000000" w14:paraId="00000CEA">
      <w:pPr>
        <w:numPr>
          <w:ilvl w:val="0"/>
          <w:numId w:val="66"/>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b w:val="1"/>
          <w:color w:val="000000"/>
          <w:u w:val="single"/>
          <w:rtl w:val="0"/>
        </w:rPr>
        <w:t xml:space="preserve">Извођење угледних часова, менторство</w:t>
      </w:r>
      <w:r w:rsidDel="00000000" w:rsidR="00000000" w:rsidRPr="00000000">
        <w:rPr>
          <w:rtl w:val="0"/>
        </w:rPr>
      </w:r>
    </w:p>
    <w:p w:rsidR="00000000" w:rsidDel="00000000" w:rsidP="00000000" w:rsidRDefault="00000000" w:rsidRPr="00000000" w14:paraId="00000CE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u w:val="single"/>
        </w:rPr>
      </w:pPr>
      <w:r w:rsidDel="00000000" w:rsidR="00000000" w:rsidRPr="00000000">
        <w:rPr>
          <w:rtl w:val="0"/>
        </w:rPr>
      </w:r>
    </w:p>
    <w:tbl>
      <w:tblPr>
        <w:tblStyle w:val="Table64"/>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18"/>
        <w:gridCol w:w="676"/>
        <w:gridCol w:w="3303"/>
        <w:gridCol w:w="2659"/>
        <w:tblGridChange w:id="0">
          <w:tblGrid>
            <w:gridCol w:w="2218"/>
            <w:gridCol w:w="676"/>
            <w:gridCol w:w="3303"/>
            <w:gridCol w:w="2659"/>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E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E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E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Опис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E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Извођење угледног/огледног часа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2">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Писана  припрема за час</w:t>
            </w:r>
          </w:p>
          <w:p w:rsidR="00000000" w:rsidDel="00000000" w:rsidP="00000000" w:rsidRDefault="00000000" w:rsidRPr="00000000" w14:paraId="00000CF3">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Организација простора и времена</w:t>
            </w:r>
          </w:p>
          <w:p w:rsidR="00000000" w:rsidDel="00000000" w:rsidP="00000000" w:rsidRDefault="00000000" w:rsidRPr="00000000" w14:paraId="00000CF4">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Припрема наставног материјала</w:t>
            </w:r>
          </w:p>
          <w:p w:rsidR="00000000" w:rsidDel="00000000" w:rsidP="00000000" w:rsidRDefault="00000000" w:rsidRPr="00000000" w14:paraId="00000CF5">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Иновативна средства</w:t>
            </w:r>
          </w:p>
          <w:p w:rsidR="00000000" w:rsidDel="00000000" w:rsidP="00000000" w:rsidRDefault="00000000" w:rsidRPr="00000000" w14:paraId="00000CF6">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Реализација часа</w:t>
            </w:r>
          </w:p>
          <w:p w:rsidR="00000000" w:rsidDel="00000000" w:rsidP="00000000" w:rsidRDefault="00000000" w:rsidRPr="00000000" w14:paraId="00000CF7">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Сређивање података са евалуационих листова</w:t>
            </w:r>
          </w:p>
          <w:p w:rsidR="00000000" w:rsidDel="00000000" w:rsidP="00000000" w:rsidRDefault="00000000" w:rsidRPr="00000000" w14:paraId="00000CF8">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Самоевалуација</w:t>
            </w:r>
          </w:p>
          <w:p w:rsidR="00000000" w:rsidDel="00000000" w:rsidP="00000000" w:rsidRDefault="00000000" w:rsidRPr="00000000" w14:paraId="00000CF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A">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Припрема за час</w:t>
            </w:r>
          </w:p>
          <w:p w:rsidR="00000000" w:rsidDel="00000000" w:rsidP="00000000" w:rsidRDefault="00000000" w:rsidRPr="00000000" w14:paraId="00000CFB">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Евалуациони листови</w:t>
            </w:r>
          </w:p>
          <w:p w:rsidR="00000000" w:rsidDel="00000000" w:rsidP="00000000" w:rsidRDefault="00000000" w:rsidRPr="00000000" w14:paraId="00000CFC">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Обавештење са огласне табле</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Асистент - помоћник</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6</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CFF">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Помоћ у припреми часа</w:t>
            </w:r>
          </w:p>
          <w:p w:rsidR="00000000" w:rsidDel="00000000" w:rsidP="00000000" w:rsidRDefault="00000000" w:rsidRPr="00000000" w14:paraId="00000D00">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Асистенција током извођења часа</w:t>
            </w:r>
          </w:p>
          <w:p w:rsidR="00000000" w:rsidDel="00000000" w:rsidP="00000000" w:rsidRDefault="00000000" w:rsidRPr="00000000" w14:paraId="00000D01">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Попуњавање евалуационог листа</w:t>
            </w:r>
          </w:p>
          <w:p w:rsidR="00000000" w:rsidDel="00000000" w:rsidP="00000000" w:rsidRDefault="00000000" w:rsidRPr="00000000" w14:paraId="00000D02">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Учешће у дискусији</w:t>
            </w:r>
          </w:p>
          <w:p w:rsidR="00000000" w:rsidDel="00000000" w:rsidP="00000000" w:rsidRDefault="00000000" w:rsidRPr="00000000" w14:paraId="00000D03">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Писање записника</w:t>
            </w:r>
          </w:p>
          <w:p w:rsidR="00000000" w:rsidDel="00000000" w:rsidP="00000000" w:rsidRDefault="00000000" w:rsidRPr="00000000" w14:paraId="00000D0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05">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Записник са угледног/огледног часа</w:t>
            </w:r>
          </w:p>
          <w:p w:rsidR="00000000" w:rsidDel="00000000" w:rsidP="00000000" w:rsidRDefault="00000000" w:rsidRPr="00000000" w14:paraId="00000D06">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Евалуациони листови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0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Присуствовање и дискусија на угледном/огледном часу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0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3</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09">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Присуствовање </w:t>
            </w:r>
          </w:p>
          <w:p w:rsidR="00000000" w:rsidDel="00000000" w:rsidP="00000000" w:rsidRDefault="00000000" w:rsidRPr="00000000" w14:paraId="00000D0A">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Евидентирање уочених квалитета часа</w:t>
            </w:r>
          </w:p>
          <w:p w:rsidR="00000000" w:rsidDel="00000000" w:rsidP="00000000" w:rsidRDefault="00000000" w:rsidRPr="00000000" w14:paraId="00000D0B">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Попуњавање евалуационог листа</w:t>
            </w:r>
          </w:p>
          <w:p w:rsidR="00000000" w:rsidDel="00000000" w:rsidP="00000000" w:rsidRDefault="00000000" w:rsidRPr="00000000" w14:paraId="00000D0C">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Учешће у дискусији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0D">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Листа присутности</w:t>
            </w:r>
          </w:p>
          <w:p w:rsidR="00000000" w:rsidDel="00000000" w:rsidP="00000000" w:rsidRDefault="00000000" w:rsidRPr="00000000" w14:paraId="00000D0E">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Евалуациони листови</w:t>
            </w:r>
          </w:p>
          <w:p w:rsidR="00000000" w:rsidDel="00000000" w:rsidP="00000000" w:rsidRDefault="00000000" w:rsidRPr="00000000" w14:paraId="00000D0F">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Записник</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Менторство</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2">
            <w:pPr>
              <w:numPr>
                <w:ilvl w:val="0"/>
                <w:numId w:val="67"/>
              </w:numPr>
              <w:pBdr>
                <w:top w:color="000000" w:space="0" w:sz="0" w:val="none"/>
                <w:left w:color="000000" w:space="0" w:sz="0" w:val="none"/>
                <w:bottom w:color="000000" w:space="0" w:sz="0" w:val="none"/>
                <w:right w:color="000000" w:space="0" w:sz="0" w:val="none"/>
                <w:between w:color="000000" w:space="0" w:sz="0" w:val="none"/>
              </w:pBdr>
              <w:spacing w:after="200" w:line="276" w:lineRule="auto"/>
              <w:ind w:left="0" w:hanging="2"/>
              <w:rPr/>
            </w:pPr>
            <w:r w:rsidDel="00000000" w:rsidR="00000000" w:rsidRPr="00000000">
              <w:rPr>
                <w:color w:val="000000"/>
                <w:rtl w:val="0"/>
              </w:rPr>
              <w:t xml:space="preserve">Рад са приправником</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3">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Припрема за час</w:t>
            </w:r>
          </w:p>
          <w:p w:rsidR="00000000" w:rsidDel="00000000" w:rsidP="00000000" w:rsidRDefault="00000000" w:rsidRPr="00000000" w14:paraId="00000D14">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Извештај</w:t>
            </w:r>
          </w:p>
        </w:tc>
      </w:tr>
    </w:tbl>
    <w:p w:rsidR="00000000" w:rsidDel="00000000" w:rsidP="00000000" w:rsidRDefault="00000000" w:rsidRPr="00000000" w14:paraId="00000D1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D1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D1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Члан 2.</w:t>
      </w:r>
      <w:r w:rsidDel="00000000" w:rsidR="00000000" w:rsidRPr="00000000">
        <w:rPr>
          <w:rtl w:val="0"/>
        </w:rPr>
      </w:r>
    </w:p>
    <w:p w:rsidR="00000000" w:rsidDel="00000000" w:rsidP="00000000" w:rsidRDefault="00000000" w:rsidRPr="00000000" w14:paraId="00000D1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D1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Табела бр. „</w:t>
      </w:r>
      <w:r w:rsidDel="00000000" w:rsidR="00000000" w:rsidRPr="00000000">
        <w:rPr>
          <w:b w:val="1"/>
          <w:color w:val="000000"/>
          <w:u w:val="single"/>
          <w:rtl w:val="0"/>
        </w:rPr>
        <w:t xml:space="preserve">7. Остваривање пројекта образовно – васпитног карактера у установи“</w:t>
      </w:r>
      <w:r w:rsidDel="00000000" w:rsidR="00000000" w:rsidRPr="00000000">
        <w:rPr>
          <w:color w:val="000000"/>
          <w:rtl w:val="0"/>
        </w:rPr>
        <w:t xml:space="preserve"> мења се и гласи :</w:t>
      </w:r>
    </w:p>
    <w:p w:rsidR="00000000" w:rsidDel="00000000" w:rsidP="00000000" w:rsidRDefault="00000000" w:rsidRPr="00000000" w14:paraId="00000D1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bl>
      <w:tblPr>
        <w:tblStyle w:val="Table65"/>
        <w:tblW w:w="885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43"/>
        <w:gridCol w:w="666"/>
        <w:gridCol w:w="2816"/>
        <w:gridCol w:w="3531"/>
        <w:tblGridChange w:id="0">
          <w:tblGrid>
            <w:gridCol w:w="1843"/>
            <w:gridCol w:w="666"/>
            <w:gridCol w:w="2816"/>
            <w:gridCol w:w="3531"/>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Број сати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Опис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Докази</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1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Организовање одласка ученика у биоскоп, позориште, на балет, концерт и културне манифестације, учествовање у пројектима Министарства просвете, Покрајинског секретаријата за образовање, Завода за унапређивање образовања и васпитања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D2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D2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D2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D2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5">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Планирање активности</w:t>
            </w:r>
          </w:p>
          <w:p w:rsidR="00000000" w:rsidDel="00000000" w:rsidP="00000000" w:rsidRDefault="00000000" w:rsidRPr="00000000" w14:paraId="00000D26">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Организовање активносто</w:t>
            </w:r>
          </w:p>
          <w:p w:rsidR="00000000" w:rsidDel="00000000" w:rsidP="00000000" w:rsidRDefault="00000000" w:rsidRPr="00000000" w14:paraId="00000D27">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Писање извештаја</w:t>
            </w:r>
          </w:p>
          <w:p w:rsidR="00000000" w:rsidDel="00000000" w:rsidP="00000000" w:rsidRDefault="00000000" w:rsidRPr="00000000" w14:paraId="00000D28">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Анализа и дискусија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План активности</w:t>
            </w:r>
          </w:p>
          <w:p w:rsidR="00000000" w:rsidDel="00000000" w:rsidP="00000000" w:rsidRDefault="00000000" w:rsidRPr="00000000" w14:paraId="00000D2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 Извештај</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Координација рада Ученичког парламента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9</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2D">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Планирање активности</w:t>
            </w:r>
          </w:p>
          <w:p w:rsidR="00000000" w:rsidDel="00000000" w:rsidP="00000000" w:rsidRDefault="00000000" w:rsidRPr="00000000" w14:paraId="00000D2E">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Организовање активносто</w:t>
            </w:r>
          </w:p>
          <w:p w:rsidR="00000000" w:rsidDel="00000000" w:rsidP="00000000" w:rsidRDefault="00000000" w:rsidRPr="00000000" w14:paraId="00000D2F">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Учешће у активностима</w:t>
            </w:r>
          </w:p>
          <w:p w:rsidR="00000000" w:rsidDel="00000000" w:rsidP="00000000" w:rsidRDefault="00000000" w:rsidRPr="00000000" w14:paraId="00000D30">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Сарадња са ученицима и наставницима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1">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План активности</w:t>
            </w:r>
          </w:p>
          <w:p w:rsidR="00000000" w:rsidDel="00000000" w:rsidP="00000000" w:rsidRDefault="00000000" w:rsidRPr="00000000" w14:paraId="00000D32">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Записниви/Извештаји</w:t>
            </w:r>
          </w:p>
        </w:tc>
      </w:tr>
    </w:tbl>
    <w:p w:rsidR="00000000" w:rsidDel="00000000" w:rsidP="00000000" w:rsidRDefault="00000000" w:rsidRPr="00000000" w14:paraId="00000D3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D3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Члан 3.</w:t>
      </w:r>
      <w:r w:rsidDel="00000000" w:rsidR="00000000" w:rsidRPr="00000000">
        <w:rPr>
          <w:rtl w:val="0"/>
        </w:rPr>
      </w:r>
    </w:p>
    <w:p w:rsidR="00000000" w:rsidDel="00000000" w:rsidP="00000000" w:rsidRDefault="00000000" w:rsidRPr="00000000" w14:paraId="00000D3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D3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Табела бр. </w:t>
      </w:r>
      <w:r w:rsidDel="00000000" w:rsidR="00000000" w:rsidRPr="00000000">
        <w:rPr>
          <w:b w:val="1"/>
          <w:color w:val="000000"/>
          <w:u w:val="single"/>
          <w:rtl w:val="0"/>
        </w:rPr>
        <w:t xml:space="preserve">10.  „Маркетинг школе“</w:t>
      </w:r>
      <w:r w:rsidDel="00000000" w:rsidR="00000000" w:rsidRPr="00000000">
        <w:rPr>
          <w:color w:val="000000"/>
          <w:rtl w:val="0"/>
        </w:rPr>
        <w:t xml:space="preserve"> 4 ред колона 3 мења се и гласи:</w:t>
      </w:r>
    </w:p>
    <w:p w:rsidR="00000000" w:rsidDel="00000000" w:rsidP="00000000" w:rsidRDefault="00000000" w:rsidRPr="00000000" w14:paraId="00000D3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tbl>
      <w:tblPr>
        <w:tblStyle w:val="Table66"/>
        <w:tblW w:w="885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33"/>
        <w:gridCol w:w="1743"/>
        <w:gridCol w:w="2833"/>
        <w:gridCol w:w="2247"/>
        <w:tblGridChange w:id="0">
          <w:tblGrid>
            <w:gridCol w:w="2033"/>
            <w:gridCol w:w="1743"/>
            <w:gridCol w:w="2833"/>
            <w:gridCol w:w="2247"/>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ПР</w:t>
            </w:r>
          </w:p>
          <w:p w:rsidR="00000000" w:rsidDel="00000000" w:rsidP="00000000" w:rsidRDefault="00000000" w:rsidRPr="00000000" w14:paraId="00000D3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Менаџмент/особа задужена за односе са јавношћу</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8 по урађеној емисији</w:t>
            </w:r>
          </w:p>
          <w:p w:rsidR="00000000" w:rsidDel="00000000" w:rsidP="00000000" w:rsidRDefault="00000000" w:rsidRPr="00000000" w14:paraId="00000D3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D3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3 по активности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D">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Изјаве, интервјуи, гостовања на медијима, саопштењ, припрема, израда и дистриибуција промотивн</w:t>
            </w:r>
            <w:r w:rsidDel="00000000" w:rsidR="00000000" w:rsidRPr="00000000">
              <w:rPr>
                <w:rtl w:val="0"/>
              </w:rPr>
              <w:t xml:space="preserve">о</w:t>
            </w:r>
            <w:r w:rsidDel="00000000" w:rsidR="00000000" w:rsidRPr="00000000">
              <w:rPr>
                <w:color w:val="000000"/>
                <w:rtl w:val="0"/>
              </w:rPr>
              <w:t xml:space="preserve">г материјала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3E">
            <w:pPr>
              <w:numPr>
                <w:ilvl w:val="0"/>
                <w:numId w:val="67"/>
              </w:num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Извештај</w:t>
            </w:r>
          </w:p>
        </w:tc>
      </w:tr>
    </w:tbl>
    <w:p w:rsidR="00000000" w:rsidDel="00000000" w:rsidP="00000000" w:rsidRDefault="00000000" w:rsidRPr="00000000" w14:paraId="00000D3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rtl w:val="0"/>
        </w:rPr>
      </w:r>
    </w:p>
    <w:p w:rsidR="00000000" w:rsidDel="00000000" w:rsidP="00000000" w:rsidRDefault="00000000" w:rsidRPr="00000000" w14:paraId="00000D4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Члан 4.</w:t>
      </w:r>
    </w:p>
    <w:p w:rsidR="00000000" w:rsidDel="00000000" w:rsidP="00000000" w:rsidRDefault="00000000" w:rsidRPr="00000000" w14:paraId="00000D4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D4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color w:val="000000"/>
          <w:rtl w:val="0"/>
        </w:rPr>
        <w:t xml:space="preserve">Додаје се табела број </w:t>
      </w:r>
      <w:r w:rsidDel="00000000" w:rsidR="00000000" w:rsidRPr="00000000">
        <w:rPr>
          <w:b w:val="1"/>
          <w:color w:val="000000"/>
          <w:u w:val="single"/>
          <w:rtl w:val="0"/>
        </w:rPr>
        <w:t xml:space="preserve">11. ес-Дневник, Тимови, Стручна већа, Комисија за пријемни испит</w:t>
      </w:r>
      <w:r w:rsidDel="00000000" w:rsidR="00000000" w:rsidRPr="00000000">
        <w:rPr>
          <w:rtl w:val="0"/>
        </w:rPr>
      </w:r>
    </w:p>
    <w:p w:rsidR="00000000" w:rsidDel="00000000" w:rsidP="00000000" w:rsidRDefault="00000000" w:rsidRPr="00000000" w14:paraId="00000D4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p w:rsidR="00000000" w:rsidDel="00000000" w:rsidP="00000000" w:rsidRDefault="00000000" w:rsidRPr="00000000" w14:paraId="00000D4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rtl w:val="0"/>
        </w:rPr>
      </w:r>
    </w:p>
    <w:tbl>
      <w:tblPr>
        <w:tblStyle w:val="Table67"/>
        <w:tblW w:w="897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5"/>
        <w:gridCol w:w="765"/>
        <w:gridCol w:w="3600"/>
        <w:gridCol w:w="2340"/>
        <w:tblGridChange w:id="0">
          <w:tblGrid>
            <w:gridCol w:w="2265"/>
            <w:gridCol w:w="765"/>
            <w:gridCol w:w="3600"/>
            <w:gridCol w:w="2340"/>
          </w:tblGrid>
        </w:tblGridChange>
      </w:tblGrid>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Активности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Број сати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Опис активности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Докази</w:t>
            </w:r>
            <w:r w:rsidDel="00000000" w:rsidR="00000000" w:rsidRPr="00000000">
              <w:rPr>
                <w:rtl w:val="0"/>
              </w:rPr>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Координатор ес – Дневника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30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Координација рада у</w:t>
            </w:r>
            <w:r w:rsidDel="00000000" w:rsidR="00000000" w:rsidRPr="00000000">
              <w:rPr>
                <w:rtl w:val="0"/>
              </w:rPr>
              <w:br w:type="textWrapping"/>
            </w:r>
            <w:r w:rsidDel="00000000" w:rsidR="00000000" w:rsidRPr="00000000">
              <w:rPr>
                <w:color w:val="000000"/>
                <w:rtl w:val="0"/>
              </w:rPr>
              <w:t xml:space="preserve">ес – Дневнику</w:t>
            </w:r>
          </w:p>
          <w:p w:rsidR="00000000" w:rsidDel="00000000" w:rsidP="00000000" w:rsidRDefault="00000000" w:rsidRPr="00000000" w14:paraId="00000D4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w:t>
            </w:r>
            <w:r w:rsidDel="00000000" w:rsidR="00000000" w:rsidRPr="00000000">
              <w:rPr>
                <w:rtl w:val="0"/>
              </w:rPr>
              <w:t xml:space="preserve">Т</w:t>
            </w:r>
            <w:r w:rsidDel="00000000" w:rsidR="00000000" w:rsidRPr="00000000">
              <w:rPr>
                <w:color w:val="000000"/>
                <w:rtl w:val="0"/>
              </w:rPr>
              <w:t xml:space="preserve">ехничка помоћ наставницима у уносу података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w:t>
            </w:r>
            <w:r w:rsidDel="00000000" w:rsidR="00000000" w:rsidRPr="00000000">
              <w:rPr>
                <w:rtl w:val="0"/>
              </w:rPr>
              <w:t xml:space="preserve">У</w:t>
            </w:r>
            <w:r w:rsidDel="00000000" w:rsidR="00000000" w:rsidRPr="00000000">
              <w:rPr>
                <w:color w:val="000000"/>
                <w:rtl w:val="0"/>
              </w:rPr>
              <w:t xml:space="preserve">вид у ес-Дневник</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Координатор тима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4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10</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w:t>
            </w:r>
            <w:r w:rsidDel="00000000" w:rsidR="00000000" w:rsidRPr="00000000">
              <w:rPr>
                <w:rtl w:val="0"/>
              </w:rPr>
              <w:t xml:space="preserve">П</w:t>
            </w:r>
            <w:r w:rsidDel="00000000" w:rsidR="00000000" w:rsidRPr="00000000">
              <w:rPr>
                <w:color w:val="000000"/>
                <w:rtl w:val="0"/>
              </w:rPr>
              <w:t xml:space="preserve">ланирање активности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-Годишњи план</w:t>
            </w:r>
          </w:p>
          <w:p w:rsidR="00000000" w:rsidDel="00000000" w:rsidP="00000000" w:rsidRDefault="00000000" w:rsidRPr="00000000" w14:paraId="00000D5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-Годишњи извештај</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Члан Тима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 </w:t>
            </w:r>
            <w:r w:rsidDel="00000000" w:rsidR="00000000" w:rsidRPr="00000000">
              <w:rPr>
                <w:rtl w:val="0"/>
              </w:rPr>
              <w:t xml:space="preserve">П</w:t>
            </w:r>
            <w:r w:rsidDel="00000000" w:rsidR="00000000" w:rsidRPr="00000000">
              <w:rPr>
                <w:color w:val="000000"/>
                <w:rtl w:val="0"/>
              </w:rPr>
              <w:t xml:space="preserve">рисуство и учешће у дискусији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-Записник</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Председник стручног већа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-Планирање активности</w:t>
            </w:r>
          </w:p>
          <w:p w:rsidR="00000000" w:rsidDel="00000000" w:rsidP="00000000" w:rsidRDefault="00000000" w:rsidRPr="00000000" w14:paraId="00000D5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-Организовање активности</w:t>
            </w:r>
          </w:p>
          <w:p w:rsidR="00000000" w:rsidDel="00000000" w:rsidP="00000000" w:rsidRDefault="00000000" w:rsidRPr="00000000" w14:paraId="00000D5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-Учешће у дискусији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-Записник</w:t>
            </w:r>
          </w:p>
        </w:tc>
      </w:tr>
      <w:tr>
        <w:trPr>
          <w:cantSplit w:val="1"/>
          <w:trHeight w:val="70" w:hRule="atLeast"/>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Члан стручног већа</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2</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5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b w:val="1"/>
                <w:color w:val="000000"/>
                <w:rtl w:val="0"/>
              </w:rPr>
              <w:t xml:space="preserve">-</w:t>
            </w:r>
            <w:r w:rsidDel="00000000" w:rsidR="00000000" w:rsidRPr="00000000">
              <w:rPr>
                <w:color w:val="000000"/>
                <w:rtl w:val="0"/>
              </w:rPr>
              <w:t xml:space="preserve">Присуство и учешће у дискусији</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-Записник</w:t>
            </w:r>
          </w:p>
        </w:tc>
      </w:tr>
      <w:tr>
        <w:trPr>
          <w:cantSplit w:val="1"/>
          <w:tblHeader w:val="1"/>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Члан комисије за пријемни </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color w:val="000000"/>
                <w:rtl w:val="0"/>
              </w:rPr>
              <w:t xml:space="preserve">5</w:t>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-Планирање активности</w:t>
            </w:r>
          </w:p>
          <w:p w:rsidR="00000000" w:rsidDel="00000000" w:rsidP="00000000" w:rsidRDefault="00000000" w:rsidRPr="00000000" w14:paraId="00000D6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 xml:space="preserve">-Организовање активности</w:t>
            </w:r>
          </w:p>
          <w:p w:rsidR="00000000" w:rsidDel="00000000" w:rsidP="00000000" w:rsidRDefault="00000000" w:rsidRPr="00000000" w14:paraId="00000D6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u w:val="single"/>
              </w:rPr>
            </w:pPr>
            <w:r w:rsidDel="00000000" w:rsidR="00000000" w:rsidRPr="00000000">
              <w:rPr>
                <w:color w:val="000000"/>
                <w:rtl w:val="0"/>
              </w:rPr>
              <w:t xml:space="preserve">-Учешће у дискусији</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D6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color w:val="000000"/>
                <w:rtl w:val="0"/>
              </w:rPr>
              <w:t xml:space="preserve">-Одлука о именовању</w:t>
            </w:r>
          </w:p>
        </w:tc>
      </w:tr>
    </w:tbl>
    <w:p w:rsidR="00000000" w:rsidDel="00000000" w:rsidP="00000000" w:rsidRDefault="00000000" w:rsidRPr="00000000" w14:paraId="00000D6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6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6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b w:val="1"/>
          <w:color w:val="000000"/>
          <w:rtl w:val="0"/>
        </w:rPr>
        <w:t xml:space="preserve">IV </w:t>
      </w:r>
      <w:r w:rsidDel="00000000" w:rsidR="00000000" w:rsidRPr="00000000">
        <w:rPr>
          <w:color w:val="000000"/>
          <w:rtl w:val="0"/>
        </w:rPr>
        <w:t xml:space="preserve">Педагошки колегијум на почетку сваке школске године одредиће члана који ће пратити остваривање Плана стручног усавршавања и о томе тромесечно извештавати директора школе</w:t>
      </w:r>
      <w:r w:rsidDel="00000000" w:rsidR="00000000" w:rsidRPr="00000000">
        <w:rPr>
          <w:color w:val="ff0000"/>
          <w:rtl w:val="0"/>
        </w:rPr>
        <w:t xml:space="preserve">.</w:t>
      </w:r>
    </w:p>
    <w:p w:rsidR="00000000" w:rsidDel="00000000" w:rsidP="00000000" w:rsidRDefault="00000000" w:rsidRPr="00000000" w14:paraId="00000D6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6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6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6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6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6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7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75">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ff0000"/>
        </w:rPr>
      </w:pPr>
      <w:r w:rsidDel="00000000" w:rsidR="00000000" w:rsidRPr="00000000">
        <w:rPr>
          <w:rtl w:val="0"/>
        </w:rPr>
      </w:r>
    </w:p>
    <w:p w:rsidR="00000000" w:rsidDel="00000000" w:rsidP="00000000" w:rsidRDefault="00000000" w:rsidRPr="00000000" w14:paraId="00000D76">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ff0000"/>
        </w:rPr>
      </w:pPr>
      <w:r w:rsidDel="00000000" w:rsidR="00000000" w:rsidRPr="00000000">
        <w:rPr>
          <w:rtl w:val="0"/>
        </w:rPr>
      </w:r>
    </w:p>
    <w:p w:rsidR="00000000" w:rsidDel="00000000" w:rsidP="00000000" w:rsidRDefault="00000000" w:rsidRPr="00000000" w14:paraId="00000D77">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ff0000"/>
        </w:rPr>
      </w:pPr>
      <w:r w:rsidDel="00000000" w:rsidR="00000000" w:rsidRPr="00000000">
        <w:rPr>
          <w:rtl w:val="0"/>
        </w:rPr>
      </w:r>
    </w:p>
    <w:p w:rsidR="00000000" w:rsidDel="00000000" w:rsidP="00000000" w:rsidRDefault="00000000" w:rsidRPr="00000000" w14:paraId="00000D7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ff0000"/>
        </w:rPr>
      </w:pPr>
      <w:r w:rsidDel="00000000" w:rsidR="00000000" w:rsidRPr="00000000">
        <w:rPr>
          <w:rtl w:val="0"/>
        </w:rPr>
      </w:r>
    </w:p>
    <w:p w:rsidR="00000000" w:rsidDel="00000000" w:rsidP="00000000" w:rsidRDefault="00000000" w:rsidRPr="00000000" w14:paraId="00000D7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ff0000"/>
        </w:rPr>
      </w:pPr>
      <w:r w:rsidDel="00000000" w:rsidR="00000000" w:rsidRPr="00000000">
        <w:rPr>
          <w:rtl w:val="0"/>
        </w:rPr>
      </w:r>
    </w:p>
    <w:p w:rsidR="00000000" w:rsidDel="00000000" w:rsidP="00000000" w:rsidRDefault="00000000" w:rsidRPr="00000000" w14:paraId="00000D7A">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D7B">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b w:val="1"/>
          <w:color w:val="000000"/>
          <w:rtl w:val="0"/>
        </w:rPr>
        <w:t xml:space="preserve">ПРАЋЕЊЕ ОСТВАРИВАЊА ПЛАНА СТРУЧНОГ УСАВРШАВАЊА</w:t>
      </w:r>
      <w:r w:rsidDel="00000000" w:rsidR="00000000" w:rsidRPr="00000000">
        <w:rPr>
          <w:rtl w:val="0"/>
        </w:rPr>
      </w:r>
    </w:p>
    <w:p w:rsidR="00000000" w:rsidDel="00000000" w:rsidP="00000000" w:rsidRDefault="00000000" w:rsidRPr="00000000" w14:paraId="00000D7C">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D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Наставници и стручни сарадници ће систематично пратити и анализирати свој васпитно - образовни рад, стечена знања и примењивати у пракси у циљу унапређивања наставе.</w:t>
      </w:r>
    </w:p>
    <w:p w:rsidR="00000000" w:rsidDel="00000000" w:rsidP="00000000" w:rsidRDefault="00000000" w:rsidRPr="00000000" w14:paraId="00000D7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color w:val="000000"/>
        </w:rPr>
      </w:pPr>
      <w:r w:rsidDel="00000000" w:rsidR="00000000" w:rsidRPr="00000000">
        <w:rPr>
          <w:color w:val="000000"/>
          <w:rtl w:val="0"/>
        </w:rPr>
        <w:tab/>
        <w:t xml:space="preserve"> Резултати примене стечених знања и вештине биће анализирани на педагошком колегијуму кроз самовредновање и остваривање </w:t>
      </w:r>
      <w:r w:rsidDel="00000000" w:rsidR="00000000" w:rsidRPr="00000000">
        <w:rPr>
          <w:rtl w:val="0"/>
        </w:rPr>
        <w:t xml:space="preserve">р</w:t>
      </w:r>
      <w:r w:rsidDel="00000000" w:rsidR="00000000" w:rsidRPr="00000000">
        <w:rPr>
          <w:color w:val="000000"/>
          <w:rtl w:val="0"/>
        </w:rPr>
        <w:t xml:space="preserve">азвојног плана школе. Извештај са анализом биће достављен на усвајање Школском одбору у складу са Правилником.</w:t>
      </w:r>
    </w:p>
    <w:p w:rsidR="00000000" w:rsidDel="00000000" w:rsidP="00000000" w:rsidRDefault="00000000" w:rsidRPr="00000000" w14:paraId="00000D7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ff0000"/>
        </w:rPr>
      </w:pPr>
      <w:r w:rsidDel="00000000" w:rsidR="00000000" w:rsidRPr="00000000">
        <w:rPr>
          <w:rtl w:val="0"/>
        </w:rPr>
      </w:r>
    </w:p>
    <w:p w:rsidR="00000000" w:rsidDel="00000000" w:rsidP="00000000" w:rsidRDefault="00000000" w:rsidRPr="00000000" w14:paraId="00000D8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ff0000"/>
        </w:rPr>
      </w:pPr>
      <w:r w:rsidDel="00000000" w:rsidR="00000000" w:rsidRPr="00000000">
        <w:rPr>
          <w:rtl w:val="0"/>
        </w:rPr>
      </w:r>
    </w:p>
    <w:p w:rsidR="00000000" w:rsidDel="00000000" w:rsidP="00000000" w:rsidRDefault="00000000" w:rsidRPr="00000000" w14:paraId="00000D81">
      <w:pPr>
        <w:pStyle w:val="Heading3"/>
        <w:keepNext w:val="0"/>
        <w:keepLines w:val="0"/>
        <w:spacing w:after="0" w:before="0" w:lineRule="auto"/>
        <w:ind w:right="-47"/>
        <w:jc w:val="center"/>
        <w:rPr/>
      </w:pPr>
      <w:bookmarkStart w:colFirst="0" w:colLast="0" w:name="_heading=h.uvvtjhz7x37e" w:id="2"/>
      <w:bookmarkEnd w:id="2"/>
      <w:r w:rsidDel="00000000" w:rsidR="00000000" w:rsidRPr="00000000">
        <w:rPr>
          <w:sz w:val="26"/>
          <w:szCs w:val="26"/>
          <w:rtl w:val="0"/>
        </w:rPr>
        <w:t xml:space="preserve">ПЛАН </w:t>
      </w:r>
      <w:r w:rsidDel="00000000" w:rsidR="00000000" w:rsidRPr="00000000">
        <w:rPr>
          <w:rtl w:val="0"/>
        </w:rPr>
        <w:t xml:space="preserve">МЕРА ЗА ОСТВАРИВАЊЕ И УНАПРЕЂЕЊЕ РОДНЕ РАВНОПРАВНОСТИ ОСНОВНЕ МУЗИЧКЕ ШКОЛЕ «СТЕВАН МОКРАЊАЦ» СЕНТА</w:t>
        <w:br w:type="textWrapping"/>
        <w:t xml:space="preserve"> У ШКОЛСКОЈ 2025/2026. ГОДИНИ</w:t>
      </w:r>
    </w:p>
    <w:p w:rsidR="00000000" w:rsidDel="00000000" w:rsidP="00000000" w:rsidRDefault="00000000" w:rsidRPr="00000000" w14:paraId="00000D82">
      <w:pPr>
        <w:spacing w:after="240" w:line="240" w:lineRule="auto"/>
        <w:ind w:left="2" w:hanging="4"/>
        <w:jc w:val="center"/>
        <w:rPr>
          <w:sz w:val="41"/>
          <w:szCs w:val="41"/>
        </w:rPr>
      </w:pPr>
      <w:r w:rsidDel="00000000" w:rsidR="00000000" w:rsidRPr="00000000">
        <w:rPr>
          <w:sz w:val="41"/>
          <w:szCs w:val="41"/>
          <w:rtl w:val="0"/>
        </w:rPr>
        <w:t xml:space="preserve"> </w:t>
      </w:r>
    </w:p>
    <w:p w:rsidR="00000000" w:rsidDel="00000000" w:rsidP="00000000" w:rsidRDefault="00000000" w:rsidRPr="00000000" w14:paraId="00000D83">
      <w:pPr>
        <w:pStyle w:val="Heading2"/>
        <w:keepNext w:val="0"/>
        <w:spacing w:after="80" w:before="0" w:line="240" w:lineRule="auto"/>
        <w:ind w:left="1" w:hanging="3"/>
        <w:jc w:val="left"/>
        <w:rPr>
          <w:rFonts w:ascii="Times New Roman" w:cs="Times New Roman" w:eastAsia="Times New Roman" w:hAnsi="Times New Roman"/>
          <w:b w:val="0"/>
          <w:i w:val="0"/>
          <w:sz w:val="34"/>
          <w:szCs w:val="34"/>
        </w:rPr>
      </w:pPr>
      <w:bookmarkStart w:colFirst="0" w:colLast="0" w:name="_heading=h.5r89fmtz8xh0" w:id="3"/>
      <w:bookmarkEnd w:id="3"/>
      <w:r w:rsidDel="00000000" w:rsidR="00000000" w:rsidRPr="00000000">
        <w:rPr>
          <w:rFonts w:ascii="Times New Roman" w:cs="Times New Roman" w:eastAsia="Times New Roman" w:hAnsi="Times New Roman"/>
          <w:b w:val="0"/>
          <w:i w:val="0"/>
          <w:sz w:val="34"/>
          <w:szCs w:val="34"/>
          <w:rtl w:val="0"/>
        </w:rPr>
        <w:t xml:space="preserve">I ПРЕДМЕТ УРЕЂИВАЊА</w:t>
      </w:r>
    </w:p>
    <w:p w:rsidR="00000000" w:rsidDel="00000000" w:rsidP="00000000" w:rsidRDefault="00000000" w:rsidRPr="00000000" w14:paraId="00000D84">
      <w:pPr>
        <w:spacing w:after="240" w:line="240" w:lineRule="auto"/>
        <w:ind w:left="3" w:hanging="5"/>
        <w:rPr>
          <w:sz w:val="30"/>
          <w:szCs w:val="30"/>
        </w:rPr>
      </w:pPr>
      <w:r w:rsidDel="00000000" w:rsidR="00000000" w:rsidRPr="00000000">
        <w:rPr>
          <w:sz w:val="52"/>
          <w:szCs w:val="52"/>
          <w:rtl w:val="0"/>
        </w:rPr>
        <w:t xml:space="preserve"> </w:t>
      </w:r>
      <w:r w:rsidDel="00000000" w:rsidR="00000000" w:rsidRPr="00000000">
        <w:rPr>
          <w:rtl w:val="0"/>
        </w:rPr>
        <w:t xml:space="preserve">План мера за остваривање и унапређење родне равноправности (у даљем тексту: План) је финални документ који успоставља систем родне равноправности у Основној музичкој школи «Стеван Мокрањац» Сента (у даљем тексту: Школа), са крајњим циљем да се у складу са Законом о родној равноправности и подзаконским актима успостави, оствари и унапреди родна равноправност, утврде опште и посебне мере за остваривање и унапређивање родне равноправности, начин извештавања о њиховој реализацији,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w:t>
      </w:r>
      <w:r w:rsidDel="00000000" w:rsidR="00000000" w:rsidRPr="00000000">
        <w:rPr>
          <w:rtl w:val="0"/>
        </w:rPr>
      </w:r>
    </w:p>
    <w:p w:rsidR="00000000" w:rsidDel="00000000" w:rsidP="00000000" w:rsidRDefault="00000000" w:rsidRPr="00000000" w14:paraId="00000D85">
      <w:pPr>
        <w:pStyle w:val="Heading3"/>
        <w:keepNext w:val="0"/>
        <w:keepLines w:val="0"/>
        <w:ind w:left="1280" w:hanging="540"/>
        <w:rPr>
          <w:sz w:val="27"/>
          <w:szCs w:val="27"/>
        </w:rPr>
      </w:pPr>
      <w:bookmarkStart w:colFirst="0" w:colLast="0" w:name="_heading=h.m5cxba6wywac" w:id="4"/>
      <w:bookmarkEnd w:id="4"/>
      <w:r w:rsidDel="00000000" w:rsidR="00000000" w:rsidRPr="00000000">
        <w:rPr>
          <w:b w:val="0"/>
          <w:sz w:val="26"/>
          <w:szCs w:val="26"/>
          <w:rtl w:val="0"/>
        </w:rPr>
        <w:t xml:space="preserve">1.1.</w:t>
      </w:r>
      <w:r w:rsidDel="00000000" w:rsidR="00000000" w:rsidRPr="00000000">
        <w:rPr>
          <w:b w:val="0"/>
          <w:sz w:val="14"/>
          <w:szCs w:val="14"/>
          <w:rtl w:val="0"/>
        </w:rPr>
        <w:t xml:space="preserve">  </w:t>
      </w:r>
      <w:r w:rsidDel="00000000" w:rsidR="00000000" w:rsidRPr="00000000">
        <w:rPr>
          <w:b w:val="0"/>
          <w:sz w:val="26"/>
          <w:szCs w:val="26"/>
          <w:rtl w:val="0"/>
        </w:rPr>
        <w:t xml:space="preserve">ПРАВНИ ОКВИР</w:t>
      </w:r>
      <w:r w:rsidDel="00000000" w:rsidR="00000000" w:rsidRPr="00000000">
        <w:rPr>
          <w:rtl w:val="0"/>
        </w:rPr>
      </w:r>
    </w:p>
    <w:p w:rsidR="00000000" w:rsidDel="00000000" w:rsidP="00000000" w:rsidRDefault="00000000" w:rsidRPr="00000000" w14:paraId="00000D86">
      <w:pPr>
        <w:spacing w:line="240" w:lineRule="auto"/>
        <w:ind w:left="0" w:right="240" w:hanging="2"/>
        <w:rPr/>
      </w:pPr>
      <w:r w:rsidDel="00000000" w:rsidR="00000000" w:rsidRPr="00000000">
        <w:rPr>
          <w:rtl w:val="0"/>
        </w:rPr>
        <w:t xml:space="preserve">Правни оквир за доношење Плана је Закон о родној равноправности („Службени гласник РС“, бр. 52/2021, у даљем тексту: Закон), којим се уређују појам, значење и мере политике за остваривање и унапређивање родне равноправности, врсте планских аката у области родне равноправности и начин извештавања о њиховој реализацији, институционални оквир за остваривање родне равноправности, надзор над применом закона и друга питања од значаја за остваривање и унапређивање родне равноправности.</w:t>
      </w:r>
    </w:p>
    <w:p w:rsidR="00000000" w:rsidDel="00000000" w:rsidP="00000000" w:rsidRDefault="00000000" w:rsidRPr="00000000" w14:paraId="00000D87">
      <w:pPr>
        <w:spacing w:line="240" w:lineRule="auto"/>
        <w:ind w:left="0" w:right="240" w:hanging="2"/>
        <w:rPr/>
      </w:pPr>
      <w:r w:rsidDel="00000000" w:rsidR="00000000" w:rsidRPr="00000000">
        <w:rPr>
          <w:rtl w:val="0"/>
        </w:rPr>
        <w:t xml:space="preserve">Законом се уређују и мере за сузбијање и спречавање свих облика родно заснованог насиља, насиља према женама и насиља у породици.</w:t>
      </w:r>
    </w:p>
    <w:p w:rsidR="00000000" w:rsidDel="00000000" w:rsidP="00000000" w:rsidRDefault="00000000" w:rsidRPr="00000000" w14:paraId="00000D88">
      <w:pPr>
        <w:spacing w:line="240" w:lineRule="auto"/>
        <w:ind w:left="0" w:right="240" w:hanging="2"/>
        <w:rPr>
          <w:sz w:val="31"/>
          <w:szCs w:val="31"/>
        </w:rPr>
      </w:pPr>
      <w:r w:rsidDel="00000000" w:rsidR="00000000" w:rsidRPr="00000000">
        <w:rPr>
          <w:rtl w:val="0"/>
        </w:rPr>
        <w:t xml:space="preserve">Законом се уређују обавезе органа јавне власти, послодаваца и других социјалних партнера да интегришу родну перспективу у области у којој делују.</w:t>
      </w:r>
      <w:r w:rsidDel="00000000" w:rsidR="00000000" w:rsidRPr="00000000">
        <w:rPr>
          <w:rtl w:val="0"/>
        </w:rPr>
      </w:r>
    </w:p>
    <w:p w:rsidR="00000000" w:rsidDel="00000000" w:rsidP="00000000" w:rsidRDefault="00000000" w:rsidRPr="00000000" w14:paraId="00000D89">
      <w:pPr>
        <w:pStyle w:val="Heading3"/>
        <w:keepNext w:val="0"/>
        <w:keepLines w:val="0"/>
        <w:ind w:left="1280" w:hanging="540"/>
        <w:rPr>
          <w:b w:val="0"/>
          <w:sz w:val="26"/>
          <w:szCs w:val="26"/>
        </w:rPr>
      </w:pPr>
      <w:bookmarkStart w:colFirst="0" w:colLast="0" w:name="_heading=h.ny1brewrry7z" w:id="5"/>
      <w:bookmarkEnd w:id="5"/>
      <w:r w:rsidDel="00000000" w:rsidR="00000000" w:rsidRPr="00000000">
        <w:rPr>
          <w:b w:val="0"/>
          <w:sz w:val="26"/>
          <w:szCs w:val="26"/>
          <w:rtl w:val="0"/>
        </w:rPr>
        <w:t xml:space="preserve">1.2.</w:t>
      </w:r>
      <w:r w:rsidDel="00000000" w:rsidR="00000000" w:rsidRPr="00000000">
        <w:rPr>
          <w:b w:val="0"/>
          <w:sz w:val="14"/>
          <w:szCs w:val="14"/>
          <w:rtl w:val="0"/>
        </w:rPr>
        <w:t xml:space="preserve">  </w:t>
      </w:r>
      <w:r w:rsidDel="00000000" w:rsidR="00000000" w:rsidRPr="00000000">
        <w:rPr>
          <w:b w:val="0"/>
          <w:sz w:val="26"/>
          <w:szCs w:val="26"/>
          <w:rtl w:val="0"/>
        </w:rPr>
        <w:t xml:space="preserve">ДЕФИНИЦИЈЕ</w:t>
      </w:r>
    </w:p>
    <w:p w:rsidR="00000000" w:rsidDel="00000000" w:rsidP="00000000" w:rsidRDefault="00000000" w:rsidRPr="00000000" w14:paraId="00000D8A">
      <w:pPr>
        <w:spacing w:after="240" w:line="240" w:lineRule="auto"/>
        <w:ind w:left="1" w:hanging="3"/>
        <w:rPr>
          <w:sz w:val="23"/>
          <w:szCs w:val="23"/>
        </w:rPr>
      </w:pPr>
      <w:r w:rsidDel="00000000" w:rsidR="00000000" w:rsidRPr="00000000">
        <w:rPr>
          <w:sz w:val="27"/>
          <w:szCs w:val="27"/>
          <w:rtl w:val="0"/>
        </w:rPr>
        <w:t xml:space="preserve"> </w:t>
      </w:r>
      <w:r w:rsidDel="00000000" w:rsidR="00000000" w:rsidRPr="00000000">
        <w:rPr>
          <w:sz w:val="23"/>
          <w:szCs w:val="23"/>
          <w:rtl w:val="0"/>
        </w:rPr>
        <w:t xml:space="preserve">1)</w:t>
      </w:r>
      <w:r w:rsidDel="00000000" w:rsidR="00000000" w:rsidRPr="00000000">
        <w:rPr>
          <w:sz w:val="14"/>
          <w:szCs w:val="14"/>
          <w:rtl w:val="0"/>
        </w:rPr>
        <w:t xml:space="preserve">  </w:t>
      </w:r>
      <w:r w:rsidDel="00000000" w:rsidR="00000000" w:rsidRPr="00000000">
        <w:rPr>
          <w:sz w:val="23"/>
          <w:szCs w:val="23"/>
          <w:rtl w:val="0"/>
        </w:rPr>
        <w:t xml:space="preserve">род означава друштвено одређене улоге, могућности, понашања, активности и атрибуте, које одређено друштво сматра прикладним за жене и мушкарце укључујући и међусобне односе мушкараца и жена и улоге у тим односима које су друштвено одређене у зависности од пола;</w:t>
      </w:r>
    </w:p>
    <w:p w:rsidR="00000000" w:rsidDel="00000000" w:rsidP="00000000" w:rsidRDefault="00000000" w:rsidRPr="00000000" w14:paraId="00000D8B">
      <w:pPr>
        <w:spacing w:line="240" w:lineRule="auto"/>
        <w:ind w:left="0" w:right="220" w:hanging="2"/>
        <w:rPr>
          <w:sz w:val="23"/>
          <w:szCs w:val="23"/>
        </w:rPr>
      </w:pPr>
      <w:r w:rsidDel="00000000" w:rsidR="00000000" w:rsidRPr="00000000">
        <w:rPr>
          <w:sz w:val="23"/>
          <w:szCs w:val="23"/>
          <w:rtl w:val="0"/>
        </w:rPr>
        <w:t xml:space="preserve">2)</w:t>
      </w:r>
      <w:r w:rsidDel="00000000" w:rsidR="00000000" w:rsidRPr="00000000">
        <w:rPr>
          <w:sz w:val="14"/>
          <w:szCs w:val="14"/>
          <w:rtl w:val="0"/>
        </w:rPr>
        <w:t xml:space="preserve">  </w:t>
      </w:r>
      <w:r w:rsidDel="00000000" w:rsidR="00000000" w:rsidRPr="00000000">
        <w:rPr>
          <w:sz w:val="23"/>
          <w:szCs w:val="23"/>
          <w:rtl w:val="0"/>
        </w:rPr>
        <w:t xml:space="preserve">осетљиве друштвене групе су жене са села, жртве насиља, као и групе лица које се због друштвеног порекла, националне припадности, имовног стања, пола, родног идентитета, сексуалне оријентације, старости, психичког и/или физичког инвалидитета, живота у неразвијеном подручју или из другог разлога или својства налазе у неједнаком положају;</w:t>
      </w:r>
    </w:p>
    <w:p w:rsidR="00000000" w:rsidDel="00000000" w:rsidP="00000000" w:rsidRDefault="00000000" w:rsidRPr="00000000" w14:paraId="00000D8C">
      <w:pPr>
        <w:spacing w:after="240" w:before="240" w:line="240" w:lineRule="auto"/>
        <w:ind w:left="0" w:right="380" w:hanging="2"/>
        <w:rPr>
          <w:sz w:val="23"/>
          <w:szCs w:val="23"/>
        </w:rPr>
      </w:pPr>
      <w:r w:rsidDel="00000000" w:rsidR="00000000" w:rsidRPr="00000000">
        <w:rPr>
          <w:sz w:val="23"/>
          <w:szCs w:val="23"/>
          <w:rtl w:val="0"/>
        </w:rPr>
        <w:t xml:space="preserve">3)</w:t>
      </w:r>
      <w:r w:rsidDel="00000000" w:rsidR="00000000" w:rsidRPr="00000000">
        <w:rPr>
          <w:sz w:val="14"/>
          <w:szCs w:val="14"/>
          <w:rtl w:val="0"/>
        </w:rPr>
        <w:t xml:space="preserve">  </w:t>
      </w:r>
      <w:r w:rsidDel="00000000" w:rsidR="00000000" w:rsidRPr="00000000">
        <w:rPr>
          <w:sz w:val="23"/>
          <w:szCs w:val="23"/>
          <w:rtl w:val="0"/>
        </w:rPr>
        <w:t xml:space="preserve">пол представља биолошку карактеристику на основу које се људи одређују као жене или мушкарци;</w:t>
      </w:r>
    </w:p>
    <w:p w:rsidR="00000000" w:rsidDel="00000000" w:rsidP="00000000" w:rsidRDefault="00000000" w:rsidRPr="00000000" w14:paraId="00000D8D">
      <w:pPr>
        <w:spacing w:line="240" w:lineRule="auto"/>
        <w:ind w:left="0" w:right="240" w:hanging="2"/>
        <w:rPr>
          <w:sz w:val="23"/>
          <w:szCs w:val="23"/>
        </w:rPr>
      </w:pPr>
      <w:r w:rsidDel="00000000" w:rsidR="00000000" w:rsidRPr="00000000">
        <w:rPr>
          <w:sz w:val="23"/>
          <w:szCs w:val="23"/>
          <w:rtl w:val="0"/>
        </w:rPr>
        <w:t xml:space="preserve">4)</w:t>
      </w:r>
      <w:r w:rsidDel="00000000" w:rsidR="00000000" w:rsidRPr="00000000">
        <w:rPr>
          <w:sz w:val="14"/>
          <w:szCs w:val="14"/>
          <w:rtl w:val="0"/>
        </w:rPr>
        <w:t xml:space="preserve">  </w:t>
      </w:r>
      <w:r w:rsidDel="00000000" w:rsidR="00000000" w:rsidRPr="00000000">
        <w:rPr>
          <w:sz w:val="23"/>
          <w:szCs w:val="23"/>
          <w:rtl w:val="0"/>
        </w:rPr>
        <w:t xml:space="preserve">једнаке могућности подразумевају једнако остваривање права и слобода жена и мушкараца, њихов равноправни третман и равноправно учешће у политичкој, економској, културној и другим областима друштвеног живота и у свим фазама планирања, припреме, доношења и спровођења одлука и равноправно коришћење њихових резултата, без постојања родних ограничења и родне дискриминације;</w:t>
      </w:r>
    </w:p>
    <w:p w:rsidR="00000000" w:rsidDel="00000000" w:rsidP="00000000" w:rsidRDefault="00000000" w:rsidRPr="00000000" w14:paraId="00000D8E">
      <w:pPr>
        <w:spacing w:before="80" w:line="240" w:lineRule="auto"/>
        <w:ind w:left="0" w:right="240" w:hanging="2"/>
        <w:rPr>
          <w:sz w:val="23"/>
          <w:szCs w:val="23"/>
        </w:rPr>
      </w:pPr>
      <w:r w:rsidDel="00000000" w:rsidR="00000000" w:rsidRPr="00000000">
        <w:rPr>
          <w:sz w:val="23"/>
          <w:szCs w:val="23"/>
          <w:rtl w:val="0"/>
        </w:rPr>
        <w:t xml:space="preserve">5)</w:t>
      </w:r>
      <w:r w:rsidDel="00000000" w:rsidR="00000000" w:rsidRPr="00000000">
        <w:rPr>
          <w:sz w:val="14"/>
          <w:szCs w:val="14"/>
          <w:rtl w:val="0"/>
        </w:rPr>
        <w:t xml:space="preserve">  </w:t>
      </w:r>
      <w:r w:rsidDel="00000000" w:rsidR="00000000" w:rsidRPr="00000000">
        <w:rPr>
          <w:sz w:val="23"/>
          <w:szCs w:val="23"/>
          <w:rtl w:val="0"/>
        </w:rPr>
        <w:t xml:space="preserve">дискриминација лица по основу два или више личних својстава без обзира на то да ли се утицај појединих личних својстава може разграничити (вишеструка дискриминација) или се не може разграничити (интерсексијска дискриминација);</w:t>
      </w:r>
    </w:p>
    <w:p w:rsidR="00000000" w:rsidDel="00000000" w:rsidP="00000000" w:rsidRDefault="00000000" w:rsidRPr="00000000" w14:paraId="00000D8F">
      <w:pPr>
        <w:spacing w:line="240" w:lineRule="auto"/>
        <w:ind w:left="0" w:right="240" w:hanging="2"/>
        <w:rPr>
          <w:sz w:val="23"/>
          <w:szCs w:val="23"/>
        </w:rPr>
      </w:pPr>
      <w:r w:rsidDel="00000000" w:rsidR="00000000" w:rsidRPr="00000000">
        <w:rPr>
          <w:sz w:val="23"/>
          <w:szCs w:val="23"/>
          <w:rtl w:val="0"/>
        </w:rPr>
        <w:t xml:space="preserve">6)</w:t>
      </w:r>
      <w:r w:rsidDel="00000000" w:rsidR="00000000" w:rsidRPr="00000000">
        <w:rPr>
          <w:sz w:val="14"/>
          <w:szCs w:val="14"/>
          <w:rtl w:val="0"/>
        </w:rPr>
        <w:t xml:space="preserve">  </w:t>
      </w:r>
      <w:r w:rsidDel="00000000" w:rsidR="00000000" w:rsidRPr="00000000">
        <w:rPr>
          <w:sz w:val="23"/>
          <w:szCs w:val="23"/>
          <w:rtl w:val="0"/>
        </w:rPr>
        <w:t xml:space="preserve">родна перспектива односи се на узимање у обзир родних разлика, разлика по полу и различитих интереса, потреба и приоритета жена и мушкараца и њихово укључивање у све фазе планирања, припреме, доношење и спровођење јавних политика, прописа, мера и активности;</w:t>
      </w:r>
    </w:p>
    <w:p w:rsidR="00000000" w:rsidDel="00000000" w:rsidP="00000000" w:rsidRDefault="00000000" w:rsidRPr="00000000" w14:paraId="00000D90">
      <w:pPr>
        <w:spacing w:line="240" w:lineRule="auto"/>
        <w:ind w:left="0" w:right="240" w:hanging="2"/>
        <w:rPr>
          <w:sz w:val="23"/>
          <w:szCs w:val="23"/>
        </w:rPr>
      </w:pPr>
      <w:r w:rsidDel="00000000" w:rsidR="00000000" w:rsidRPr="00000000">
        <w:rPr>
          <w:sz w:val="23"/>
          <w:szCs w:val="23"/>
          <w:rtl w:val="0"/>
        </w:rPr>
        <w:t xml:space="preserve">7)</w:t>
      </w:r>
      <w:r w:rsidDel="00000000" w:rsidR="00000000" w:rsidRPr="00000000">
        <w:rPr>
          <w:sz w:val="14"/>
          <w:szCs w:val="14"/>
          <w:rtl w:val="0"/>
        </w:rPr>
        <w:t xml:space="preserve">  </w:t>
      </w:r>
      <w:r w:rsidDel="00000000" w:rsidR="00000000" w:rsidRPr="00000000">
        <w:rPr>
          <w:sz w:val="23"/>
          <w:szCs w:val="23"/>
          <w:rtl w:val="0"/>
        </w:rPr>
        <w:t xml:space="preserve">родна анализа представља процењивање утицаја последица сваке планиране активности, укључујући законодавство, мере и активности, јавне политике и програме, по жене и мушкарце и родну равноправност у свим областима и на свим нивоима;</w:t>
      </w:r>
    </w:p>
    <w:p w:rsidR="00000000" w:rsidDel="00000000" w:rsidP="00000000" w:rsidRDefault="00000000" w:rsidRPr="00000000" w14:paraId="00000D91">
      <w:pPr>
        <w:spacing w:line="240" w:lineRule="auto"/>
        <w:ind w:left="0" w:right="240" w:hanging="2"/>
        <w:rPr>
          <w:sz w:val="23"/>
          <w:szCs w:val="23"/>
        </w:rPr>
      </w:pPr>
      <w:r w:rsidDel="00000000" w:rsidR="00000000" w:rsidRPr="00000000">
        <w:rPr>
          <w:sz w:val="23"/>
          <w:szCs w:val="23"/>
          <w:rtl w:val="0"/>
        </w:rPr>
        <w:t xml:space="preserve">8)</w:t>
      </w:r>
      <w:r w:rsidDel="00000000" w:rsidR="00000000" w:rsidRPr="00000000">
        <w:rPr>
          <w:sz w:val="14"/>
          <w:szCs w:val="14"/>
          <w:rtl w:val="0"/>
        </w:rPr>
        <w:t xml:space="preserve">  </w:t>
      </w:r>
      <w:r w:rsidDel="00000000" w:rsidR="00000000" w:rsidRPr="00000000">
        <w:rPr>
          <w:sz w:val="23"/>
          <w:szCs w:val="23"/>
          <w:rtl w:val="0"/>
        </w:rPr>
        <w:t xml:space="preserve">уродњавање представља средство за остваривање и унапређивање родне равноправности кроз укључивање родне перспективе у све јавне политике, планове и праксе;</w:t>
      </w:r>
    </w:p>
    <w:p w:rsidR="00000000" w:rsidDel="00000000" w:rsidP="00000000" w:rsidRDefault="00000000" w:rsidRPr="00000000" w14:paraId="00000D92">
      <w:pPr>
        <w:spacing w:line="240" w:lineRule="auto"/>
        <w:ind w:left="0" w:right="240" w:hanging="2"/>
        <w:rPr>
          <w:sz w:val="23"/>
          <w:szCs w:val="23"/>
        </w:rPr>
      </w:pPr>
      <w:r w:rsidDel="00000000" w:rsidR="00000000" w:rsidRPr="00000000">
        <w:rPr>
          <w:sz w:val="23"/>
          <w:szCs w:val="23"/>
          <w:rtl w:val="0"/>
        </w:rPr>
        <w:t xml:space="preserve">9)</w:t>
      </w:r>
      <w:r w:rsidDel="00000000" w:rsidR="00000000" w:rsidRPr="00000000">
        <w:rPr>
          <w:sz w:val="14"/>
          <w:szCs w:val="14"/>
          <w:rtl w:val="0"/>
        </w:rPr>
        <w:t xml:space="preserve">  </w:t>
      </w:r>
      <w:r w:rsidDel="00000000" w:rsidR="00000000" w:rsidRPr="00000000">
        <w:rPr>
          <w:sz w:val="23"/>
          <w:szCs w:val="23"/>
          <w:rtl w:val="0"/>
        </w:rPr>
        <w:t xml:space="preserve">уравнотежена заступљеност полова постоји када је заступљеност једног од полова између 40-50% у односу на други пол, а осетно неуравнотежена заступљеност полова постоји када је заступљеност једног пола нижа од 40% у односу на други пол, осим ако из посебног закона не произлази другачије;</w:t>
      </w:r>
    </w:p>
    <w:p w:rsidR="00000000" w:rsidDel="00000000" w:rsidP="00000000" w:rsidRDefault="00000000" w:rsidRPr="00000000" w14:paraId="00000D93">
      <w:pPr>
        <w:spacing w:line="240" w:lineRule="auto"/>
        <w:ind w:left="0" w:right="240" w:hanging="2"/>
        <w:rPr>
          <w:sz w:val="23"/>
          <w:szCs w:val="23"/>
        </w:rPr>
      </w:pPr>
      <w:r w:rsidDel="00000000" w:rsidR="00000000" w:rsidRPr="00000000">
        <w:rPr>
          <w:sz w:val="23"/>
          <w:szCs w:val="23"/>
          <w:rtl w:val="0"/>
        </w:rPr>
        <w:t xml:space="preserve">10)</w:t>
      </w:r>
      <w:r w:rsidDel="00000000" w:rsidR="00000000" w:rsidRPr="00000000">
        <w:rPr>
          <w:sz w:val="14"/>
          <w:szCs w:val="14"/>
          <w:rtl w:val="0"/>
        </w:rPr>
        <w:t xml:space="preserve">  </w:t>
      </w:r>
      <w:r w:rsidDel="00000000" w:rsidR="00000000" w:rsidRPr="00000000">
        <w:rPr>
          <w:sz w:val="23"/>
          <w:szCs w:val="23"/>
          <w:rtl w:val="0"/>
        </w:rPr>
        <w:t xml:space="preserve">родно засновано насиље је сваки облик физичког, сексуалног, психичког, економског и социјалног насиља које се врши према лицу или групама лица због припадности одређеном полу или роду, као и претње таквим делима, без обзира на то да ли се дешавају у јавном или приватном животу, као и сваки облик насиља који у већој мери погађа лица која припадају одређеном полу;</w:t>
      </w:r>
    </w:p>
    <w:p w:rsidR="00000000" w:rsidDel="00000000" w:rsidP="00000000" w:rsidRDefault="00000000" w:rsidRPr="00000000" w14:paraId="00000D94">
      <w:pPr>
        <w:spacing w:line="240" w:lineRule="auto"/>
        <w:ind w:left="0" w:right="220" w:hanging="2"/>
        <w:rPr>
          <w:sz w:val="23"/>
          <w:szCs w:val="23"/>
        </w:rPr>
      </w:pPr>
      <w:r w:rsidDel="00000000" w:rsidR="00000000" w:rsidRPr="00000000">
        <w:rPr>
          <w:sz w:val="23"/>
          <w:szCs w:val="23"/>
          <w:rtl w:val="0"/>
        </w:rPr>
        <w:t xml:space="preserve">11)</w:t>
      </w:r>
      <w:r w:rsidDel="00000000" w:rsidR="00000000" w:rsidRPr="00000000">
        <w:rPr>
          <w:sz w:val="14"/>
          <w:szCs w:val="14"/>
          <w:rtl w:val="0"/>
        </w:rPr>
        <w:t xml:space="preserve">  </w:t>
      </w:r>
      <w:r w:rsidDel="00000000" w:rsidR="00000000" w:rsidRPr="00000000">
        <w:rPr>
          <w:sz w:val="23"/>
          <w:szCs w:val="23"/>
          <w:rtl w:val="0"/>
        </w:rPr>
        <w:t xml:space="preserve">насиље према женама означава кршење људских права и облик дискриминације према женама и сва дела родно заснованог насиља која доводе или могу да доведу до: физичке, сексуалне, психичке, односно, финансијске повреде или патње за жене, обухватајући и претње таквим делима, принуду или произвољно лишавање слободе, било у јавности било у приватном животу;</w:t>
      </w:r>
    </w:p>
    <w:p w:rsidR="00000000" w:rsidDel="00000000" w:rsidP="00000000" w:rsidRDefault="00000000" w:rsidRPr="00000000" w14:paraId="00000D95">
      <w:pPr>
        <w:spacing w:line="240" w:lineRule="auto"/>
        <w:ind w:left="0" w:right="220" w:hanging="2"/>
        <w:rPr/>
      </w:pPr>
      <w:r w:rsidDel="00000000" w:rsidR="00000000" w:rsidRPr="00000000">
        <w:rPr>
          <w:rtl w:val="0"/>
        </w:rPr>
        <w:t xml:space="preserve">12)</w:t>
      </w:r>
      <w:r w:rsidDel="00000000" w:rsidR="00000000" w:rsidRPr="00000000">
        <w:rPr>
          <w:sz w:val="14"/>
          <w:szCs w:val="14"/>
          <w:rtl w:val="0"/>
        </w:rPr>
        <w:t xml:space="preserve">   </w:t>
      </w:r>
      <w:r w:rsidDel="00000000" w:rsidR="00000000" w:rsidRPr="00000000">
        <w:rPr>
          <w:rtl w:val="0"/>
        </w:rPr>
        <w:t xml:space="preserve">узнемиравање јесте свако нежељено понашање које има за циљ или последицу повреду достојанства лица или групе лица на основу пола, односно рода, а нарочито ако се тиме ствара страх или непријатељско, застрашујуће, понижавајуће и увредљиво окружење;</w:t>
      </w:r>
    </w:p>
    <w:p w:rsidR="00000000" w:rsidDel="00000000" w:rsidP="00000000" w:rsidRDefault="00000000" w:rsidRPr="00000000" w14:paraId="00000D96">
      <w:pPr>
        <w:spacing w:after="240" w:before="240" w:line="240" w:lineRule="auto"/>
        <w:ind w:left="0" w:right="220" w:hanging="2"/>
        <w:rPr/>
      </w:pPr>
      <w:r w:rsidDel="00000000" w:rsidR="00000000" w:rsidRPr="00000000">
        <w:rPr>
          <w:rtl w:val="0"/>
        </w:rPr>
        <w:t xml:space="preserve">13)</w:t>
      </w:r>
      <w:r w:rsidDel="00000000" w:rsidR="00000000" w:rsidRPr="00000000">
        <w:rPr>
          <w:sz w:val="14"/>
          <w:szCs w:val="14"/>
          <w:rtl w:val="0"/>
        </w:rPr>
        <w:t xml:space="preserve">   </w:t>
      </w:r>
      <w:r w:rsidDel="00000000" w:rsidR="00000000" w:rsidRPr="00000000">
        <w:rPr>
          <w:rtl w:val="0"/>
        </w:rPr>
        <w:t xml:space="preserve">подстицање на дискриминацију на основу пола, односно рода је давање упутстава о начину предузимања дискриминаторних поступака и навођења на дискриминацију на основу пола, односно рода, на други сличан начин;</w:t>
      </w:r>
    </w:p>
    <w:p w:rsidR="00000000" w:rsidDel="00000000" w:rsidP="00000000" w:rsidRDefault="00000000" w:rsidRPr="00000000" w14:paraId="00000D97">
      <w:pPr>
        <w:spacing w:after="240" w:before="240" w:line="240" w:lineRule="auto"/>
        <w:ind w:left="0" w:right="240" w:hanging="2"/>
        <w:rPr>
          <w:sz w:val="23"/>
          <w:szCs w:val="23"/>
        </w:rPr>
      </w:pPr>
      <w:r w:rsidDel="00000000" w:rsidR="00000000" w:rsidRPr="00000000">
        <w:rPr>
          <w:sz w:val="23"/>
          <w:szCs w:val="23"/>
          <w:rtl w:val="0"/>
        </w:rPr>
        <w:t xml:space="preserve">14)</w:t>
      </w:r>
      <w:r w:rsidDel="00000000" w:rsidR="00000000" w:rsidRPr="00000000">
        <w:rPr>
          <w:sz w:val="14"/>
          <w:szCs w:val="14"/>
          <w:rtl w:val="0"/>
        </w:rPr>
        <w:t xml:space="preserve">  </w:t>
      </w:r>
      <w:r w:rsidDel="00000000" w:rsidR="00000000" w:rsidRPr="00000000">
        <w:rPr>
          <w:sz w:val="23"/>
          <w:szCs w:val="23"/>
          <w:rtl w:val="0"/>
        </w:rPr>
        <w:t xml:space="preserve">сексуално, односно полно узнемиравање јесте сваки нежељени вербални, невербални или физички акт сексуалне природе који има за циљ или последицу повреду личног достојанства, а нарочито ако се тиме ствара страх, непријатељско, застрашујуће, понижавајуће или увредљиво окружење;</w:t>
      </w:r>
    </w:p>
    <w:p w:rsidR="00000000" w:rsidDel="00000000" w:rsidP="00000000" w:rsidRDefault="00000000" w:rsidRPr="00000000" w14:paraId="00000D98">
      <w:pPr>
        <w:spacing w:after="240" w:before="240" w:line="240" w:lineRule="auto"/>
        <w:ind w:left="0" w:right="240" w:hanging="2"/>
        <w:rPr>
          <w:sz w:val="23"/>
          <w:szCs w:val="23"/>
        </w:rPr>
      </w:pPr>
      <w:r w:rsidDel="00000000" w:rsidR="00000000" w:rsidRPr="00000000">
        <w:rPr>
          <w:sz w:val="23"/>
          <w:szCs w:val="23"/>
          <w:rtl w:val="0"/>
        </w:rPr>
        <w:t xml:space="preserve">15)</w:t>
      </w:r>
      <w:r w:rsidDel="00000000" w:rsidR="00000000" w:rsidRPr="00000000">
        <w:rPr>
          <w:sz w:val="14"/>
          <w:szCs w:val="14"/>
          <w:rtl w:val="0"/>
        </w:rPr>
        <w:t xml:space="preserve">  </w:t>
      </w:r>
      <w:r w:rsidDel="00000000" w:rsidR="00000000" w:rsidRPr="00000000">
        <w:rPr>
          <w:sz w:val="23"/>
          <w:szCs w:val="23"/>
          <w:rtl w:val="0"/>
        </w:rPr>
        <w:t xml:space="preserve">сексуално, односно полно уцењивање је свако понашање лица које, у намери чињења или нечињења дела сексуалне природе, уцени другог да ће у случају одбијања пружања траженог против њега или њему блиског лица изнети нешто што може шкодити њеној или његовој части или угледу;</w:t>
      </w:r>
    </w:p>
    <w:p w:rsidR="00000000" w:rsidDel="00000000" w:rsidP="00000000" w:rsidRDefault="00000000" w:rsidRPr="00000000" w14:paraId="00000D99">
      <w:pPr>
        <w:spacing w:after="240" w:before="240" w:line="240" w:lineRule="auto"/>
        <w:ind w:left="0" w:right="240" w:hanging="2"/>
        <w:rPr>
          <w:sz w:val="23"/>
          <w:szCs w:val="23"/>
        </w:rPr>
      </w:pPr>
      <w:r w:rsidDel="00000000" w:rsidR="00000000" w:rsidRPr="00000000">
        <w:rPr>
          <w:sz w:val="23"/>
          <w:szCs w:val="23"/>
          <w:rtl w:val="0"/>
        </w:rPr>
        <w:t xml:space="preserve">16)</w:t>
      </w:r>
      <w:r w:rsidDel="00000000" w:rsidR="00000000" w:rsidRPr="00000000">
        <w:rPr>
          <w:sz w:val="14"/>
          <w:szCs w:val="14"/>
          <w:rtl w:val="0"/>
        </w:rPr>
        <w:t xml:space="preserve">  </w:t>
      </w:r>
      <w:r w:rsidDel="00000000" w:rsidR="00000000" w:rsidRPr="00000000">
        <w:rPr>
          <w:sz w:val="23"/>
          <w:szCs w:val="23"/>
          <w:rtl w:val="0"/>
        </w:rPr>
        <w:t xml:space="preserve">родно осетљив језик јесте језик којим се промовише равноправност жена и мушкараца и средство којим се утиче на свест оних који се тим језиком служе у правцу остваривања равноправности, укључујући промене мишљења, ставова и понашања у оквиру језика којим се служе у личном и професионалном животу;</w:t>
      </w:r>
    </w:p>
    <w:p w:rsidR="00000000" w:rsidDel="00000000" w:rsidP="00000000" w:rsidRDefault="00000000" w:rsidRPr="00000000" w14:paraId="00000D9A">
      <w:pPr>
        <w:spacing w:after="240" w:before="240" w:line="240" w:lineRule="auto"/>
        <w:ind w:left="0" w:right="240" w:hanging="2"/>
        <w:rPr>
          <w:sz w:val="23"/>
          <w:szCs w:val="23"/>
        </w:rPr>
      </w:pPr>
      <w:r w:rsidDel="00000000" w:rsidR="00000000" w:rsidRPr="00000000">
        <w:rPr>
          <w:sz w:val="23"/>
          <w:szCs w:val="23"/>
          <w:rtl w:val="0"/>
        </w:rPr>
        <w:t xml:space="preserve">17)</w:t>
      </w:r>
      <w:r w:rsidDel="00000000" w:rsidR="00000000" w:rsidRPr="00000000">
        <w:rPr>
          <w:sz w:val="14"/>
          <w:szCs w:val="14"/>
          <w:rtl w:val="0"/>
        </w:rPr>
        <w:t xml:space="preserve">  </w:t>
      </w:r>
      <w:r w:rsidDel="00000000" w:rsidR="00000000" w:rsidRPr="00000000">
        <w:rPr>
          <w:sz w:val="23"/>
          <w:szCs w:val="23"/>
          <w:rtl w:val="0"/>
        </w:rPr>
        <w:t xml:space="preserve">органи јавне власти јесу државни органи, органи аутономне покрајине и јединице локалне самоуправе, као и јавна предузећа, установе, јавне агенције и друге организације и лица којима су законом поверена поједина јавна овлашћења, као и правно лице које оснива или финансира у целини, односно у претежном делу Република Србија, аутономна покрајина или јединица локалне самоуправе;</w:t>
      </w:r>
    </w:p>
    <w:p w:rsidR="00000000" w:rsidDel="00000000" w:rsidP="00000000" w:rsidRDefault="00000000" w:rsidRPr="00000000" w14:paraId="00000D9B">
      <w:pPr>
        <w:spacing w:after="240" w:before="240" w:line="240" w:lineRule="auto"/>
        <w:ind w:left="0" w:right="240" w:hanging="2"/>
        <w:rPr>
          <w:sz w:val="23"/>
          <w:szCs w:val="23"/>
        </w:rPr>
      </w:pPr>
      <w:r w:rsidDel="00000000" w:rsidR="00000000" w:rsidRPr="00000000">
        <w:rPr>
          <w:sz w:val="23"/>
          <w:szCs w:val="23"/>
          <w:rtl w:val="0"/>
        </w:rPr>
        <w:t xml:space="preserve">18)</w:t>
      </w:r>
      <w:r w:rsidDel="00000000" w:rsidR="00000000" w:rsidRPr="00000000">
        <w:rPr>
          <w:sz w:val="14"/>
          <w:szCs w:val="14"/>
          <w:rtl w:val="0"/>
        </w:rPr>
        <w:t xml:space="preserve">  </w:t>
      </w:r>
      <w:r w:rsidDel="00000000" w:rsidR="00000000" w:rsidRPr="00000000">
        <w:rPr>
          <w:sz w:val="23"/>
          <w:szCs w:val="23"/>
          <w:rtl w:val="0"/>
        </w:rPr>
        <w:t xml:space="preserve">социјални партнери су Влада, надлежни орган јединице локалне самоуправе, репрезентативни синдикати, репрезентативна удружења послодаваца, послодавци, изузев субјеката који се по другом основу јављају као социјални партнери, произвођачи и продавци роба и пружаоци услуга, јавна предузећа и јавне службе;</w:t>
      </w:r>
    </w:p>
    <w:p w:rsidR="00000000" w:rsidDel="00000000" w:rsidP="00000000" w:rsidRDefault="00000000" w:rsidRPr="00000000" w14:paraId="00000D9C">
      <w:pPr>
        <w:spacing w:after="240" w:before="240" w:line="240" w:lineRule="auto"/>
        <w:ind w:left="0" w:right="240" w:hanging="2"/>
        <w:rPr/>
      </w:pPr>
      <w:r w:rsidDel="00000000" w:rsidR="00000000" w:rsidRPr="00000000">
        <w:rPr>
          <w:sz w:val="23"/>
          <w:szCs w:val="23"/>
          <w:rtl w:val="0"/>
        </w:rPr>
        <w:t xml:space="preserve">19)</w:t>
      </w:r>
      <w:r w:rsidDel="00000000" w:rsidR="00000000" w:rsidRPr="00000000">
        <w:rPr>
          <w:sz w:val="14"/>
          <w:szCs w:val="14"/>
          <w:rtl w:val="0"/>
        </w:rPr>
        <w:t xml:space="preserve">  </w:t>
      </w:r>
      <w:r w:rsidDel="00000000" w:rsidR="00000000" w:rsidRPr="00000000">
        <w:rPr>
          <w:sz w:val="23"/>
          <w:szCs w:val="23"/>
          <w:rtl w:val="0"/>
        </w:rPr>
        <w:t xml:space="preserve">плата представља новчану надокнаду за извршен рад. Право на плату је основно и неотуђиво право запослених из радног односа. Плата подразумева надокнаду за </w:t>
      </w:r>
      <w:r w:rsidDel="00000000" w:rsidR="00000000" w:rsidRPr="00000000">
        <w:rPr>
          <w:rtl w:val="0"/>
        </w:rPr>
        <w:t xml:space="preserve">једнак рад, односно рад једнаке вредности уз примену начела једнакости и једнаког поступања према запосленима, без обзира на пол, односно род;</w:t>
      </w:r>
    </w:p>
    <w:p w:rsidR="00000000" w:rsidDel="00000000" w:rsidP="00000000" w:rsidRDefault="00000000" w:rsidRPr="00000000" w14:paraId="00000D9D">
      <w:pPr>
        <w:spacing w:after="240" w:before="240" w:line="240" w:lineRule="auto"/>
        <w:ind w:left="0" w:right="240" w:hanging="2"/>
        <w:rPr>
          <w:sz w:val="23"/>
          <w:szCs w:val="23"/>
        </w:rPr>
      </w:pPr>
      <w:r w:rsidDel="00000000" w:rsidR="00000000" w:rsidRPr="00000000">
        <w:rPr>
          <w:sz w:val="23"/>
          <w:szCs w:val="23"/>
          <w:rtl w:val="0"/>
        </w:rPr>
        <w:t xml:space="preserve">20)</w:t>
      </w:r>
      <w:r w:rsidDel="00000000" w:rsidR="00000000" w:rsidRPr="00000000">
        <w:rPr>
          <w:sz w:val="14"/>
          <w:szCs w:val="14"/>
          <w:rtl w:val="0"/>
        </w:rPr>
        <w:t xml:space="preserve">  </w:t>
      </w:r>
      <w:r w:rsidDel="00000000" w:rsidR="00000000" w:rsidRPr="00000000">
        <w:rPr>
          <w:sz w:val="23"/>
          <w:szCs w:val="23"/>
          <w:rtl w:val="0"/>
        </w:rPr>
        <w:t xml:space="preserve">родни стереотипи јесу традицијом формиране и укорењене идеје према којима су женама и мушкарцима произвољно додељене карактеристике и улоге које одређују и ограничавају њихове могућности и положај у друштву;</w:t>
      </w:r>
    </w:p>
    <w:p w:rsidR="00000000" w:rsidDel="00000000" w:rsidP="00000000" w:rsidRDefault="00000000" w:rsidRPr="00000000" w14:paraId="00000D9E">
      <w:pPr>
        <w:spacing w:after="240" w:before="240" w:line="240" w:lineRule="auto"/>
        <w:ind w:left="0" w:right="240" w:hanging="2"/>
        <w:rPr>
          <w:sz w:val="23"/>
          <w:szCs w:val="23"/>
        </w:rPr>
      </w:pPr>
      <w:r w:rsidDel="00000000" w:rsidR="00000000" w:rsidRPr="00000000">
        <w:rPr>
          <w:sz w:val="23"/>
          <w:szCs w:val="23"/>
          <w:rtl w:val="0"/>
        </w:rPr>
        <w:t xml:space="preserve">21)</w:t>
      </w:r>
      <w:r w:rsidDel="00000000" w:rsidR="00000000" w:rsidRPr="00000000">
        <w:rPr>
          <w:sz w:val="14"/>
          <w:szCs w:val="14"/>
          <w:rtl w:val="0"/>
        </w:rPr>
        <w:t xml:space="preserve">  </w:t>
      </w:r>
      <w:r w:rsidDel="00000000" w:rsidR="00000000" w:rsidRPr="00000000">
        <w:rPr>
          <w:sz w:val="23"/>
          <w:szCs w:val="23"/>
          <w:rtl w:val="0"/>
        </w:rPr>
        <w:t xml:space="preserve">тела за родну равноправност су повремена тела органа јединице локалне самоуправе која се образују у циљу спровођења мера предвиђених Законом и документима јавних политика ради унапређења родне равноправности.</w:t>
      </w:r>
    </w:p>
    <w:p w:rsidR="00000000" w:rsidDel="00000000" w:rsidP="00000000" w:rsidRDefault="00000000" w:rsidRPr="00000000" w14:paraId="00000D9F">
      <w:pPr>
        <w:pStyle w:val="Heading3"/>
        <w:keepNext w:val="0"/>
        <w:keepLines w:val="0"/>
        <w:spacing w:after="0" w:before="0" w:lineRule="auto"/>
        <w:ind w:left="200" w:right="600" w:firstLine="0"/>
        <w:rPr>
          <w:b w:val="0"/>
          <w:sz w:val="26"/>
          <w:szCs w:val="26"/>
        </w:rPr>
      </w:pPr>
      <w:bookmarkStart w:colFirst="0" w:colLast="0" w:name="_heading=h.l75de8lpd930" w:id="6"/>
      <w:bookmarkEnd w:id="6"/>
      <w:r w:rsidDel="00000000" w:rsidR="00000000" w:rsidRPr="00000000">
        <w:rPr>
          <w:b w:val="0"/>
          <w:sz w:val="26"/>
          <w:szCs w:val="26"/>
          <w:rtl w:val="0"/>
        </w:rPr>
        <w:t xml:space="preserve">1.3.</w:t>
      </w:r>
      <w:r w:rsidDel="00000000" w:rsidR="00000000" w:rsidRPr="00000000">
        <w:rPr>
          <w:b w:val="0"/>
          <w:sz w:val="14"/>
          <w:szCs w:val="14"/>
          <w:rtl w:val="0"/>
        </w:rPr>
        <w:t xml:space="preserve">  </w:t>
      </w:r>
      <w:r w:rsidDel="00000000" w:rsidR="00000000" w:rsidRPr="00000000">
        <w:rPr>
          <w:b w:val="0"/>
          <w:sz w:val="26"/>
          <w:szCs w:val="26"/>
          <w:rtl w:val="0"/>
        </w:rPr>
        <w:t xml:space="preserve">ОБАВЕЗЕ ШКОЛЕ У СПРОВОЂЕЊУ ОПШТИХ И ПОСЕБНИХ МЕРА ЗА ОСТВАРИВАЊЕ И УНАПРЕЂИВАЊЕ РОДНЕ РАВНОПРАВНОСТИ</w:t>
      </w:r>
    </w:p>
    <w:p w:rsidR="00000000" w:rsidDel="00000000" w:rsidP="00000000" w:rsidRDefault="00000000" w:rsidRPr="00000000" w14:paraId="00000DA0">
      <w:pPr>
        <w:spacing w:after="240" w:before="20" w:line="240" w:lineRule="auto"/>
        <w:ind w:left="0" w:hanging="2"/>
        <w:jc w:val="left"/>
        <w:rPr/>
      </w:pPr>
      <w:r w:rsidDel="00000000" w:rsidR="00000000" w:rsidRPr="00000000">
        <w:rPr>
          <w:rtl w:val="0"/>
        </w:rPr>
        <w:t xml:space="preserve"> </w:t>
      </w:r>
    </w:p>
    <w:p w:rsidR="00000000" w:rsidDel="00000000" w:rsidP="00000000" w:rsidRDefault="00000000" w:rsidRPr="00000000" w14:paraId="00000DA1">
      <w:pPr>
        <w:spacing w:after="240" w:before="240" w:line="240" w:lineRule="auto"/>
        <w:ind w:left="0" w:hanging="2"/>
        <w:rPr/>
      </w:pPr>
      <w:r w:rsidDel="00000000" w:rsidR="00000000" w:rsidRPr="00000000">
        <w:rPr>
          <w:rtl w:val="0"/>
        </w:rPr>
        <w:t xml:space="preserve">Школа је дужна да:</w:t>
      </w:r>
    </w:p>
    <w:p w:rsidR="00000000" w:rsidDel="00000000" w:rsidP="00000000" w:rsidRDefault="00000000" w:rsidRPr="00000000" w14:paraId="00000DA2">
      <w:pPr>
        <w:spacing w:line="240" w:lineRule="auto"/>
        <w:ind w:left="0" w:right="220" w:hanging="2"/>
        <w:rPr>
          <w:sz w:val="23"/>
          <w:szCs w:val="23"/>
        </w:rPr>
      </w:pPr>
      <w:r w:rsidDel="00000000" w:rsidR="00000000" w:rsidRPr="00000000">
        <w:rPr>
          <w:sz w:val="23"/>
          <w:szCs w:val="23"/>
          <w:rtl w:val="0"/>
        </w:rPr>
        <w:t xml:space="preserve">1)</w:t>
      </w:r>
      <w:r w:rsidDel="00000000" w:rsidR="00000000" w:rsidRPr="00000000">
        <w:rPr>
          <w:sz w:val="14"/>
          <w:szCs w:val="14"/>
          <w:rtl w:val="0"/>
        </w:rPr>
        <w:t xml:space="preserve">  </w:t>
      </w:r>
      <w:r w:rsidDel="00000000" w:rsidR="00000000" w:rsidRPr="00000000">
        <w:rPr>
          <w:sz w:val="23"/>
          <w:szCs w:val="23"/>
          <w:rtl w:val="0"/>
        </w:rPr>
        <w:t xml:space="preserve">укључи садржаје родне равноправности приликом доношења планова и програма наставе и учења, приликом утврђивања стандарда уџбеника, наставних метода и норматива школског простора и опреме и да у наставне програме и материјале искључи родно стереотипне, сексистичке садржаје, укључи садржаје везане за родну равноправност у циљу превазилажења родних стереотипа и предрасуда, неговања узајамног поштовања, ненасилног разрешења сукоба у међуљудским односима, спречавања и сузбијања родно заснованог насиља и поштовања права на лични интегритет, на начин прилагођен узрасту ученика;</w:t>
      </w:r>
    </w:p>
    <w:p w:rsidR="00000000" w:rsidDel="00000000" w:rsidP="00000000" w:rsidRDefault="00000000" w:rsidRPr="00000000" w14:paraId="00000DA3">
      <w:pPr>
        <w:spacing w:line="240" w:lineRule="auto"/>
        <w:ind w:left="0" w:right="240" w:hanging="2"/>
        <w:rPr>
          <w:sz w:val="23"/>
          <w:szCs w:val="23"/>
        </w:rPr>
      </w:pPr>
      <w:r w:rsidDel="00000000" w:rsidR="00000000" w:rsidRPr="00000000">
        <w:rPr>
          <w:sz w:val="23"/>
          <w:szCs w:val="23"/>
          <w:rtl w:val="0"/>
        </w:rPr>
        <w:t xml:space="preserve">2)</w:t>
      </w:r>
      <w:r w:rsidDel="00000000" w:rsidR="00000000" w:rsidRPr="00000000">
        <w:rPr>
          <w:sz w:val="14"/>
          <w:szCs w:val="14"/>
          <w:rtl w:val="0"/>
        </w:rPr>
        <w:t xml:space="preserve">  </w:t>
      </w:r>
      <w:r w:rsidDel="00000000" w:rsidR="00000000" w:rsidRPr="00000000">
        <w:rPr>
          <w:sz w:val="23"/>
          <w:szCs w:val="23"/>
          <w:rtl w:val="0"/>
        </w:rPr>
        <w:t xml:space="preserve">обезбеди подршку образовним програмима и научним истраживањима који се финансирају из јавних средстава ради доприноса у промовисању родне равноправности и превазилажења родних стереотипа;</w:t>
      </w:r>
    </w:p>
    <w:p w:rsidR="00000000" w:rsidDel="00000000" w:rsidP="00000000" w:rsidRDefault="00000000" w:rsidRPr="00000000" w14:paraId="00000DA4">
      <w:pPr>
        <w:spacing w:line="240" w:lineRule="auto"/>
        <w:ind w:left="0" w:right="240" w:hanging="2"/>
        <w:rPr>
          <w:sz w:val="23"/>
          <w:szCs w:val="23"/>
        </w:rPr>
      </w:pPr>
      <w:r w:rsidDel="00000000" w:rsidR="00000000" w:rsidRPr="00000000">
        <w:rPr>
          <w:sz w:val="23"/>
          <w:szCs w:val="23"/>
          <w:rtl w:val="0"/>
        </w:rPr>
        <w:t xml:space="preserve">3)</w:t>
      </w:r>
      <w:r w:rsidDel="00000000" w:rsidR="00000000" w:rsidRPr="00000000">
        <w:rPr>
          <w:sz w:val="14"/>
          <w:szCs w:val="14"/>
          <w:rtl w:val="0"/>
        </w:rPr>
        <w:t xml:space="preserve">  </w:t>
      </w:r>
      <w:r w:rsidDel="00000000" w:rsidR="00000000" w:rsidRPr="00000000">
        <w:rPr>
          <w:sz w:val="23"/>
          <w:szCs w:val="23"/>
          <w:rtl w:val="0"/>
        </w:rPr>
        <w:t xml:space="preserve">обезбеди да садржаји планова и програма наставе и учења и уџбеника и другог наставног материјала буду такви да афирмишу равноправност и повећају видљивост осетљивих друштвених група и допринос у науци, технолошком развоју, култури и уметности, одбрани и безбедности;</w:t>
      </w:r>
    </w:p>
    <w:p w:rsidR="00000000" w:rsidDel="00000000" w:rsidP="00000000" w:rsidRDefault="00000000" w:rsidRPr="00000000" w14:paraId="00000DA5">
      <w:pPr>
        <w:spacing w:after="240" w:before="240" w:line="240" w:lineRule="auto"/>
        <w:ind w:left="0" w:hanging="2"/>
        <w:jc w:val="left"/>
        <w:rPr>
          <w:sz w:val="23"/>
          <w:szCs w:val="23"/>
        </w:rPr>
      </w:pPr>
      <w:r w:rsidDel="00000000" w:rsidR="00000000" w:rsidRPr="00000000">
        <w:rPr>
          <w:sz w:val="23"/>
          <w:szCs w:val="23"/>
          <w:rtl w:val="0"/>
        </w:rPr>
        <w:t xml:space="preserve">4)</w:t>
      </w:r>
      <w:r w:rsidDel="00000000" w:rsidR="00000000" w:rsidRPr="00000000">
        <w:rPr>
          <w:sz w:val="14"/>
          <w:szCs w:val="14"/>
          <w:rtl w:val="0"/>
        </w:rPr>
        <w:t xml:space="preserve">      </w:t>
      </w:r>
      <w:r w:rsidDel="00000000" w:rsidR="00000000" w:rsidRPr="00000000">
        <w:rPr>
          <w:sz w:val="23"/>
          <w:szCs w:val="23"/>
          <w:rtl w:val="0"/>
        </w:rPr>
        <w:t xml:space="preserve">предузима, у складу са законом, мере које обухватају:</w:t>
      </w:r>
    </w:p>
    <w:p w:rsidR="00000000" w:rsidDel="00000000" w:rsidP="00000000" w:rsidRDefault="00000000" w:rsidRPr="00000000" w14:paraId="00000DA6">
      <w:pPr>
        <w:spacing w:line="240" w:lineRule="auto"/>
        <w:ind w:left="0" w:right="240" w:hanging="2"/>
        <w:rPr>
          <w:sz w:val="23"/>
          <w:szCs w:val="23"/>
        </w:rPr>
      </w:pPr>
      <w:r w:rsidDel="00000000" w:rsidR="00000000" w:rsidRPr="00000000">
        <w:rPr>
          <w:sz w:val="23"/>
          <w:szCs w:val="23"/>
          <w:rtl w:val="0"/>
        </w:rPr>
        <w:t xml:space="preserve">(1)</w:t>
      </w:r>
      <w:r w:rsidDel="00000000" w:rsidR="00000000" w:rsidRPr="00000000">
        <w:rPr>
          <w:sz w:val="14"/>
          <w:szCs w:val="14"/>
          <w:rtl w:val="0"/>
        </w:rPr>
        <w:t xml:space="preserve">   </w:t>
      </w:r>
      <w:r w:rsidDel="00000000" w:rsidR="00000000" w:rsidRPr="00000000">
        <w:rPr>
          <w:sz w:val="23"/>
          <w:szCs w:val="23"/>
          <w:rtl w:val="0"/>
        </w:rPr>
        <w:t xml:space="preserve">интегрисање родне равноправности у планове и програме наставе и учења укључујући препознавање и охрабривање за пријаву родно заснованог насиља и насиља према женама, у оквиру:</w:t>
      </w:r>
    </w:p>
    <w:p w:rsidR="00000000" w:rsidDel="00000000" w:rsidP="00000000" w:rsidRDefault="00000000" w:rsidRPr="00000000" w14:paraId="00000DA7">
      <w:pPr>
        <w:spacing w:line="240" w:lineRule="auto"/>
        <w:ind w:left="0" w:hanging="2"/>
        <w:rPr>
          <w:sz w:val="23"/>
          <w:szCs w:val="23"/>
        </w:rPr>
      </w:pPr>
      <w:r w:rsidDel="00000000" w:rsidR="00000000" w:rsidRPr="00000000">
        <w:rPr>
          <w:sz w:val="23"/>
          <w:szCs w:val="23"/>
          <w:rtl w:val="0"/>
        </w:rPr>
        <w:t xml:space="preserve">-</w:t>
      </w:r>
      <w:r w:rsidDel="00000000" w:rsidR="00000000" w:rsidRPr="00000000">
        <w:rPr>
          <w:sz w:val="14"/>
          <w:szCs w:val="14"/>
          <w:rtl w:val="0"/>
        </w:rPr>
        <w:tab/>
      </w:r>
      <w:r w:rsidDel="00000000" w:rsidR="00000000" w:rsidRPr="00000000">
        <w:rPr>
          <w:sz w:val="23"/>
          <w:szCs w:val="23"/>
          <w:rtl w:val="0"/>
        </w:rPr>
        <w:t xml:space="preserve">редовних наставних предмета и ваннаставних активности,</w:t>
      </w:r>
    </w:p>
    <w:p w:rsidR="00000000" w:rsidDel="00000000" w:rsidP="00000000" w:rsidRDefault="00000000" w:rsidRPr="00000000" w14:paraId="00000DA8">
      <w:pPr>
        <w:spacing w:line="240" w:lineRule="auto"/>
        <w:ind w:left="0" w:hanging="2"/>
        <w:rPr>
          <w:sz w:val="23"/>
          <w:szCs w:val="23"/>
        </w:rPr>
      </w:pPr>
      <w:r w:rsidDel="00000000" w:rsidR="00000000" w:rsidRPr="00000000">
        <w:rPr>
          <w:sz w:val="23"/>
          <w:szCs w:val="23"/>
          <w:rtl w:val="0"/>
        </w:rPr>
        <w:t xml:space="preserve">-</w:t>
      </w:r>
      <w:r w:rsidDel="00000000" w:rsidR="00000000" w:rsidRPr="00000000">
        <w:rPr>
          <w:sz w:val="14"/>
          <w:szCs w:val="14"/>
          <w:rtl w:val="0"/>
        </w:rPr>
        <w:tab/>
      </w:r>
      <w:r w:rsidDel="00000000" w:rsidR="00000000" w:rsidRPr="00000000">
        <w:rPr>
          <w:sz w:val="23"/>
          <w:szCs w:val="23"/>
          <w:rtl w:val="0"/>
        </w:rPr>
        <w:t xml:space="preserve">планирања и организације различитих облика обуке,</w:t>
      </w:r>
    </w:p>
    <w:p w:rsidR="00000000" w:rsidDel="00000000" w:rsidP="00000000" w:rsidRDefault="00000000" w:rsidRPr="00000000" w14:paraId="00000DA9">
      <w:pPr>
        <w:spacing w:line="240" w:lineRule="auto"/>
        <w:ind w:left="0" w:right="240" w:hanging="2"/>
        <w:rPr>
          <w:sz w:val="23"/>
          <w:szCs w:val="23"/>
        </w:rPr>
      </w:pPr>
      <w:r w:rsidDel="00000000" w:rsidR="00000000" w:rsidRPr="00000000">
        <w:rPr>
          <w:sz w:val="23"/>
          <w:szCs w:val="23"/>
          <w:rtl w:val="0"/>
        </w:rPr>
        <w:t xml:space="preserve">(2)</w:t>
      </w:r>
      <w:r w:rsidDel="00000000" w:rsidR="00000000" w:rsidRPr="00000000">
        <w:rPr>
          <w:sz w:val="14"/>
          <w:szCs w:val="14"/>
          <w:rtl w:val="0"/>
        </w:rPr>
        <w:t xml:space="preserve">   </w:t>
      </w:r>
      <w:r w:rsidDel="00000000" w:rsidR="00000000" w:rsidRPr="00000000">
        <w:rPr>
          <w:sz w:val="23"/>
          <w:szCs w:val="23"/>
          <w:rtl w:val="0"/>
        </w:rPr>
        <w:t xml:space="preserve">измене садржаја планова и програма наставе и учења и уџбеника и другог наставног материјала, тако да афирмишу равноправност и повећавају видљивост доприноса жена науци, технолошком развоју, култури и уметности;</w:t>
      </w:r>
    </w:p>
    <w:p w:rsidR="00000000" w:rsidDel="00000000" w:rsidP="00000000" w:rsidRDefault="00000000" w:rsidRPr="00000000" w14:paraId="00000DAA">
      <w:pPr>
        <w:spacing w:line="240" w:lineRule="auto"/>
        <w:ind w:left="0" w:right="240" w:hanging="2"/>
        <w:rPr>
          <w:sz w:val="23"/>
          <w:szCs w:val="23"/>
        </w:rPr>
      </w:pPr>
      <w:r w:rsidDel="00000000" w:rsidR="00000000" w:rsidRPr="00000000">
        <w:rPr>
          <w:sz w:val="23"/>
          <w:szCs w:val="23"/>
          <w:rtl w:val="0"/>
        </w:rPr>
        <w:t xml:space="preserve">(3)</w:t>
      </w:r>
      <w:r w:rsidDel="00000000" w:rsidR="00000000" w:rsidRPr="00000000">
        <w:rPr>
          <w:sz w:val="14"/>
          <w:szCs w:val="14"/>
          <w:rtl w:val="0"/>
        </w:rPr>
        <w:t xml:space="preserve">   </w:t>
      </w:r>
      <w:r w:rsidDel="00000000" w:rsidR="00000000" w:rsidRPr="00000000">
        <w:rPr>
          <w:sz w:val="23"/>
          <w:szCs w:val="23"/>
          <w:rtl w:val="0"/>
        </w:rPr>
        <w:t xml:space="preserve">коришћење родно осетљивог језика, односно језика који је у складу са граматичким родом, у уџбеницима и наставном материјалу, као и у сведочанствима, дипломама, класификацијама, звањима, занимањима и лиценцама, као и у другим облицима образовно васпитног рада;</w:t>
      </w:r>
    </w:p>
    <w:p w:rsidR="00000000" w:rsidDel="00000000" w:rsidP="00000000" w:rsidRDefault="00000000" w:rsidRPr="00000000" w14:paraId="00000DAB">
      <w:pPr>
        <w:spacing w:line="240" w:lineRule="auto"/>
        <w:ind w:left="0" w:right="240" w:hanging="2"/>
        <w:rPr>
          <w:sz w:val="23"/>
          <w:szCs w:val="23"/>
        </w:rPr>
      </w:pPr>
      <w:r w:rsidDel="00000000" w:rsidR="00000000" w:rsidRPr="00000000">
        <w:rPr>
          <w:sz w:val="23"/>
          <w:szCs w:val="23"/>
          <w:rtl w:val="0"/>
        </w:rPr>
        <w:t xml:space="preserve">(4)</w:t>
      </w:r>
      <w:r w:rsidDel="00000000" w:rsidR="00000000" w:rsidRPr="00000000">
        <w:rPr>
          <w:sz w:val="14"/>
          <w:szCs w:val="14"/>
          <w:rtl w:val="0"/>
        </w:rPr>
        <w:t xml:space="preserve">   </w:t>
      </w:r>
      <w:r w:rsidDel="00000000" w:rsidR="00000000" w:rsidRPr="00000000">
        <w:rPr>
          <w:sz w:val="23"/>
          <w:szCs w:val="23"/>
          <w:rtl w:val="0"/>
        </w:rPr>
        <w:t xml:space="preserve">процењивање садржаја уџбеника и другог наставног материјала са аспекта њиховог утицаја на промоцију родне равноправности;</w:t>
      </w:r>
    </w:p>
    <w:p w:rsidR="00000000" w:rsidDel="00000000" w:rsidP="00000000" w:rsidRDefault="00000000" w:rsidRPr="00000000" w14:paraId="00000DAC">
      <w:pPr>
        <w:spacing w:line="240" w:lineRule="auto"/>
        <w:ind w:left="0" w:right="240" w:hanging="2"/>
        <w:rPr>
          <w:sz w:val="23"/>
          <w:szCs w:val="23"/>
        </w:rPr>
      </w:pPr>
      <w:r w:rsidDel="00000000" w:rsidR="00000000" w:rsidRPr="00000000">
        <w:rPr>
          <w:sz w:val="23"/>
          <w:szCs w:val="23"/>
          <w:rtl w:val="0"/>
        </w:rPr>
        <w:t xml:space="preserve">(5)</w:t>
      </w:r>
      <w:r w:rsidDel="00000000" w:rsidR="00000000" w:rsidRPr="00000000">
        <w:rPr>
          <w:sz w:val="14"/>
          <w:szCs w:val="14"/>
          <w:rtl w:val="0"/>
        </w:rPr>
        <w:t xml:space="preserve">   </w:t>
      </w:r>
      <w:r w:rsidDel="00000000" w:rsidR="00000000" w:rsidRPr="00000000">
        <w:rPr>
          <w:sz w:val="23"/>
          <w:szCs w:val="23"/>
          <w:rtl w:val="0"/>
        </w:rPr>
        <w:t xml:space="preserve">континуирано стручно усавршавање и додатне обуке запослених, као и стручно оспособљавање приправника за подстицање родне равноправности, препознавање и заштиту од дискриминације како на основу пола, односно рода, сексуалне оријентације, полних карактеристика, инвалидитета, расе, националне припадности или етничког порекала, тако и на основу других личних својстава, повећање осетљивости на садржај наставног плана и програма и наставног материјала, људских права, дискриминације на основу пола, односно рода, положаја и заштите особа са инвалидитетом, вршњачког насиља, родно заснованог насиља и насиља према  женама и девојчицама;</w:t>
      </w:r>
    </w:p>
    <w:p w:rsidR="00000000" w:rsidDel="00000000" w:rsidP="00000000" w:rsidRDefault="00000000" w:rsidRPr="00000000" w14:paraId="00000DAD">
      <w:pPr>
        <w:spacing w:line="240" w:lineRule="auto"/>
        <w:ind w:left="0" w:right="240" w:hanging="2"/>
        <w:rPr/>
      </w:pPr>
      <w:r w:rsidDel="00000000" w:rsidR="00000000" w:rsidRPr="00000000">
        <w:rPr>
          <w:sz w:val="23"/>
          <w:szCs w:val="23"/>
          <w:rtl w:val="0"/>
        </w:rPr>
        <w:t xml:space="preserve">(6)</w:t>
      </w:r>
      <w:r w:rsidDel="00000000" w:rsidR="00000000" w:rsidRPr="00000000">
        <w:rPr>
          <w:sz w:val="14"/>
          <w:szCs w:val="14"/>
          <w:rtl w:val="0"/>
        </w:rPr>
        <w:t xml:space="preserve">   </w:t>
      </w:r>
      <w:r w:rsidDel="00000000" w:rsidR="00000000" w:rsidRPr="00000000">
        <w:rPr>
          <w:sz w:val="23"/>
          <w:szCs w:val="23"/>
          <w:rtl w:val="0"/>
        </w:rPr>
        <w:t xml:space="preserve">предузимање посебних мера ради подстицања уравнотежене заступљености полова при упису у Школу, програме стипендирања, програме целоживотног </w:t>
      </w:r>
      <w:r w:rsidDel="00000000" w:rsidR="00000000" w:rsidRPr="00000000">
        <w:rPr>
          <w:rtl w:val="0"/>
        </w:rPr>
        <w:t xml:space="preserve">учења, као и за коришћење информационо-комуникационих технологија;</w:t>
      </w:r>
    </w:p>
    <w:p w:rsidR="00000000" w:rsidDel="00000000" w:rsidP="00000000" w:rsidRDefault="00000000" w:rsidRPr="00000000" w14:paraId="00000DAE">
      <w:pPr>
        <w:spacing w:line="240" w:lineRule="auto"/>
        <w:ind w:left="0" w:right="240" w:hanging="2"/>
        <w:rPr>
          <w:sz w:val="23"/>
          <w:szCs w:val="23"/>
        </w:rPr>
      </w:pPr>
      <w:r w:rsidDel="00000000" w:rsidR="00000000" w:rsidRPr="00000000">
        <w:rPr>
          <w:sz w:val="23"/>
          <w:szCs w:val="23"/>
          <w:rtl w:val="0"/>
        </w:rPr>
        <w:t xml:space="preserve">(7)</w:t>
      </w:r>
      <w:r w:rsidDel="00000000" w:rsidR="00000000" w:rsidRPr="00000000">
        <w:rPr>
          <w:sz w:val="14"/>
          <w:szCs w:val="14"/>
          <w:rtl w:val="0"/>
        </w:rPr>
        <w:t xml:space="preserve">   </w:t>
      </w:r>
      <w:r w:rsidDel="00000000" w:rsidR="00000000" w:rsidRPr="00000000">
        <w:rPr>
          <w:sz w:val="23"/>
          <w:szCs w:val="23"/>
          <w:rtl w:val="0"/>
        </w:rPr>
        <w:t xml:space="preserve">предузимање посебних мера ради активног укључивања у систем образовања и васпитања лица која су због свог пола, односно рода, полних карактеристика, родних стереотипа, брачног стања, традиције и друштвено-економских услова у повећаном ризику од напуштања образовања;</w:t>
      </w:r>
    </w:p>
    <w:p w:rsidR="00000000" w:rsidDel="00000000" w:rsidP="00000000" w:rsidRDefault="00000000" w:rsidRPr="00000000" w14:paraId="00000DAF">
      <w:pPr>
        <w:spacing w:line="240" w:lineRule="auto"/>
        <w:ind w:left="0" w:right="240" w:hanging="2"/>
        <w:rPr>
          <w:sz w:val="23"/>
          <w:szCs w:val="23"/>
        </w:rPr>
      </w:pPr>
      <w:r w:rsidDel="00000000" w:rsidR="00000000" w:rsidRPr="00000000">
        <w:rPr>
          <w:sz w:val="23"/>
          <w:szCs w:val="23"/>
          <w:rtl w:val="0"/>
        </w:rPr>
        <w:t xml:space="preserve">(8)</w:t>
      </w:r>
      <w:r w:rsidDel="00000000" w:rsidR="00000000" w:rsidRPr="00000000">
        <w:rPr>
          <w:sz w:val="14"/>
          <w:szCs w:val="14"/>
          <w:rtl w:val="0"/>
        </w:rPr>
        <w:t xml:space="preserve">   </w:t>
      </w:r>
      <w:r w:rsidDel="00000000" w:rsidR="00000000" w:rsidRPr="00000000">
        <w:rPr>
          <w:sz w:val="23"/>
          <w:szCs w:val="23"/>
          <w:rtl w:val="0"/>
        </w:rPr>
        <w:t xml:space="preserve">доношење и спровођење посебних мера у области научноистраживачког рада које се финансирају из јавних средстава ради укључивања родне перспективе у све фазе израде, вредновања, избора, спровођења и оцењивања резултата научноистраживачких пројеката, као и једнаког учешћа жена и мушкараца у истаживачким тимовима и телима надлежним за вредновање, избор и оцењивање научноистраживачких пројеката.</w:t>
      </w:r>
    </w:p>
    <w:p w:rsidR="00000000" w:rsidDel="00000000" w:rsidP="00000000" w:rsidRDefault="00000000" w:rsidRPr="00000000" w14:paraId="00000DB0">
      <w:pPr>
        <w:spacing w:line="240" w:lineRule="auto"/>
        <w:ind w:left="0" w:right="240" w:hanging="2"/>
        <w:rPr>
          <w:sz w:val="23"/>
          <w:szCs w:val="23"/>
        </w:rPr>
      </w:pPr>
      <w:r w:rsidDel="00000000" w:rsidR="00000000" w:rsidRPr="00000000">
        <w:rPr>
          <w:rtl w:val="0"/>
        </w:rPr>
      </w:r>
    </w:p>
    <w:p w:rsidR="00000000" w:rsidDel="00000000" w:rsidP="00000000" w:rsidRDefault="00000000" w:rsidRPr="00000000" w14:paraId="00000DB1">
      <w:pPr>
        <w:spacing w:line="240" w:lineRule="auto"/>
        <w:ind w:left="0" w:right="240" w:hanging="2"/>
        <w:rPr/>
      </w:pPr>
      <w:r w:rsidDel="00000000" w:rsidR="00000000" w:rsidRPr="00000000">
        <w:rPr>
          <w:rtl w:val="0"/>
        </w:rPr>
        <w:t xml:space="preserve">Школа је дужна да обезбеди једнаке могућности за активно бављење спортским активностима без било којег вида дискриминације на основу пола, односно рода, као и да предузима посебне мере за подстицање.</w:t>
      </w:r>
    </w:p>
    <w:p w:rsidR="00000000" w:rsidDel="00000000" w:rsidP="00000000" w:rsidRDefault="00000000" w:rsidRPr="00000000" w14:paraId="00000DB2">
      <w:pPr>
        <w:spacing w:after="240" w:before="240" w:line="240" w:lineRule="auto"/>
        <w:ind w:left="1" w:hanging="3"/>
        <w:rPr>
          <w:sz w:val="26"/>
          <w:szCs w:val="26"/>
        </w:rPr>
      </w:pPr>
      <w:r w:rsidDel="00000000" w:rsidR="00000000" w:rsidRPr="00000000">
        <w:rPr>
          <w:sz w:val="26"/>
          <w:szCs w:val="26"/>
          <w:rtl w:val="0"/>
        </w:rPr>
        <w:t xml:space="preserve"> </w:t>
      </w:r>
    </w:p>
    <w:p w:rsidR="00000000" w:rsidDel="00000000" w:rsidP="00000000" w:rsidRDefault="00000000" w:rsidRPr="00000000" w14:paraId="00000DB3">
      <w:pPr>
        <w:pStyle w:val="Heading2"/>
        <w:keepNext w:val="0"/>
        <w:spacing w:after="0" w:before="180" w:line="240" w:lineRule="auto"/>
        <w:ind w:left="1" w:hanging="3"/>
        <w:jc w:val="left"/>
        <w:rPr>
          <w:rFonts w:ascii="Times New Roman" w:cs="Times New Roman" w:eastAsia="Times New Roman" w:hAnsi="Times New Roman"/>
          <w:b w:val="0"/>
          <w:i w:val="0"/>
          <w:sz w:val="34"/>
          <w:szCs w:val="34"/>
        </w:rPr>
      </w:pPr>
      <w:bookmarkStart w:colFirst="0" w:colLast="0" w:name="_heading=h.mfianhgsu6o8" w:id="7"/>
      <w:bookmarkEnd w:id="7"/>
      <w:r w:rsidDel="00000000" w:rsidR="00000000" w:rsidRPr="00000000">
        <w:rPr>
          <w:rFonts w:ascii="Times New Roman" w:cs="Times New Roman" w:eastAsia="Times New Roman" w:hAnsi="Times New Roman"/>
          <w:b w:val="0"/>
          <w:i w:val="0"/>
          <w:sz w:val="34"/>
          <w:szCs w:val="34"/>
          <w:rtl w:val="0"/>
        </w:rPr>
        <w:t xml:space="preserve">II</w:t>
      </w:r>
      <w:r w:rsidDel="00000000" w:rsidR="00000000" w:rsidRPr="00000000">
        <w:rPr>
          <w:rFonts w:ascii="Times New Roman" w:cs="Times New Roman" w:eastAsia="Times New Roman" w:hAnsi="Times New Roman"/>
          <w:b w:val="0"/>
          <w:i w:val="0"/>
          <w:sz w:val="14"/>
          <w:szCs w:val="14"/>
          <w:rtl w:val="0"/>
        </w:rPr>
        <w:t xml:space="preserve">   </w:t>
      </w:r>
      <w:r w:rsidDel="00000000" w:rsidR="00000000" w:rsidRPr="00000000">
        <w:rPr>
          <w:rFonts w:ascii="Times New Roman" w:cs="Times New Roman" w:eastAsia="Times New Roman" w:hAnsi="Times New Roman"/>
          <w:b w:val="0"/>
          <w:i w:val="0"/>
          <w:sz w:val="34"/>
          <w:szCs w:val="34"/>
          <w:rtl w:val="0"/>
        </w:rPr>
        <w:t xml:space="preserve">САДРЖАЈ ПЛАНА</w:t>
      </w:r>
    </w:p>
    <w:p w:rsidR="00000000" w:rsidDel="00000000" w:rsidP="00000000" w:rsidRDefault="00000000" w:rsidRPr="00000000" w14:paraId="00000DB4">
      <w:pPr>
        <w:spacing w:before="180" w:line="240" w:lineRule="auto"/>
        <w:ind w:left="0" w:hanging="2"/>
        <w:rPr/>
      </w:pPr>
      <w:r w:rsidDel="00000000" w:rsidR="00000000" w:rsidRPr="00000000">
        <w:rPr>
          <w:rtl w:val="0"/>
        </w:rPr>
        <w:t xml:space="preserve">План садржи:</w:t>
      </w:r>
    </w:p>
    <w:p w:rsidR="00000000" w:rsidDel="00000000" w:rsidP="00000000" w:rsidRDefault="00000000" w:rsidRPr="00000000" w14:paraId="00000DB5">
      <w:pPr>
        <w:spacing w:line="240" w:lineRule="auto"/>
        <w:ind w:left="0" w:right="240" w:hanging="2"/>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основне податке о Школи: назив, седиште, порески идентификациони број, број и датум решења о упису у Регистар Привредног суда, матични број и шифру делатности Школе,</w:t>
      </w:r>
    </w:p>
    <w:p w:rsidR="00000000" w:rsidDel="00000000" w:rsidP="00000000" w:rsidRDefault="00000000" w:rsidRPr="00000000" w14:paraId="00000DB6">
      <w:pPr>
        <w:spacing w:after="240" w:line="240" w:lineRule="auto"/>
        <w:ind w:left="0" w:hanging="2"/>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укупан број запослених по полној структури,</w:t>
      </w:r>
    </w:p>
    <w:p w:rsidR="00000000" w:rsidDel="00000000" w:rsidP="00000000" w:rsidRDefault="00000000" w:rsidRPr="00000000" w14:paraId="00000DB7">
      <w:pPr>
        <w:spacing w:after="240" w:before="240" w:line="240" w:lineRule="auto"/>
        <w:ind w:left="0" w:hanging="2"/>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укупан број руководећих и извршилачких радних места по полној структури,</w:t>
      </w:r>
    </w:p>
    <w:p w:rsidR="00000000" w:rsidDel="00000000" w:rsidP="00000000" w:rsidRDefault="00000000" w:rsidRPr="00000000" w14:paraId="00000DB8">
      <w:pPr>
        <w:spacing w:after="240" w:before="240" w:line="240" w:lineRule="auto"/>
        <w:ind w:left="0" w:hanging="2"/>
        <w:rPr>
          <w:sz w:val="23"/>
          <w:szCs w:val="23"/>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мере и процедуре за остваривање и унапређење родне равноправности,</w:t>
      </w:r>
    </w:p>
    <w:p w:rsidR="00000000" w:rsidDel="00000000" w:rsidP="00000000" w:rsidRDefault="00000000" w:rsidRPr="00000000" w14:paraId="00000DB9">
      <w:pPr>
        <w:spacing w:after="240" w:before="240" w:line="240" w:lineRule="auto"/>
        <w:ind w:left="0" w:hanging="2"/>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садржај и начин достављања годишњег извештаја о спровођењу Плана.</w:t>
      </w:r>
      <w:r w:rsidDel="00000000" w:rsidR="00000000" w:rsidRPr="00000000">
        <w:rPr>
          <w:rtl w:val="0"/>
        </w:rPr>
      </w:r>
    </w:p>
    <w:p w:rsidR="00000000" w:rsidDel="00000000" w:rsidP="00000000" w:rsidRDefault="00000000" w:rsidRPr="00000000" w14:paraId="00000DBA">
      <w:pPr>
        <w:spacing w:line="240" w:lineRule="auto"/>
        <w:ind w:left="0" w:right="240" w:hanging="2"/>
        <w:rPr>
          <w:sz w:val="31"/>
          <w:szCs w:val="31"/>
        </w:rPr>
      </w:pPr>
      <w:r w:rsidDel="00000000" w:rsidR="00000000" w:rsidRPr="00000000">
        <w:rPr>
          <w:rtl w:val="0"/>
        </w:rPr>
        <w:t xml:space="preserve">План садржи и кратку оцену стања у вези са положајем жена и мушкараца, укључујући и године старости, списак посебних мера, разлоге за одређивање посебних мера и циљеве који се њима постижу, почетак примене, начин спровођења и контроле и престанак спровођења посебних мера.</w:t>
      </w:r>
      <w:r w:rsidDel="00000000" w:rsidR="00000000" w:rsidRPr="00000000">
        <w:rPr>
          <w:rtl w:val="0"/>
        </w:rPr>
      </w:r>
    </w:p>
    <w:p w:rsidR="00000000" w:rsidDel="00000000" w:rsidP="00000000" w:rsidRDefault="00000000" w:rsidRPr="00000000" w14:paraId="00000DBB">
      <w:pPr>
        <w:pStyle w:val="Heading3"/>
        <w:keepNext w:val="0"/>
        <w:keepLines w:val="0"/>
        <w:ind w:left="1280" w:hanging="540"/>
        <w:rPr>
          <w:b w:val="0"/>
          <w:sz w:val="26"/>
          <w:szCs w:val="26"/>
        </w:rPr>
      </w:pPr>
      <w:bookmarkStart w:colFirst="0" w:colLast="0" w:name="_heading=h.s6gh5np7nztp" w:id="8"/>
      <w:bookmarkEnd w:id="8"/>
      <w:r w:rsidDel="00000000" w:rsidR="00000000" w:rsidRPr="00000000">
        <w:rPr>
          <w:b w:val="0"/>
          <w:sz w:val="26"/>
          <w:szCs w:val="26"/>
          <w:rtl w:val="0"/>
        </w:rPr>
        <w:t xml:space="preserve">2.1.</w:t>
      </w:r>
      <w:r w:rsidDel="00000000" w:rsidR="00000000" w:rsidRPr="00000000">
        <w:rPr>
          <w:b w:val="0"/>
          <w:sz w:val="14"/>
          <w:szCs w:val="14"/>
          <w:rtl w:val="0"/>
        </w:rPr>
        <w:t xml:space="preserve">  </w:t>
      </w:r>
      <w:r w:rsidDel="00000000" w:rsidR="00000000" w:rsidRPr="00000000">
        <w:rPr>
          <w:b w:val="0"/>
          <w:sz w:val="26"/>
          <w:szCs w:val="26"/>
          <w:rtl w:val="0"/>
        </w:rPr>
        <w:t xml:space="preserve">ОСНОВНИ ПОДАЦИ О ШКОЛИ</w:t>
      </w:r>
    </w:p>
    <w:p w:rsidR="00000000" w:rsidDel="00000000" w:rsidP="00000000" w:rsidRDefault="00000000" w:rsidRPr="00000000" w14:paraId="00000DBC">
      <w:pPr>
        <w:spacing w:after="240" w:line="240" w:lineRule="auto"/>
        <w:ind w:left="1" w:hanging="3"/>
        <w:jc w:val="left"/>
        <w:rPr>
          <w:sz w:val="27"/>
          <w:szCs w:val="27"/>
        </w:rPr>
      </w:pPr>
      <w:r w:rsidDel="00000000" w:rsidR="00000000" w:rsidRPr="00000000">
        <w:rPr>
          <w:sz w:val="27"/>
          <w:szCs w:val="27"/>
          <w:rtl w:val="0"/>
        </w:rPr>
        <w:t xml:space="preserve"> </w:t>
      </w:r>
    </w:p>
    <w:p w:rsidR="00000000" w:rsidDel="00000000" w:rsidP="00000000" w:rsidRDefault="00000000" w:rsidRPr="00000000" w14:paraId="00000DBD">
      <w:pPr>
        <w:spacing w:after="240" w:before="240" w:line="240" w:lineRule="auto"/>
        <w:ind w:left="0" w:hanging="2"/>
        <w:jc w:val="left"/>
        <w:rPr>
          <w:sz w:val="28"/>
          <w:szCs w:val="28"/>
        </w:rPr>
      </w:pPr>
      <w:r w:rsidDel="00000000" w:rsidR="00000000" w:rsidRPr="00000000">
        <w:rPr>
          <w:sz w:val="23"/>
          <w:szCs w:val="23"/>
          <w:rtl w:val="0"/>
        </w:rPr>
        <w:t xml:space="preserve">-</w:t>
      </w:r>
      <w:r w:rsidDel="00000000" w:rsidR="00000000" w:rsidRPr="00000000">
        <w:rPr>
          <w:sz w:val="14"/>
          <w:szCs w:val="14"/>
          <w:rtl w:val="0"/>
        </w:rPr>
        <w:t xml:space="preserve">   </w:t>
      </w:r>
      <w:r w:rsidDel="00000000" w:rsidR="00000000" w:rsidRPr="00000000">
        <w:rPr>
          <w:sz w:val="23"/>
          <w:szCs w:val="23"/>
          <w:rtl w:val="0"/>
        </w:rPr>
        <w:t xml:space="preserve">Назив: ОСНОВНА МУЗИЧКА ШКОЛА „СТЕВАН МОКРАЊАЦ“ СЕНТА-</w:t>
      </w:r>
      <w:r w:rsidDel="00000000" w:rsidR="00000000" w:rsidRPr="00000000">
        <w:rPr>
          <w:sz w:val="14"/>
          <w:szCs w:val="14"/>
          <w:rtl w:val="0"/>
        </w:rPr>
        <w:t xml:space="preserve">          </w:t>
      </w:r>
      <w:r w:rsidDel="00000000" w:rsidR="00000000" w:rsidRPr="00000000">
        <w:rPr>
          <w:sz w:val="23"/>
          <w:szCs w:val="23"/>
          <w:rtl w:val="0"/>
        </w:rPr>
        <w:t xml:space="preserve">Седиште: Сента, Улица Главна бр. 36</w:t>
        <w:br w:type="textWrapping"/>
        <w:t xml:space="preserve">- ПИБ: 101104424</w:t>
        <w:br w:type="textWrapping"/>
        <w:t xml:space="preserve">-</w:t>
      </w:r>
      <w:r w:rsidDel="00000000" w:rsidR="00000000" w:rsidRPr="00000000">
        <w:rPr>
          <w:sz w:val="14"/>
          <w:szCs w:val="14"/>
          <w:rtl w:val="0"/>
        </w:rPr>
        <w:t xml:space="preserve">  </w:t>
      </w:r>
      <w:r w:rsidDel="00000000" w:rsidR="00000000" w:rsidRPr="00000000">
        <w:rPr>
          <w:sz w:val="23"/>
          <w:szCs w:val="23"/>
          <w:rtl w:val="0"/>
        </w:rPr>
        <w:t xml:space="preserve">Број и датум решења о упису: Фи 2546/94 од 02.01.1995. године, Регистар Трговинског суда у Суботици, регистарски уложак -5-127</w:t>
        <w:br w:type="textWrapping"/>
        <w:t xml:space="preserve">-</w:t>
      </w:r>
      <w:r w:rsidDel="00000000" w:rsidR="00000000" w:rsidRPr="00000000">
        <w:rPr>
          <w:sz w:val="14"/>
          <w:szCs w:val="14"/>
          <w:rtl w:val="0"/>
        </w:rPr>
        <w:t xml:space="preserve">   </w:t>
      </w:r>
      <w:r w:rsidDel="00000000" w:rsidR="00000000" w:rsidRPr="00000000">
        <w:rPr>
          <w:sz w:val="23"/>
          <w:szCs w:val="23"/>
          <w:rtl w:val="0"/>
        </w:rPr>
        <w:t xml:space="preserve">Матични број: 08594457</w:t>
        <w:br w:type="textWrapping"/>
        <w:t xml:space="preserve">-</w:t>
      </w:r>
      <w:r w:rsidDel="00000000" w:rsidR="00000000" w:rsidRPr="00000000">
        <w:rPr>
          <w:sz w:val="14"/>
          <w:szCs w:val="14"/>
          <w:rtl w:val="0"/>
        </w:rPr>
        <w:t xml:space="preserve">  </w:t>
      </w:r>
      <w:r w:rsidDel="00000000" w:rsidR="00000000" w:rsidRPr="00000000">
        <w:rPr>
          <w:sz w:val="23"/>
          <w:szCs w:val="23"/>
          <w:rtl w:val="0"/>
        </w:rPr>
        <w:t xml:space="preserve">Шифра делатности: 8520</w:t>
      </w:r>
      <w:r w:rsidDel="00000000" w:rsidR="00000000" w:rsidRPr="00000000">
        <w:rPr>
          <w:sz w:val="28"/>
          <w:szCs w:val="28"/>
          <w:rtl w:val="0"/>
        </w:rPr>
        <w:t xml:space="preserve"> </w:t>
      </w:r>
    </w:p>
    <w:p w:rsidR="00000000" w:rsidDel="00000000" w:rsidP="00000000" w:rsidRDefault="00000000" w:rsidRPr="00000000" w14:paraId="00000DBE">
      <w:pPr>
        <w:pStyle w:val="Heading3"/>
        <w:keepNext w:val="0"/>
        <w:keepLines w:val="0"/>
        <w:spacing w:before="0" w:lineRule="auto"/>
        <w:ind w:left="540" w:hanging="2.0000000000000284"/>
        <w:rPr>
          <w:b w:val="0"/>
          <w:sz w:val="26"/>
          <w:szCs w:val="26"/>
        </w:rPr>
      </w:pPr>
      <w:bookmarkStart w:colFirst="0" w:colLast="0" w:name="_heading=h.i2o9x0rjnlqs" w:id="9"/>
      <w:bookmarkEnd w:id="9"/>
      <w:r w:rsidDel="00000000" w:rsidR="00000000" w:rsidRPr="00000000">
        <w:rPr>
          <w:b w:val="0"/>
          <w:sz w:val="26"/>
          <w:szCs w:val="26"/>
          <w:rtl w:val="0"/>
        </w:rPr>
        <w:t xml:space="preserve">2.2.</w:t>
      </w:r>
      <w:r w:rsidDel="00000000" w:rsidR="00000000" w:rsidRPr="00000000">
        <w:rPr>
          <w:b w:val="0"/>
          <w:sz w:val="14"/>
          <w:szCs w:val="14"/>
          <w:rtl w:val="0"/>
        </w:rPr>
        <w:t xml:space="preserve">  </w:t>
      </w:r>
      <w:r w:rsidDel="00000000" w:rsidR="00000000" w:rsidRPr="00000000">
        <w:rPr>
          <w:b w:val="0"/>
          <w:sz w:val="26"/>
          <w:szCs w:val="26"/>
          <w:rtl w:val="0"/>
        </w:rPr>
        <w:t xml:space="preserve">УКУПАН БРОЈ И ПРОЦЕНАТ ЗАПОСЛЕНИХ ПО ПОЛНОЈ СТРУКТУРИ</w:t>
      </w:r>
    </w:p>
    <w:p w:rsidR="00000000" w:rsidDel="00000000" w:rsidP="00000000" w:rsidRDefault="00000000" w:rsidRPr="00000000" w14:paraId="00000DBF">
      <w:pPr>
        <w:spacing w:after="240" w:line="240" w:lineRule="auto"/>
        <w:jc w:val="left"/>
        <w:rPr>
          <w:sz w:val="11"/>
          <w:szCs w:val="11"/>
        </w:rPr>
      </w:pPr>
      <w:r w:rsidDel="00000000" w:rsidR="00000000" w:rsidRPr="00000000">
        <w:rPr>
          <w:sz w:val="11"/>
          <w:szCs w:val="11"/>
          <w:rtl w:val="0"/>
        </w:rPr>
        <w:t xml:space="preserve"> </w:t>
      </w:r>
    </w:p>
    <w:tbl>
      <w:tblPr>
        <w:tblStyle w:val="Table68"/>
        <w:tblW w:w="8610.0" w:type="dxa"/>
        <w:jc w:val="left"/>
        <w:tblInd w:w="3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350"/>
        <w:gridCol w:w="4260"/>
        <w:tblGridChange w:id="0">
          <w:tblGrid>
            <w:gridCol w:w="4350"/>
            <w:gridCol w:w="4260"/>
          </w:tblGrid>
        </w:tblGridChange>
      </w:tblGrid>
      <w:tr>
        <w:trPr>
          <w:cantSplit w:val="0"/>
          <w:trHeight w:val="645" w:hRule="atLeast"/>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DC0">
            <w:pPr>
              <w:spacing w:before="100" w:line="240" w:lineRule="auto"/>
              <w:ind w:left="0" w:right="2828" w:hanging="2"/>
              <w:jc w:val="left"/>
              <w:rPr>
                <w:sz w:val="23"/>
                <w:szCs w:val="23"/>
              </w:rPr>
            </w:pPr>
            <w:r w:rsidDel="00000000" w:rsidR="00000000" w:rsidRPr="00000000">
              <w:rPr>
                <w:sz w:val="23"/>
                <w:szCs w:val="23"/>
                <w:rtl w:val="0"/>
              </w:rPr>
              <w:t xml:space="preserve">ШКОЛСКА 2025/2026. година</w:t>
            </w:r>
          </w:p>
        </w:tc>
      </w:tr>
      <w:tr>
        <w:trPr>
          <w:cantSplit w:val="0"/>
          <w:trHeight w:val="765"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C2">
            <w:pPr>
              <w:spacing w:before="100" w:line="240" w:lineRule="auto"/>
              <w:ind w:left="0" w:right="3320" w:hanging="2"/>
              <w:jc w:val="left"/>
              <w:rPr>
                <w:sz w:val="23"/>
                <w:szCs w:val="23"/>
              </w:rPr>
            </w:pPr>
            <w:r w:rsidDel="00000000" w:rsidR="00000000" w:rsidRPr="00000000">
              <w:rPr>
                <w:sz w:val="23"/>
                <w:szCs w:val="23"/>
                <w:rtl w:val="0"/>
              </w:rPr>
              <w:t xml:space="preserve">укупан број запослених</w:t>
            </w:r>
          </w:p>
          <w:p w:rsidR="00000000" w:rsidDel="00000000" w:rsidP="00000000" w:rsidRDefault="00000000" w:rsidRPr="00000000" w14:paraId="00000DC3">
            <w:pPr>
              <w:spacing w:line="240" w:lineRule="auto"/>
              <w:ind w:left="0" w:right="3320" w:hanging="2"/>
              <w:jc w:val="left"/>
              <w:rPr/>
            </w:pPr>
            <w:r w:rsidDel="00000000" w:rsidR="00000000" w:rsidRPr="00000000">
              <w:rPr>
                <w:rtl w:val="0"/>
              </w:rPr>
              <w:t xml:space="preserve">30 (100%)</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C5">
            <w:pPr>
              <w:spacing w:before="100" w:line="240" w:lineRule="auto"/>
              <w:ind w:left="0" w:right="1261" w:hanging="2"/>
              <w:jc w:val="left"/>
              <w:rPr>
                <w:sz w:val="23"/>
                <w:szCs w:val="23"/>
              </w:rPr>
            </w:pPr>
            <w:r w:rsidDel="00000000" w:rsidR="00000000" w:rsidRPr="00000000">
              <w:rPr>
                <w:sz w:val="23"/>
                <w:szCs w:val="23"/>
                <w:rtl w:val="0"/>
              </w:rPr>
              <w:t xml:space="preserve">мушкарци</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C6">
            <w:pPr>
              <w:spacing w:before="100" w:line="240" w:lineRule="auto"/>
              <w:ind w:left="0" w:right="1283" w:hanging="2"/>
              <w:jc w:val="left"/>
              <w:rPr>
                <w:sz w:val="23"/>
                <w:szCs w:val="23"/>
              </w:rPr>
            </w:pPr>
            <w:r w:rsidDel="00000000" w:rsidR="00000000" w:rsidRPr="00000000">
              <w:rPr>
                <w:sz w:val="23"/>
                <w:szCs w:val="23"/>
                <w:rtl w:val="0"/>
              </w:rPr>
              <w:t xml:space="preserve">жене</w:t>
            </w:r>
          </w:p>
        </w:tc>
      </w:tr>
      <w:tr>
        <w:trPr>
          <w:cantSplit w:val="0"/>
          <w:trHeight w:val="6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C7">
            <w:pPr>
              <w:spacing w:before="100" w:line="240" w:lineRule="auto"/>
              <w:ind w:left="0" w:right="1120" w:hanging="2"/>
              <w:jc w:val="left"/>
              <w:rPr/>
            </w:pPr>
            <w:r w:rsidDel="00000000" w:rsidR="00000000" w:rsidRPr="00000000">
              <w:rPr>
                <w:rtl w:val="0"/>
              </w:rPr>
              <w:t xml:space="preserve">8</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C8">
            <w:pPr>
              <w:spacing w:before="100" w:line="240" w:lineRule="auto"/>
              <w:ind w:left="0" w:right="1567" w:hanging="2"/>
              <w:jc w:val="left"/>
              <w:rPr>
                <w:color w:val="ff0000"/>
              </w:rPr>
            </w:pPr>
            <w:r w:rsidDel="00000000" w:rsidR="00000000" w:rsidRPr="00000000">
              <w:rPr>
                <w:rtl w:val="0"/>
              </w:rPr>
              <w:t xml:space="preserve">22</w:t>
            </w:r>
            <w:r w:rsidDel="00000000" w:rsidR="00000000" w:rsidRPr="00000000">
              <w:rPr>
                <w:color w:val="ff0000"/>
                <w:rtl w:val="0"/>
              </w:rPr>
              <w:t xml:space="preserve"> </w:t>
            </w:r>
          </w:p>
        </w:tc>
      </w:tr>
    </w:tbl>
    <w:p w:rsidR="00000000" w:rsidDel="00000000" w:rsidP="00000000" w:rsidRDefault="00000000" w:rsidRPr="00000000" w14:paraId="00000DC9">
      <w:pPr>
        <w:spacing w:line="240" w:lineRule="auto"/>
        <w:ind w:left="0" w:hanging="2"/>
        <w:jc w:val="left"/>
        <w:rPr/>
      </w:pPr>
      <w:r w:rsidDel="00000000" w:rsidR="00000000" w:rsidRPr="00000000">
        <w:rPr>
          <w:rtl w:val="0"/>
        </w:rPr>
      </w:r>
    </w:p>
    <w:p w:rsidR="00000000" w:rsidDel="00000000" w:rsidP="00000000" w:rsidRDefault="00000000" w:rsidRPr="00000000" w14:paraId="00000DCA">
      <w:pPr>
        <w:spacing w:before="80" w:line="240" w:lineRule="auto"/>
        <w:ind w:left="1" w:right="820" w:hanging="3"/>
        <w:jc w:val="left"/>
        <w:rPr>
          <w:sz w:val="28"/>
          <w:szCs w:val="28"/>
        </w:rPr>
      </w:pPr>
      <w:r w:rsidDel="00000000" w:rsidR="00000000" w:rsidRPr="00000000">
        <w:rPr>
          <w:rFonts w:ascii="Arial" w:cs="Arial" w:eastAsia="Arial" w:hAnsi="Arial"/>
          <w:sz w:val="28"/>
          <w:szCs w:val="28"/>
          <w:rtl w:val="0"/>
        </w:rPr>
        <w:t xml:space="preserve">2.3.</w:t>
      </w:r>
      <w:r w:rsidDel="00000000" w:rsidR="00000000" w:rsidRPr="00000000">
        <w:rPr>
          <w:sz w:val="14"/>
          <w:szCs w:val="14"/>
          <w:rtl w:val="0"/>
        </w:rPr>
        <w:t xml:space="preserve">  </w:t>
      </w:r>
      <w:r w:rsidDel="00000000" w:rsidR="00000000" w:rsidRPr="00000000">
        <w:rPr>
          <w:sz w:val="28"/>
          <w:szCs w:val="28"/>
          <w:rtl w:val="0"/>
        </w:rPr>
        <w:t xml:space="preserve">УКУПАН БРОЈ И ПРОЦЕНАТ РУКОВОДЕЋИХ И ИЗВРШИЛАЧКИХ РАДНИХ МЕСТА ПО ПОЛНОЈ СТРУКТУРИ</w:t>
      </w:r>
    </w:p>
    <w:p w:rsidR="00000000" w:rsidDel="00000000" w:rsidP="00000000" w:rsidRDefault="00000000" w:rsidRPr="00000000" w14:paraId="00000DCB">
      <w:pPr>
        <w:spacing w:after="240" w:line="240" w:lineRule="auto"/>
        <w:jc w:val="left"/>
        <w:rPr>
          <w:sz w:val="7"/>
          <w:szCs w:val="7"/>
        </w:rPr>
      </w:pPr>
      <w:r w:rsidDel="00000000" w:rsidR="00000000" w:rsidRPr="00000000">
        <w:rPr>
          <w:sz w:val="7"/>
          <w:szCs w:val="7"/>
          <w:rtl w:val="0"/>
        </w:rPr>
        <w:t xml:space="preserve"> </w:t>
      </w:r>
    </w:p>
    <w:tbl>
      <w:tblPr>
        <w:tblStyle w:val="Table69"/>
        <w:tblW w:w="86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993"/>
        <w:gridCol w:w="2320"/>
        <w:gridCol w:w="2092"/>
        <w:gridCol w:w="2235"/>
        <w:tblGridChange w:id="0">
          <w:tblGrid>
            <w:gridCol w:w="1993"/>
            <w:gridCol w:w="2320"/>
            <w:gridCol w:w="2092"/>
            <w:gridCol w:w="2235"/>
          </w:tblGrid>
        </w:tblGridChange>
      </w:tblGrid>
      <w:tr>
        <w:trPr>
          <w:cantSplit w:val="0"/>
          <w:trHeight w:val="645" w:hRule="atLeast"/>
          <w:tblHeader w:val="0"/>
        </w:trPr>
        <w:tc>
          <w:tcPr>
            <w:gridSpan w:val="4"/>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CC">
            <w:pPr>
              <w:spacing w:before="100" w:line="240" w:lineRule="auto"/>
              <w:ind w:left="0" w:right="2702" w:hanging="2"/>
              <w:jc w:val="left"/>
              <w:rPr>
                <w:sz w:val="23"/>
                <w:szCs w:val="23"/>
              </w:rPr>
            </w:pPr>
            <w:r w:rsidDel="00000000" w:rsidR="00000000" w:rsidRPr="00000000">
              <w:rPr>
                <w:sz w:val="23"/>
                <w:szCs w:val="23"/>
                <w:rtl w:val="0"/>
              </w:rPr>
              <w:t xml:space="preserve">ШКОЛСКА 2025/2026. година</w:t>
            </w:r>
          </w:p>
        </w:tc>
      </w:tr>
      <w:tr>
        <w:trPr>
          <w:cantSplit w:val="0"/>
          <w:trHeight w:val="765" w:hRule="atLeast"/>
          <w:tblHeader w:val="0"/>
        </w:trPr>
        <w:tc>
          <w:tcPr>
            <w:gridSpan w:val="4"/>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D0">
            <w:pPr>
              <w:spacing w:before="100" w:line="240" w:lineRule="auto"/>
              <w:ind w:left="0" w:right="2985" w:hanging="2"/>
              <w:jc w:val="left"/>
              <w:rPr>
                <w:sz w:val="23"/>
                <w:szCs w:val="23"/>
              </w:rPr>
            </w:pPr>
            <w:r w:rsidDel="00000000" w:rsidR="00000000" w:rsidRPr="00000000">
              <w:rPr>
                <w:sz w:val="23"/>
                <w:szCs w:val="23"/>
                <w:rtl w:val="0"/>
              </w:rPr>
              <w:t xml:space="preserve">укупан број запослених</w:t>
            </w:r>
          </w:p>
          <w:p w:rsidR="00000000" w:rsidDel="00000000" w:rsidP="00000000" w:rsidRDefault="00000000" w:rsidRPr="00000000" w14:paraId="00000DD1">
            <w:pPr>
              <w:spacing w:line="240" w:lineRule="auto"/>
              <w:ind w:left="0" w:right="3320" w:hanging="2"/>
              <w:jc w:val="left"/>
              <w:rPr/>
            </w:pPr>
            <w:r w:rsidDel="00000000" w:rsidR="00000000" w:rsidRPr="00000000">
              <w:rPr>
                <w:rtl w:val="0"/>
              </w:rPr>
              <w:t xml:space="preserve">30 (100%)</w:t>
            </w:r>
          </w:p>
        </w:tc>
      </w:tr>
      <w:tr>
        <w:trPr>
          <w:cantSplit w:val="0"/>
          <w:trHeight w:val="48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D5">
            <w:pPr>
              <w:spacing w:before="100" w:line="240" w:lineRule="auto"/>
              <w:ind w:left="0" w:hanging="2"/>
              <w:jc w:val="left"/>
              <w:rPr>
                <w:sz w:val="23"/>
                <w:szCs w:val="23"/>
              </w:rPr>
            </w:pPr>
            <w:r w:rsidDel="00000000" w:rsidR="00000000" w:rsidRPr="00000000">
              <w:rPr>
                <w:sz w:val="23"/>
                <w:szCs w:val="23"/>
                <w:rtl w:val="0"/>
              </w:rPr>
              <w:t xml:space="preserve">руководећа радна места</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D7">
            <w:pPr>
              <w:spacing w:before="100" w:line="240" w:lineRule="auto"/>
              <w:ind w:left="0" w:hanging="2"/>
              <w:jc w:val="left"/>
              <w:rPr>
                <w:sz w:val="23"/>
                <w:szCs w:val="23"/>
              </w:rPr>
            </w:pPr>
            <w:r w:rsidDel="00000000" w:rsidR="00000000" w:rsidRPr="00000000">
              <w:rPr>
                <w:sz w:val="23"/>
                <w:szCs w:val="23"/>
                <w:rtl w:val="0"/>
              </w:rPr>
              <w:t xml:space="preserve">извршилачка радна места</w:t>
            </w:r>
          </w:p>
        </w:tc>
      </w:tr>
      <w:tr>
        <w:trPr>
          <w:cantSplit w:val="0"/>
          <w:trHeight w:val="660" w:hRule="atLeast"/>
          <w:tblHeader w:val="0"/>
        </w:trPr>
        <w:tc>
          <w:tcPr>
            <w:gridSpan w:val="2"/>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D9">
            <w:pPr>
              <w:spacing w:before="100" w:line="240" w:lineRule="auto"/>
              <w:ind w:left="0" w:right="1627" w:hanging="2"/>
              <w:jc w:val="left"/>
              <w:rPr/>
            </w:pPr>
            <w:r w:rsidDel="00000000" w:rsidR="00000000" w:rsidRPr="00000000">
              <w:rPr>
                <w:rtl w:val="0"/>
              </w:rPr>
              <w:t xml:space="preserve">1 (100%)</w:t>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DB">
            <w:pPr>
              <w:spacing w:before="100" w:line="240" w:lineRule="auto"/>
              <w:ind w:left="0" w:right="1358" w:hanging="2"/>
              <w:jc w:val="left"/>
              <w:rPr/>
            </w:pPr>
            <w:r w:rsidDel="00000000" w:rsidR="00000000" w:rsidRPr="00000000">
              <w:rPr>
                <w:rtl w:val="0"/>
              </w:rPr>
              <w:t xml:space="preserve">29  (100%)</w:t>
            </w:r>
          </w:p>
        </w:tc>
      </w:tr>
      <w:tr>
        <w:trPr>
          <w:cantSplit w:val="0"/>
          <w:trHeight w:val="48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DD">
            <w:pPr>
              <w:spacing w:after="240" w:before="240" w:line="240" w:lineRule="auto"/>
              <w:ind w:left="0" w:right="680" w:hanging="2"/>
              <w:jc w:val="right"/>
              <w:rPr>
                <w:sz w:val="23"/>
                <w:szCs w:val="23"/>
              </w:rPr>
            </w:pPr>
            <w:r w:rsidDel="00000000" w:rsidR="00000000" w:rsidRPr="00000000">
              <w:rPr>
                <w:sz w:val="23"/>
                <w:szCs w:val="23"/>
                <w:rtl w:val="0"/>
              </w:rPr>
              <w:t xml:space="preserve">мушкарци</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DE">
            <w:pPr>
              <w:spacing w:before="100" w:line="240" w:lineRule="auto"/>
              <w:ind w:left="0" w:right="940" w:hanging="2"/>
              <w:jc w:val="left"/>
              <w:rPr>
                <w:sz w:val="23"/>
                <w:szCs w:val="23"/>
              </w:rPr>
            </w:pPr>
            <w:r w:rsidDel="00000000" w:rsidR="00000000" w:rsidRPr="00000000">
              <w:rPr>
                <w:sz w:val="23"/>
                <w:szCs w:val="23"/>
                <w:rtl w:val="0"/>
              </w:rPr>
              <w:t xml:space="preserve">жене</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DF">
            <w:pPr>
              <w:spacing w:before="100" w:line="240" w:lineRule="auto"/>
              <w:ind w:left="0" w:right="600" w:hanging="2"/>
              <w:jc w:val="left"/>
              <w:rPr>
                <w:sz w:val="23"/>
                <w:szCs w:val="23"/>
              </w:rPr>
            </w:pPr>
            <w:r w:rsidDel="00000000" w:rsidR="00000000" w:rsidRPr="00000000">
              <w:rPr>
                <w:sz w:val="23"/>
                <w:szCs w:val="23"/>
                <w:rtl w:val="0"/>
              </w:rPr>
              <w:t xml:space="preserve">мушкарци</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E0">
            <w:pPr>
              <w:spacing w:before="100" w:line="240" w:lineRule="auto"/>
              <w:ind w:left="0" w:right="675" w:hanging="2"/>
              <w:jc w:val="left"/>
              <w:rPr>
                <w:sz w:val="23"/>
                <w:szCs w:val="23"/>
              </w:rPr>
            </w:pPr>
            <w:r w:rsidDel="00000000" w:rsidR="00000000" w:rsidRPr="00000000">
              <w:rPr>
                <w:sz w:val="23"/>
                <w:szCs w:val="23"/>
                <w:rtl w:val="0"/>
              </w:rPr>
              <w:t xml:space="preserve">жене</w:t>
            </w:r>
          </w:p>
        </w:tc>
      </w:tr>
      <w:tr>
        <w:trPr>
          <w:cantSplit w:val="0"/>
          <w:trHeight w:val="660"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E1">
            <w:pPr>
              <w:spacing w:before="100" w:line="240" w:lineRule="auto"/>
              <w:ind w:left="0" w:right="800" w:hanging="2"/>
              <w:jc w:val="right"/>
              <w:rPr/>
            </w:pPr>
            <w:r w:rsidDel="00000000" w:rsidR="00000000" w:rsidRPr="00000000">
              <w:rPr>
                <w:rtl w:val="0"/>
              </w:rPr>
              <w:t xml:space="preserve">1 (100%)</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E2">
            <w:pPr>
              <w:spacing w:before="100" w:line="240" w:lineRule="auto"/>
              <w:ind w:left="0" w:hanging="2"/>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E3">
            <w:pPr>
              <w:spacing w:before="100" w:line="240" w:lineRule="auto"/>
              <w:ind w:left="0" w:right="257" w:hanging="2"/>
              <w:jc w:val="left"/>
              <w:rPr/>
            </w:pPr>
            <w:r w:rsidDel="00000000" w:rsidR="00000000" w:rsidRPr="00000000">
              <w:rPr>
                <w:rtl w:val="0"/>
              </w:rPr>
              <w:t xml:space="preserve">8 (37%)</w:t>
            </w:r>
          </w:p>
        </w:tc>
        <w:tc>
          <w:tcPr>
            <w:tcBorders>
              <w:top w:color="000000" w:space="0" w:sz="0" w:val="nil"/>
              <w:left w:color="000000" w:space="0" w:sz="0" w:val="nil"/>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DE4">
            <w:pPr>
              <w:spacing w:before="100" w:line="240" w:lineRule="auto"/>
              <w:ind w:left="0" w:hanging="2"/>
              <w:jc w:val="left"/>
              <w:rPr>
                <w:sz w:val="23"/>
                <w:szCs w:val="23"/>
              </w:rPr>
            </w:pPr>
            <w:r w:rsidDel="00000000" w:rsidR="00000000" w:rsidRPr="00000000">
              <w:rPr>
                <w:sz w:val="23"/>
                <w:szCs w:val="23"/>
                <w:rtl w:val="0"/>
              </w:rPr>
              <w:t xml:space="preserve">22 (63%)</w:t>
            </w:r>
          </w:p>
        </w:tc>
      </w:tr>
    </w:tbl>
    <w:p w:rsidR="00000000" w:rsidDel="00000000" w:rsidP="00000000" w:rsidRDefault="00000000" w:rsidRPr="00000000" w14:paraId="00000DE5">
      <w:pPr>
        <w:spacing w:after="240" w:before="240" w:line="240" w:lineRule="auto"/>
        <w:ind w:left="1" w:hanging="3"/>
        <w:jc w:val="left"/>
        <w:rPr>
          <w:sz w:val="30"/>
          <w:szCs w:val="30"/>
        </w:rPr>
      </w:pPr>
      <w:r w:rsidDel="00000000" w:rsidR="00000000" w:rsidRPr="00000000">
        <w:rPr>
          <w:sz w:val="30"/>
          <w:szCs w:val="30"/>
          <w:rtl w:val="0"/>
        </w:rPr>
        <w:t xml:space="preserve"> </w:t>
      </w:r>
    </w:p>
    <w:p w:rsidR="00000000" w:rsidDel="00000000" w:rsidP="00000000" w:rsidRDefault="00000000" w:rsidRPr="00000000" w14:paraId="00000DE6">
      <w:pPr>
        <w:spacing w:after="240" w:line="240" w:lineRule="auto"/>
        <w:ind w:left="0" w:hanging="2"/>
        <w:jc w:val="left"/>
        <w:rPr/>
      </w:pPr>
      <w:r w:rsidDel="00000000" w:rsidR="00000000" w:rsidRPr="00000000">
        <w:rPr>
          <w:rtl w:val="0"/>
        </w:rPr>
      </w:r>
    </w:p>
    <w:tbl>
      <w:tblPr>
        <w:tblStyle w:val="Table70"/>
        <w:tblW w:w="8925.0" w:type="dxa"/>
        <w:jc w:val="left"/>
        <w:tblInd w:w="-40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1860"/>
        <w:gridCol w:w="930"/>
        <w:gridCol w:w="870"/>
        <w:gridCol w:w="675"/>
        <w:gridCol w:w="675"/>
        <w:gridCol w:w="585"/>
        <w:gridCol w:w="585"/>
        <w:gridCol w:w="510"/>
        <w:gridCol w:w="705"/>
        <w:gridCol w:w="645"/>
        <w:gridCol w:w="885"/>
        <w:tblGridChange w:id="0">
          <w:tblGrid>
            <w:gridCol w:w="1860"/>
            <w:gridCol w:w="930"/>
            <w:gridCol w:w="870"/>
            <w:gridCol w:w="675"/>
            <w:gridCol w:w="675"/>
            <w:gridCol w:w="585"/>
            <w:gridCol w:w="585"/>
            <w:gridCol w:w="510"/>
            <w:gridCol w:w="705"/>
            <w:gridCol w:w="645"/>
            <w:gridCol w:w="885"/>
          </w:tblGrid>
        </w:tblGridChange>
      </w:tblGrid>
      <w:tr>
        <w:trPr>
          <w:cantSplit w:val="0"/>
          <w:trHeight w:val="435" w:hRule="atLeast"/>
          <w:tblHeader w:val="0"/>
        </w:trPr>
        <w:tc>
          <w:tcPr>
            <w:gridSpan w:val="11"/>
            <w:tcBorders>
              <w:top w:color="000000" w:space="0" w:sz="6" w:val="single"/>
              <w:left w:color="000000" w:space="0" w:sz="6" w:val="single"/>
              <w:bottom w:color="000000" w:space="0" w:sz="6" w:val="single"/>
              <w:right w:color="000000" w:space="0" w:sz="6" w:val="single"/>
            </w:tcBorders>
            <w:tcMar>
              <w:top w:w="0.0" w:type="dxa"/>
              <w:left w:w="100.0" w:type="dxa"/>
              <w:bottom w:w="0.0" w:type="dxa"/>
              <w:right w:w="100.0" w:type="dxa"/>
            </w:tcMar>
          </w:tcPr>
          <w:p w:rsidR="00000000" w:rsidDel="00000000" w:rsidP="00000000" w:rsidRDefault="00000000" w:rsidRPr="00000000" w14:paraId="00000DE7">
            <w:pPr>
              <w:spacing w:after="240" w:before="240" w:lineRule="auto"/>
              <w:ind w:left="0" w:hanging="2"/>
              <w:jc w:val="center"/>
              <w:rPr>
                <w:color w:val="ff0000"/>
              </w:rPr>
            </w:pPr>
            <w:r w:rsidDel="00000000" w:rsidR="00000000" w:rsidRPr="00000000">
              <w:rPr>
                <w:rtl w:val="0"/>
              </w:rPr>
            </w:r>
          </w:p>
        </w:tc>
      </w:tr>
      <w:tr>
        <w:trPr>
          <w:cantSplit w:val="0"/>
          <w:trHeight w:val="285" w:hRule="atLeast"/>
          <w:tblHeader w:val="0"/>
        </w:trPr>
        <w:tc>
          <w:tcPr>
            <w:vMerge w:val="restart"/>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DF2">
            <w:pPr>
              <w:spacing w:after="240" w:before="240" w:lineRule="auto"/>
              <w:ind w:left="0" w:hanging="2"/>
              <w:jc w:val="center"/>
              <w:rPr>
                <w:color w:val="ff0000"/>
              </w:rPr>
            </w:pPr>
            <w:r w:rsidDel="00000000" w:rsidR="00000000" w:rsidRPr="00000000">
              <w:rPr>
                <w:rtl w:val="0"/>
              </w:rPr>
            </w:r>
          </w:p>
        </w:tc>
        <w:tc>
          <w:tcPr>
            <w:gridSpan w:val="8"/>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DF3">
            <w:pPr>
              <w:spacing w:after="240" w:before="240" w:lineRule="auto"/>
              <w:ind w:left="0" w:hanging="2"/>
              <w:jc w:val="center"/>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DFB">
            <w:pPr>
              <w:spacing w:after="240" w:before="240" w:lineRule="auto"/>
              <w:ind w:left="0" w:hanging="2"/>
              <w:jc w:val="left"/>
              <w:rPr>
                <w:color w:val="ff0000"/>
              </w:rPr>
            </w:pPr>
            <w:r w:rsidDel="00000000" w:rsidR="00000000" w:rsidRPr="00000000">
              <w:rPr>
                <w:rtl w:val="0"/>
              </w:rPr>
            </w:r>
          </w:p>
        </w:tc>
      </w:tr>
      <w:tr>
        <w:trPr>
          <w:cantSplit w:val="0"/>
          <w:trHeight w:val="55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D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DFE">
            <w:pPr>
              <w:spacing w:after="240" w:before="240" w:lineRule="auto"/>
              <w:ind w:left="0" w:hanging="2"/>
              <w:jc w:val="left"/>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0">
            <w:pPr>
              <w:spacing w:after="240" w:before="240" w:lineRule="auto"/>
              <w:ind w:left="0" w:hanging="2"/>
              <w:jc w:val="left"/>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2">
            <w:pPr>
              <w:spacing w:after="240" w:before="240" w:lineRule="auto"/>
              <w:ind w:left="0" w:hanging="2"/>
              <w:jc w:val="left"/>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4">
            <w:pPr>
              <w:spacing w:after="240" w:before="240" w:lineRule="auto"/>
              <w:ind w:left="0" w:hanging="2"/>
              <w:jc w:val="left"/>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6">
            <w:pPr>
              <w:spacing w:after="240" w:before="240" w:lineRule="auto"/>
              <w:ind w:left="0" w:hanging="2"/>
              <w:jc w:val="left"/>
              <w:rPr>
                <w:color w:val="ff0000"/>
              </w:rPr>
            </w:pPr>
            <w:r w:rsidDel="00000000" w:rsidR="00000000" w:rsidRPr="00000000">
              <w:rPr>
                <w:rtl w:val="0"/>
              </w:rPr>
            </w:r>
          </w:p>
        </w:tc>
      </w:tr>
      <w:tr>
        <w:trPr>
          <w:cantSplit w:val="0"/>
          <w:trHeight w:val="450"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9">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A">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B">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C">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D">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E">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0F">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0">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1">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2">
            <w:pPr>
              <w:spacing w:after="240" w:before="240" w:lineRule="auto"/>
              <w:ind w:left="0" w:hanging="2"/>
              <w:jc w:val="center"/>
              <w:rPr>
                <w:color w:val="ff0000"/>
              </w:rPr>
            </w:pPr>
            <w:r w:rsidDel="00000000" w:rsidR="00000000" w:rsidRPr="00000000">
              <w:rPr>
                <w:rtl w:val="0"/>
              </w:rPr>
            </w:r>
          </w:p>
        </w:tc>
      </w:tr>
      <w:tr>
        <w:trPr>
          <w:cantSplit w:val="0"/>
          <w:trHeight w:val="285" w:hRule="atLeast"/>
          <w:tblHeader w:val="0"/>
        </w:trPr>
        <w:tc>
          <w:tcPr>
            <w:vMerge w:val="continue"/>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4">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5">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6">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7">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8">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9">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A">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B">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C">
            <w:pPr>
              <w:spacing w:after="240" w:before="240" w:lineRule="auto"/>
              <w:ind w:left="0" w:hanging="2"/>
              <w:jc w:val="center"/>
              <w:rPr>
                <w:color w:val="ff0000"/>
              </w:rPr>
            </w:pPr>
            <w:r w:rsidDel="00000000" w:rsidR="00000000" w:rsidRPr="00000000">
              <w:rPr>
                <w:rtl w:val="0"/>
              </w:rPr>
            </w:r>
          </w:p>
        </w:tc>
        <w:tc>
          <w:tcPr>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D">
            <w:pPr>
              <w:spacing w:after="240" w:before="240" w:lineRule="auto"/>
              <w:ind w:left="0" w:hanging="2"/>
              <w:jc w:val="center"/>
              <w:rPr>
                <w:color w:val="ff0000"/>
              </w:rPr>
            </w:pPr>
            <w:r w:rsidDel="00000000" w:rsidR="00000000" w:rsidRPr="00000000">
              <w:rPr>
                <w:rtl w:val="0"/>
              </w:rPr>
            </w:r>
          </w:p>
        </w:tc>
      </w:tr>
      <w:tr>
        <w:trPr>
          <w:cantSplit w:val="0"/>
          <w:trHeight w:val="555" w:hRule="atLeast"/>
          <w:tblHeader w:val="0"/>
        </w:trPr>
        <w:tc>
          <w:tcPr>
            <w:tcBorders>
              <w:top w:color="000000" w:space="0" w:sz="0" w:val="nil"/>
              <w:left w:color="000000" w:space="0" w:sz="6" w:val="single"/>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E">
            <w:pPr>
              <w:spacing w:after="240" w:before="240" w:lineRule="auto"/>
              <w:ind w:left="0" w:hanging="2"/>
              <w:jc w:val="left"/>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1F">
            <w:pPr>
              <w:spacing w:after="240" w:before="240" w:lineRule="auto"/>
              <w:ind w:left="0" w:hanging="2"/>
              <w:jc w:val="center"/>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21">
            <w:pPr>
              <w:spacing w:after="240" w:before="240" w:lineRule="auto"/>
              <w:ind w:left="0" w:hanging="2"/>
              <w:jc w:val="center"/>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23">
            <w:pPr>
              <w:spacing w:after="240" w:before="240" w:lineRule="auto"/>
              <w:ind w:left="0" w:hanging="2"/>
              <w:jc w:val="center"/>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25">
            <w:pPr>
              <w:spacing w:after="240" w:before="240" w:lineRule="auto"/>
              <w:ind w:left="0" w:hanging="2"/>
              <w:jc w:val="center"/>
              <w:rPr>
                <w:color w:val="ff0000"/>
              </w:rPr>
            </w:pPr>
            <w:r w:rsidDel="00000000" w:rsidR="00000000" w:rsidRPr="00000000">
              <w:rPr>
                <w:rtl w:val="0"/>
              </w:rPr>
            </w:r>
          </w:p>
        </w:tc>
        <w:tc>
          <w:tcPr>
            <w:gridSpan w:val="2"/>
            <w:tcBorders>
              <w:top w:color="000000" w:space="0" w:sz="0" w:val="nil"/>
              <w:left w:color="000000" w:space="0" w:sz="0" w:val="nil"/>
              <w:bottom w:color="000000" w:space="0" w:sz="6" w:val="single"/>
              <w:right w:color="000000" w:space="0" w:sz="6" w:val="single"/>
            </w:tcBorders>
            <w:shd w:fill="auto" w:val="clear"/>
            <w:tcMar>
              <w:top w:w="0.0" w:type="dxa"/>
              <w:left w:w="100.0" w:type="dxa"/>
              <w:bottom w:w="0.0" w:type="dxa"/>
              <w:right w:w="100.0" w:type="dxa"/>
            </w:tcMar>
          </w:tcPr>
          <w:p w:rsidR="00000000" w:rsidDel="00000000" w:rsidP="00000000" w:rsidRDefault="00000000" w:rsidRPr="00000000" w14:paraId="00000E27">
            <w:pPr>
              <w:spacing w:after="240" w:before="240" w:lineRule="auto"/>
              <w:ind w:left="0" w:hanging="2"/>
              <w:jc w:val="center"/>
              <w:rPr>
                <w:color w:val="ff0000"/>
              </w:rPr>
            </w:pPr>
            <w:r w:rsidDel="00000000" w:rsidR="00000000" w:rsidRPr="00000000">
              <w:rPr>
                <w:rtl w:val="0"/>
              </w:rPr>
            </w:r>
          </w:p>
        </w:tc>
      </w:tr>
    </w:tbl>
    <w:p w:rsidR="00000000" w:rsidDel="00000000" w:rsidP="00000000" w:rsidRDefault="00000000" w:rsidRPr="00000000" w14:paraId="00000E29">
      <w:pPr>
        <w:spacing w:after="240" w:before="240" w:lineRule="auto"/>
        <w:ind w:left="0" w:hanging="2"/>
        <w:jc w:val="left"/>
        <w:rPr/>
      </w:pPr>
      <w:r w:rsidDel="00000000" w:rsidR="00000000" w:rsidRPr="00000000">
        <w:rPr>
          <w:rtl w:val="0"/>
        </w:rPr>
      </w:r>
    </w:p>
    <w:p w:rsidR="00000000" w:rsidDel="00000000" w:rsidP="00000000" w:rsidRDefault="00000000" w:rsidRPr="00000000" w14:paraId="00000E2A">
      <w:pPr>
        <w:spacing w:after="240" w:line="240" w:lineRule="auto"/>
        <w:ind w:left="1" w:right="236" w:hanging="3"/>
        <w:jc w:val="left"/>
        <w:rPr/>
      </w:pPr>
      <w:r w:rsidDel="00000000" w:rsidR="00000000" w:rsidRPr="00000000">
        <w:rPr>
          <w:sz w:val="28"/>
          <w:szCs w:val="28"/>
          <w:rtl w:val="0"/>
        </w:rPr>
        <w:t xml:space="preserve">2.4  Опис стања</w:t>
      </w:r>
      <w:r w:rsidDel="00000000" w:rsidR="00000000" w:rsidRPr="00000000">
        <w:rPr>
          <w:rtl w:val="0"/>
        </w:rPr>
        <w:t xml:space="preserve"> </w:t>
      </w:r>
    </w:p>
    <w:p w:rsidR="00000000" w:rsidDel="00000000" w:rsidP="00000000" w:rsidRDefault="00000000" w:rsidRPr="00000000" w14:paraId="00000E2B">
      <w:pPr>
        <w:spacing w:after="240" w:line="240" w:lineRule="auto"/>
        <w:ind w:left="0" w:right="236" w:hanging="2"/>
        <w:rPr/>
      </w:pPr>
      <w:r w:rsidDel="00000000" w:rsidR="00000000" w:rsidRPr="00000000">
        <w:rPr>
          <w:rtl w:val="0"/>
        </w:rPr>
        <w:t xml:space="preserve">У ОМШ „Стеван Мокрањац'' Сента не постоје принципи или мере којима се мање заступљеном полу обезбеђује активно учешће у саставу и раду органа управљања и не издвајају се средства за унапређење родне равноправности. </w:t>
      </w:r>
    </w:p>
    <w:p w:rsidR="00000000" w:rsidDel="00000000" w:rsidP="00000000" w:rsidRDefault="00000000" w:rsidRPr="00000000" w14:paraId="00000E2C">
      <w:pPr>
        <w:spacing w:after="240" w:line="240" w:lineRule="auto"/>
        <w:ind w:left="0" w:right="236" w:hanging="2"/>
        <w:rPr/>
      </w:pPr>
      <w:r w:rsidDel="00000000" w:rsidR="00000000" w:rsidRPr="00000000">
        <w:rPr>
          <w:rtl w:val="0"/>
        </w:rPr>
        <w:t xml:space="preserve">Без обзира на непостојање мера или принципа у спровођењу родне равноправности у установи у претходном периоду није било узнемиравања, полног узнемиравања, посредне или непосредне дискриминације, као ни судских спорова из ове области. </w:t>
      </w:r>
    </w:p>
    <w:p w:rsidR="00000000" w:rsidDel="00000000" w:rsidP="00000000" w:rsidRDefault="00000000" w:rsidRPr="00000000" w14:paraId="00000E2D">
      <w:pPr>
        <w:spacing w:after="240" w:line="240" w:lineRule="auto"/>
        <w:ind w:left="0" w:right="236" w:hanging="2"/>
        <w:jc w:val="left"/>
        <w:rPr/>
      </w:pPr>
      <w:r w:rsidDel="00000000" w:rsidR="00000000" w:rsidRPr="00000000">
        <w:rPr>
          <w:rtl w:val="0"/>
        </w:rPr>
        <w:t xml:space="preserve">На основу представљених бројчаних података можемо констатовати да у структури запослених у школи постоји родни јаз, и то у корист жена. </w:t>
      </w:r>
    </w:p>
    <w:p w:rsidR="00000000" w:rsidDel="00000000" w:rsidP="00000000" w:rsidRDefault="00000000" w:rsidRPr="00000000" w14:paraId="00000E2E">
      <w:pPr>
        <w:spacing w:after="240" w:line="240" w:lineRule="auto"/>
        <w:ind w:left="0" w:right="236" w:hanging="2"/>
        <w:rPr/>
      </w:pPr>
      <w:r w:rsidDel="00000000" w:rsidR="00000000" w:rsidRPr="00000000">
        <w:rPr>
          <w:rtl w:val="0"/>
        </w:rPr>
        <w:t xml:space="preserve">Важно је напоменути да су лица запослена у ОМШ „Стеван Мокрањац'' Сента примљена у радни однос по основу конкурса или пријава потребе за радницима и све је спровођено у сарадњи са Националном службом за запошљавање, уз поштовање процедура предвиђених законским и подзаконским актима. Основно мерило за запослење јесте испуњавање потребних услова предвиђених кроз опште, посебне и функционалне компетенције, које се проверавају за сваког кандидата појединачно, независно од пола, и које су посебно предвиђене за конкретно радно место и звање. </w:t>
      </w:r>
    </w:p>
    <w:p w:rsidR="00000000" w:rsidDel="00000000" w:rsidP="00000000" w:rsidRDefault="00000000" w:rsidRPr="00000000" w14:paraId="00000E2F">
      <w:pPr>
        <w:spacing w:after="240" w:line="240" w:lineRule="auto"/>
        <w:ind w:left="0" w:right="236" w:hanging="2"/>
        <w:rPr/>
      </w:pPr>
      <w:r w:rsidDel="00000000" w:rsidR="00000000" w:rsidRPr="00000000">
        <w:rPr>
          <w:rtl w:val="0"/>
        </w:rPr>
        <w:t xml:space="preserve">У том смислу не можемо говорити о постојању било ког облика дискриминације у структури запослених, јер ОМШ „Стеван Мокрањац'' Сента нема утицаја на број и полну структуру лица која ће се јавити на конкурс за запослење. Исто се односи и на директора школе који се бира на основу члана 123 Закона о основама система образовања и васпитања („Сл. Гласник РС“ број 88/2017, 27/2018 и др. закони, 10/2019, 6/2020, 129/2021, 92/2023 и 19/2025). </w:t>
      </w:r>
    </w:p>
    <w:p w:rsidR="00000000" w:rsidDel="00000000" w:rsidP="00000000" w:rsidRDefault="00000000" w:rsidRPr="00000000" w14:paraId="00000E30">
      <w:pPr>
        <w:spacing w:after="240" w:line="240" w:lineRule="auto"/>
        <w:ind w:left="0" w:right="236" w:hanging="2"/>
        <w:rPr/>
      </w:pPr>
      <w:r w:rsidDel="00000000" w:rsidR="00000000" w:rsidRPr="00000000">
        <w:rPr>
          <w:rtl w:val="0"/>
        </w:rPr>
        <w:t xml:space="preserve">У погледу старосне структуре запослених, међу оба пола су заступљена лица средње животне доби. Степен образовања у рангу факултета је доминантан међу оба пола запослених. У ОМШ  „Стеван Мокрањац'' Сента зараде запослених исплаћују се у складу са Уредбом о коефицијентима за обрачун и исплату плата запослених у јавним службама („Сл. гласник РС“ бр. </w:t>
      </w:r>
      <w:r w:rsidDel="00000000" w:rsidR="00000000" w:rsidRPr="00000000">
        <w:rPr>
          <w:highlight w:val="white"/>
          <w:rtl w:val="0"/>
        </w:rPr>
        <w:t xml:space="preserve">44/2001, 15/2002-др.уредба, 30/2002, 32/2002-исп., 69/2002, 78/2002, 61/2003, 121/2003, 130/2003, 67/2004, 120/2004, 5/2005, 26/2005, 81/2005, 105/2005, 109/2005, 27/2006, 32/2006, 58/2006, 86/2006, 106/2006, 10/2007, 40/2007, 60/2007, 91/2007, 106/2007, 7/2008, 9/2008, 24/2008, 26/2008, 31/2008, 44/2008, 54/2008, 108/2008, 113/2008, 79/2009, 25/2010, 91/2010, 20/2011, 65/2011, 100/2011, 11/2012, 124/2012, 8/2013, 4/2014, 58/2014, 19/2021, 48/2021 и 73/2023</w:t>
      </w:r>
      <w:r w:rsidDel="00000000" w:rsidR="00000000" w:rsidRPr="00000000">
        <w:rPr>
          <w:rtl w:val="0"/>
        </w:rPr>
        <w:t xml:space="preserve">) тако да се нето зарада запосленог утврђује према објективном критеријуму и не зависи од пола запосленог. </w:t>
      </w:r>
    </w:p>
    <w:p w:rsidR="00000000" w:rsidDel="00000000" w:rsidP="00000000" w:rsidRDefault="00000000" w:rsidRPr="00000000" w14:paraId="00000E31">
      <w:pPr>
        <w:spacing w:after="240" w:line="240" w:lineRule="auto"/>
        <w:ind w:left="0" w:right="236" w:hanging="2"/>
        <w:jc w:val="left"/>
        <w:rPr/>
      </w:pPr>
      <w:r w:rsidDel="00000000" w:rsidR="00000000" w:rsidRPr="00000000">
        <w:rPr>
          <w:rtl w:val="0"/>
        </w:rPr>
        <w:t xml:space="preserve">Стручно усавршавање и оспособљавање запослених није условљено полом запослених. </w:t>
      </w:r>
    </w:p>
    <w:p w:rsidR="00000000" w:rsidDel="00000000" w:rsidP="00000000" w:rsidRDefault="00000000" w:rsidRPr="00000000" w14:paraId="00000E32">
      <w:pPr>
        <w:pStyle w:val="Heading2"/>
        <w:keepNext w:val="0"/>
        <w:spacing w:after="80" w:before="360" w:line="240" w:lineRule="auto"/>
        <w:ind w:left="1" w:right="640" w:hanging="3"/>
        <w:jc w:val="left"/>
        <w:rPr>
          <w:rFonts w:ascii="Times New Roman" w:cs="Times New Roman" w:eastAsia="Times New Roman" w:hAnsi="Times New Roman"/>
          <w:b w:val="0"/>
          <w:i w:val="0"/>
          <w:sz w:val="34"/>
          <w:szCs w:val="34"/>
        </w:rPr>
      </w:pPr>
      <w:bookmarkStart w:colFirst="0" w:colLast="0" w:name="_heading=h.mstcmgbrf1dl" w:id="10"/>
      <w:bookmarkEnd w:id="10"/>
      <w:r w:rsidDel="00000000" w:rsidR="00000000" w:rsidRPr="00000000">
        <w:rPr>
          <w:rFonts w:ascii="Times New Roman" w:cs="Times New Roman" w:eastAsia="Times New Roman" w:hAnsi="Times New Roman"/>
          <w:b w:val="0"/>
          <w:i w:val="0"/>
          <w:sz w:val="34"/>
          <w:szCs w:val="34"/>
          <w:rtl w:val="0"/>
        </w:rPr>
        <w:t xml:space="preserve">III</w:t>
      </w:r>
      <w:r w:rsidDel="00000000" w:rsidR="00000000" w:rsidRPr="00000000">
        <w:rPr>
          <w:rFonts w:ascii="Times New Roman" w:cs="Times New Roman" w:eastAsia="Times New Roman" w:hAnsi="Times New Roman"/>
          <w:b w:val="0"/>
          <w:i w:val="0"/>
          <w:sz w:val="14"/>
          <w:szCs w:val="14"/>
          <w:rtl w:val="0"/>
        </w:rPr>
        <w:t xml:space="preserve">   </w:t>
      </w:r>
      <w:r w:rsidDel="00000000" w:rsidR="00000000" w:rsidRPr="00000000">
        <w:rPr>
          <w:rFonts w:ascii="Times New Roman" w:cs="Times New Roman" w:eastAsia="Times New Roman" w:hAnsi="Times New Roman"/>
          <w:b w:val="0"/>
          <w:i w:val="0"/>
          <w:sz w:val="34"/>
          <w:szCs w:val="34"/>
          <w:rtl w:val="0"/>
        </w:rPr>
        <w:t xml:space="preserve">МЕРЕ И ПРОЦЕДУРЕ ЗА ОСТВАРИВАЊЕ И УНАПРЕЂЕЊЕ РОДНЕ РАВНОПРАВНОСТИ</w:t>
      </w:r>
    </w:p>
    <w:p w:rsidR="00000000" w:rsidDel="00000000" w:rsidP="00000000" w:rsidRDefault="00000000" w:rsidRPr="00000000" w14:paraId="00000E33">
      <w:pPr>
        <w:spacing w:before="280" w:line="240" w:lineRule="auto"/>
        <w:ind w:left="0" w:right="220" w:hanging="2"/>
        <w:rPr/>
      </w:pPr>
      <w:r w:rsidDel="00000000" w:rsidR="00000000" w:rsidRPr="00000000">
        <w:rPr>
          <w:rtl w:val="0"/>
        </w:rPr>
        <w:t xml:space="preserve">Мере за остваривање и унапређивање родне равноправности подразумевају стварање једнаких могућности за учешће и равноправан третман жена и мушкараца у области рада, запошљавања и самозапошљавања, социјалне и здравствене заштите, образовања, васпитања, науке и технолошког развоја, информационо-комуникационих технологија и информационог друштва, одбране и безбедности, саобраћаја, енергетике, заштите животне средине, културе, јавног информисања, спорта, у органима управљања и надзора и њиховим телима, политичког деловања и јавних послова, сексуалног и репродуктивног здравља и права, приступа роби и услугама.</w:t>
      </w:r>
    </w:p>
    <w:p w:rsidR="00000000" w:rsidDel="00000000" w:rsidP="00000000" w:rsidRDefault="00000000" w:rsidRPr="00000000" w14:paraId="00000E34">
      <w:pPr>
        <w:spacing w:after="240" w:line="240" w:lineRule="auto"/>
        <w:ind w:left="1" w:hanging="3"/>
        <w:jc w:val="left"/>
        <w:rPr>
          <w:sz w:val="25"/>
          <w:szCs w:val="25"/>
        </w:rPr>
      </w:pPr>
      <w:r w:rsidDel="00000000" w:rsidR="00000000" w:rsidRPr="00000000">
        <w:rPr>
          <w:sz w:val="25"/>
          <w:szCs w:val="25"/>
          <w:rtl w:val="0"/>
        </w:rPr>
        <w:t xml:space="preserve"> </w:t>
      </w:r>
    </w:p>
    <w:p w:rsidR="00000000" w:rsidDel="00000000" w:rsidP="00000000" w:rsidRDefault="00000000" w:rsidRPr="00000000" w14:paraId="00000E35">
      <w:pPr>
        <w:spacing w:after="240" w:before="240" w:line="240" w:lineRule="auto"/>
        <w:ind w:left="0" w:hanging="2"/>
        <w:jc w:val="left"/>
        <w:rPr>
          <w:sz w:val="31"/>
          <w:szCs w:val="31"/>
        </w:rPr>
      </w:pPr>
      <w:r w:rsidDel="00000000" w:rsidR="00000000" w:rsidRPr="00000000">
        <w:rPr>
          <w:rtl w:val="0"/>
        </w:rPr>
        <w:t xml:space="preserve">Постоје опште и посебне мере.</w:t>
      </w:r>
      <w:r w:rsidDel="00000000" w:rsidR="00000000" w:rsidRPr="00000000">
        <w:rPr>
          <w:rtl w:val="0"/>
        </w:rPr>
      </w:r>
    </w:p>
    <w:p w:rsidR="00000000" w:rsidDel="00000000" w:rsidP="00000000" w:rsidRDefault="00000000" w:rsidRPr="00000000" w14:paraId="00000E36">
      <w:pPr>
        <w:pStyle w:val="Heading3"/>
        <w:keepNext w:val="0"/>
        <w:keepLines w:val="0"/>
        <w:spacing w:before="0" w:lineRule="auto"/>
        <w:ind w:left="540" w:hanging="2.0000000000000284"/>
        <w:rPr>
          <w:b w:val="0"/>
          <w:sz w:val="26"/>
          <w:szCs w:val="26"/>
        </w:rPr>
      </w:pPr>
      <w:bookmarkStart w:colFirst="0" w:colLast="0" w:name="_heading=h.2oih4b1pyvvj" w:id="11"/>
      <w:bookmarkEnd w:id="11"/>
      <w:r w:rsidDel="00000000" w:rsidR="00000000" w:rsidRPr="00000000">
        <w:rPr>
          <w:b w:val="0"/>
          <w:sz w:val="26"/>
          <w:szCs w:val="26"/>
          <w:rtl w:val="0"/>
        </w:rPr>
        <w:t xml:space="preserve">3.1.</w:t>
      </w:r>
      <w:r w:rsidDel="00000000" w:rsidR="00000000" w:rsidRPr="00000000">
        <w:rPr>
          <w:b w:val="0"/>
          <w:sz w:val="14"/>
          <w:szCs w:val="14"/>
          <w:rtl w:val="0"/>
        </w:rPr>
        <w:t xml:space="preserve">  </w:t>
      </w:r>
      <w:r w:rsidDel="00000000" w:rsidR="00000000" w:rsidRPr="00000000">
        <w:rPr>
          <w:b w:val="0"/>
          <w:sz w:val="26"/>
          <w:szCs w:val="26"/>
          <w:rtl w:val="0"/>
        </w:rPr>
        <w:t xml:space="preserve">ОПШТЕ МЕРЕ</w:t>
      </w:r>
    </w:p>
    <w:p w:rsidR="00000000" w:rsidDel="00000000" w:rsidP="00000000" w:rsidRDefault="00000000" w:rsidRPr="00000000" w14:paraId="00000E37">
      <w:pPr>
        <w:spacing w:after="240" w:line="240" w:lineRule="auto"/>
        <w:ind w:left="1" w:hanging="3"/>
        <w:jc w:val="left"/>
        <w:rPr/>
      </w:pPr>
      <w:r w:rsidDel="00000000" w:rsidR="00000000" w:rsidRPr="00000000">
        <w:rPr>
          <w:sz w:val="27"/>
          <w:szCs w:val="27"/>
          <w:rtl w:val="0"/>
        </w:rPr>
        <w:t xml:space="preserve"> </w:t>
        <w:tab/>
      </w:r>
      <w:r w:rsidDel="00000000" w:rsidR="00000000" w:rsidRPr="00000000">
        <w:rPr>
          <w:rtl w:val="0"/>
        </w:rPr>
        <w:t xml:space="preserve">Опште мере за остваривање и унапређивање родне равноправности јесу законом прописане мере којима се забрањује дискриминација на основу пола, односно рода, или налаже одговарајуће поступање ради остваривања родне равноправности.</w:t>
      </w:r>
    </w:p>
    <w:p w:rsidR="00000000" w:rsidDel="00000000" w:rsidP="00000000" w:rsidRDefault="00000000" w:rsidRPr="00000000" w14:paraId="00000E38">
      <w:pPr>
        <w:spacing w:line="240" w:lineRule="auto"/>
        <w:ind w:left="0" w:right="240" w:hanging="2"/>
        <w:rPr/>
      </w:pPr>
      <w:r w:rsidDel="00000000" w:rsidR="00000000" w:rsidRPr="00000000">
        <w:rPr>
          <w:rtl w:val="0"/>
        </w:rPr>
        <w:t xml:space="preserve">Опште мере обухватају и мере утврђене другим актима (декларације, резолуције, стратегије и сл), чији је циљ остваривање родне равноправности.</w:t>
      </w:r>
    </w:p>
    <w:p w:rsidR="00000000" w:rsidDel="00000000" w:rsidP="00000000" w:rsidRDefault="00000000" w:rsidRPr="00000000" w14:paraId="00000E39">
      <w:pPr>
        <w:spacing w:after="240" w:line="240" w:lineRule="auto"/>
        <w:ind w:left="1" w:hanging="3"/>
        <w:jc w:val="left"/>
        <w:rPr>
          <w:sz w:val="31"/>
          <w:szCs w:val="31"/>
        </w:rPr>
      </w:pPr>
      <w:r w:rsidDel="00000000" w:rsidR="00000000" w:rsidRPr="00000000">
        <w:rPr>
          <w:sz w:val="31"/>
          <w:szCs w:val="31"/>
          <w:rtl w:val="0"/>
        </w:rPr>
        <w:t xml:space="preserve"> </w:t>
      </w:r>
    </w:p>
    <w:p w:rsidR="00000000" w:rsidDel="00000000" w:rsidP="00000000" w:rsidRDefault="00000000" w:rsidRPr="00000000" w14:paraId="00000E3A">
      <w:pPr>
        <w:pStyle w:val="Heading3"/>
        <w:keepNext w:val="0"/>
        <w:keepLines w:val="0"/>
        <w:ind w:left="566" w:hanging="566"/>
        <w:rPr>
          <w:sz w:val="27"/>
          <w:szCs w:val="27"/>
        </w:rPr>
      </w:pPr>
      <w:bookmarkStart w:colFirst="0" w:colLast="0" w:name="_heading=h.bja5xgjele0z" w:id="12"/>
      <w:bookmarkEnd w:id="12"/>
      <w:r w:rsidDel="00000000" w:rsidR="00000000" w:rsidRPr="00000000">
        <w:rPr>
          <w:b w:val="0"/>
          <w:sz w:val="26"/>
          <w:szCs w:val="26"/>
          <w:rtl w:val="0"/>
        </w:rPr>
        <w:t xml:space="preserve">3.2. ПОСЕБНЕ МЕРЕ</w:t>
      </w:r>
      <w:r w:rsidDel="00000000" w:rsidR="00000000" w:rsidRPr="00000000">
        <w:rPr>
          <w:rtl w:val="0"/>
        </w:rPr>
      </w:r>
    </w:p>
    <w:p w:rsidR="00000000" w:rsidDel="00000000" w:rsidP="00000000" w:rsidRDefault="00000000" w:rsidRPr="00000000" w14:paraId="00000E3B">
      <w:pPr>
        <w:spacing w:line="240" w:lineRule="auto"/>
        <w:ind w:left="0" w:right="240" w:hanging="2"/>
        <w:rPr/>
      </w:pPr>
      <w:r w:rsidDel="00000000" w:rsidR="00000000" w:rsidRPr="00000000">
        <w:rPr>
          <w:rtl w:val="0"/>
        </w:rPr>
        <w:t xml:space="preserve">Посебне мере за остваривање и унапређивање родне равноправности (у даљем тексту: посебне мере) су активности, мере, критеријуми и праксе у складу са начелом једнаких могућности којима се обезбеђује равноправно учешће и заступљеност жена и мушкараца, посебно припадника осетљивих друштвених група, у свим сферама друштвеног живота и једнаке могућности за остваривање права и слобода.</w:t>
      </w:r>
    </w:p>
    <w:p w:rsidR="00000000" w:rsidDel="00000000" w:rsidP="00000000" w:rsidRDefault="00000000" w:rsidRPr="00000000" w14:paraId="00000E3C">
      <w:pPr>
        <w:spacing w:line="240" w:lineRule="auto"/>
        <w:ind w:left="0" w:right="240" w:hanging="2"/>
        <w:rPr/>
      </w:pPr>
      <w:r w:rsidDel="00000000" w:rsidR="00000000" w:rsidRPr="00000000">
        <w:rPr>
          <w:rtl w:val="0"/>
        </w:rPr>
        <w:t xml:space="preserve">Посебне мере, у складу са општим мерама прописаним Законом, одређује и спроводи Школа.</w:t>
      </w:r>
    </w:p>
    <w:p w:rsidR="00000000" w:rsidDel="00000000" w:rsidP="00000000" w:rsidRDefault="00000000" w:rsidRPr="00000000" w14:paraId="00000E3D">
      <w:pPr>
        <w:spacing w:line="240" w:lineRule="auto"/>
        <w:ind w:left="0" w:right="240" w:hanging="2"/>
        <w:rPr/>
      </w:pPr>
      <w:r w:rsidDel="00000000" w:rsidR="00000000" w:rsidRPr="00000000">
        <w:rPr>
          <w:rtl w:val="0"/>
        </w:rPr>
        <w:t xml:space="preserve">Приликом одређивања посебних мера морају се уважавати различити интереси, потребе и приоритети жена и мушкараца, а посебним мерама мора се обезбедити:</w:t>
      </w:r>
    </w:p>
    <w:p w:rsidR="00000000" w:rsidDel="00000000" w:rsidP="00000000" w:rsidRDefault="00000000" w:rsidRPr="00000000" w14:paraId="00000E3E">
      <w:pPr>
        <w:spacing w:before="80" w:line="240" w:lineRule="auto"/>
        <w:ind w:left="0" w:right="240" w:hanging="2"/>
        <w:rPr>
          <w:sz w:val="23"/>
          <w:szCs w:val="23"/>
        </w:rPr>
      </w:pPr>
      <w:r w:rsidDel="00000000" w:rsidR="00000000" w:rsidRPr="00000000">
        <w:rPr>
          <w:sz w:val="23"/>
          <w:szCs w:val="23"/>
          <w:rtl w:val="0"/>
        </w:rPr>
        <w:t xml:space="preserve">1)</w:t>
      </w:r>
      <w:r w:rsidDel="00000000" w:rsidR="00000000" w:rsidRPr="00000000">
        <w:rPr>
          <w:sz w:val="14"/>
          <w:szCs w:val="14"/>
          <w:rtl w:val="0"/>
        </w:rPr>
        <w:t xml:space="preserve"> </w:t>
      </w:r>
      <w:r w:rsidDel="00000000" w:rsidR="00000000" w:rsidRPr="00000000">
        <w:rPr>
          <w:sz w:val="23"/>
          <w:szCs w:val="23"/>
          <w:rtl w:val="0"/>
        </w:rPr>
        <w:t xml:space="preserve">право жена, девојчица и мушкараца на информисаност и једнаку доступност политикама, програмима и услугама;</w:t>
      </w:r>
    </w:p>
    <w:p w:rsidR="00000000" w:rsidDel="00000000" w:rsidP="00000000" w:rsidRDefault="00000000" w:rsidRPr="00000000" w14:paraId="00000E3F">
      <w:pPr>
        <w:spacing w:line="240" w:lineRule="auto"/>
        <w:ind w:left="0" w:right="240" w:hanging="2"/>
        <w:rPr>
          <w:sz w:val="23"/>
          <w:szCs w:val="23"/>
        </w:rPr>
      </w:pPr>
      <w:r w:rsidDel="00000000" w:rsidR="00000000" w:rsidRPr="00000000">
        <w:rPr>
          <w:sz w:val="23"/>
          <w:szCs w:val="23"/>
          <w:rtl w:val="0"/>
        </w:rPr>
        <w:t xml:space="preserve">2)</w:t>
      </w:r>
      <w:r w:rsidDel="00000000" w:rsidR="00000000" w:rsidRPr="00000000">
        <w:rPr>
          <w:sz w:val="14"/>
          <w:szCs w:val="14"/>
          <w:rtl w:val="0"/>
        </w:rPr>
        <w:t xml:space="preserve"> </w:t>
      </w:r>
      <w:r w:rsidDel="00000000" w:rsidR="00000000" w:rsidRPr="00000000">
        <w:rPr>
          <w:sz w:val="23"/>
          <w:szCs w:val="23"/>
          <w:rtl w:val="0"/>
        </w:rPr>
        <w:t xml:space="preserve">примена уродњавања и родно одговорног буџетирања у поступку планирања, управљања и спровођења планова, пројеката и политика;</w:t>
      </w:r>
    </w:p>
    <w:p w:rsidR="00000000" w:rsidDel="00000000" w:rsidP="00000000" w:rsidRDefault="00000000" w:rsidRPr="00000000" w14:paraId="00000E40">
      <w:pPr>
        <w:spacing w:line="240" w:lineRule="auto"/>
        <w:ind w:left="0" w:right="240" w:hanging="2"/>
        <w:rPr>
          <w:sz w:val="23"/>
          <w:szCs w:val="23"/>
        </w:rPr>
      </w:pPr>
      <w:r w:rsidDel="00000000" w:rsidR="00000000" w:rsidRPr="00000000">
        <w:rPr>
          <w:sz w:val="23"/>
          <w:szCs w:val="23"/>
          <w:rtl w:val="0"/>
        </w:rPr>
        <w:t xml:space="preserve">3)</w:t>
      </w:r>
      <w:r w:rsidDel="00000000" w:rsidR="00000000" w:rsidRPr="00000000">
        <w:rPr>
          <w:sz w:val="14"/>
          <w:szCs w:val="14"/>
          <w:rtl w:val="0"/>
        </w:rPr>
        <w:t xml:space="preserve"> </w:t>
      </w:r>
      <w:r w:rsidDel="00000000" w:rsidR="00000000" w:rsidRPr="00000000">
        <w:rPr>
          <w:sz w:val="23"/>
          <w:szCs w:val="23"/>
          <w:rtl w:val="0"/>
        </w:rPr>
        <w:t xml:space="preserve">промовисање једнаких могућности у управљању људским ресурсима и на тржишту рада;</w:t>
      </w:r>
    </w:p>
    <w:p w:rsidR="00000000" w:rsidDel="00000000" w:rsidP="00000000" w:rsidRDefault="00000000" w:rsidRPr="00000000" w14:paraId="00000E41">
      <w:pPr>
        <w:spacing w:line="240" w:lineRule="auto"/>
        <w:ind w:left="0" w:right="240" w:hanging="2"/>
        <w:rPr>
          <w:sz w:val="23"/>
          <w:szCs w:val="23"/>
        </w:rPr>
      </w:pPr>
      <w:r w:rsidDel="00000000" w:rsidR="00000000" w:rsidRPr="00000000">
        <w:rPr>
          <w:sz w:val="23"/>
          <w:szCs w:val="23"/>
          <w:rtl w:val="0"/>
        </w:rPr>
        <w:t xml:space="preserve">4)</w:t>
      </w:r>
      <w:r w:rsidDel="00000000" w:rsidR="00000000" w:rsidRPr="00000000">
        <w:rPr>
          <w:sz w:val="14"/>
          <w:szCs w:val="14"/>
          <w:rtl w:val="0"/>
        </w:rPr>
        <w:t xml:space="preserve">  </w:t>
      </w:r>
      <w:r w:rsidDel="00000000" w:rsidR="00000000" w:rsidRPr="00000000">
        <w:rPr>
          <w:sz w:val="23"/>
          <w:szCs w:val="23"/>
          <w:rtl w:val="0"/>
        </w:rPr>
        <w:t xml:space="preserve">уравнотежена  </w:t>
        <w:tab/>
        <w:t xml:space="preserve">заступљеност  </w:t>
        <w:tab/>
        <w:t xml:space="preserve">полова </w:t>
        <w:tab/>
        <w:t xml:space="preserve">у</w:t>
        <w:tab/>
        <w:t xml:space="preserve">управним </w:t>
        <w:tab/>
        <w:t xml:space="preserve">и</w:t>
        <w:tab/>
        <w:t xml:space="preserve">надзорним </w:t>
        <w:tab/>
        <w:t xml:space="preserve">телима </w:t>
        <w:tab/>
        <w:t xml:space="preserve">и</w:t>
        <w:tab/>
        <w:t xml:space="preserve">на положајима;</w:t>
      </w:r>
    </w:p>
    <w:p w:rsidR="00000000" w:rsidDel="00000000" w:rsidP="00000000" w:rsidRDefault="00000000" w:rsidRPr="00000000" w14:paraId="00000E42">
      <w:pPr>
        <w:spacing w:line="240" w:lineRule="auto"/>
        <w:ind w:left="0" w:right="240" w:hanging="2"/>
        <w:rPr>
          <w:sz w:val="23"/>
          <w:szCs w:val="23"/>
        </w:rPr>
      </w:pPr>
      <w:r w:rsidDel="00000000" w:rsidR="00000000" w:rsidRPr="00000000">
        <w:rPr>
          <w:sz w:val="23"/>
          <w:szCs w:val="23"/>
          <w:rtl w:val="0"/>
        </w:rPr>
        <w:t xml:space="preserve">5)</w:t>
      </w:r>
      <w:r w:rsidDel="00000000" w:rsidR="00000000" w:rsidRPr="00000000">
        <w:rPr>
          <w:sz w:val="14"/>
          <w:szCs w:val="14"/>
          <w:rtl w:val="0"/>
        </w:rPr>
        <w:t xml:space="preserve"> </w:t>
      </w:r>
      <w:r w:rsidDel="00000000" w:rsidR="00000000" w:rsidRPr="00000000">
        <w:rPr>
          <w:sz w:val="23"/>
          <w:szCs w:val="23"/>
          <w:rtl w:val="0"/>
        </w:rPr>
        <w:t xml:space="preserve">уравнотежена заступљеност полова у свакој фази формулисања и спровођења политика родне равноправности;</w:t>
      </w:r>
    </w:p>
    <w:p w:rsidR="00000000" w:rsidDel="00000000" w:rsidP="00000000" w:rsidRDefault="00000000" w:rsidRPr="00000000" w14:paraId="00000E43">
      <w:pPr>
        <w:spacing w:line="240" w:lineRule="auto"/>
        <w:ind w:left="0" w:right="240" w:hanging="2"/>
        <w:rPr>
          <w:sz w:val="23"/>
          <w:szCs w:val="23"/>
        </w:rPr>
      </w:pPr>
      <w:r w:rsidDel="00000000" w:rsidR="00000000" w:rsidRPr="00000000">
        <w:rPr>
          <w:sz w:val="23"/>
          <w:szCs w:val="23"/>
          <w:rtl w:val="0"/>
        </w:rPr>
        <w:t xml:space="preserve">6)</w:t>
      </w:r>
      <w:r w:rsidDel="00000000" w:rsidR="00000000" w:rsidRPr="00000000">
        <w:rPr>
          <w:sz w:val="14"/>
          <w:szCs w:val="14"/>
          <w:rtl w:val="0"/>
        </w:rPr>
        <w:t xml:space="preserve"> </w:t>
      </w:r>
      <w:r w:rsidDel="00000000" w:rsidR="00000000" w:rsidRPr="00000000">
        <w:rPr>
          <w:sz w:val="23"/>
          <w:szCs w:val="23"/>
          <w:rtl w:val="0"/>
        </w:rPr>
        <w:t xml:space="preserve">употреба родно сензитивног језика како би се утицало на уклањање родних стереотипа при остваривању права и обавеза жена и мушкараца;</w:t>
      </w:r>
    </w:p>
    <w:p w:rsidR="00000000" w:rsidDel="00000000" w:rsidP="00000000" w:rsidRDefault="00000000" w:rsidRPr="00000000" w14:paraId="00000E44">
      <w:pPr>
        <w:spacing w:line="240" w:lineRule="auto"/>
        <w:ind w:left="0" w:right="240" w:hanging="2"/>
        <w:rPr>
          <w:sz w:val="23"/>
          <w:szCs w:val="23"/>
        </w:rPr>
      </w:pPr>
      <w:r w:rsidDel="00000000" w:rsidR="00000000" w:rsidRPr="00000000">
        <w:rPr>
          <w:sz w:val="23"/>
          <w:szCs w:val="23"/>
          <w:rtl w:val="0"/>
        </w:rPr>
        <w:t xml:space="preserve">7)</w:t>
      </w:r>
      <w:r w:rsidDel="00000000" w:rsidR="00000000" w:rsidRPr="00000000">
        <w:rPr>
          <w:sz w:val="14"/>
          <w:szCs w:val="14"/>
          <w:rtl w:val="0"/>
        </w:rPr>
        <w:t xml:space="preserve"> </w:t>
      </w:r>
      <w:r w:rsidDel="00000000" w:rsidR="00000000" w:rsidRPr="00000000">
        <w:rPr>
          <w:sz w:val="23"/>
          <w:szCs w:val="23"/>
          <w:rtl w:val="0"/>
        </w:rPr>
        <w:t xml:space="preserve">прикупљање релевантних података разврстаних по полу и њихово достављање надлежним институцијама.</w:t>
      </w:r>
    </w:p>
    <w:p w:rsidR="00000000" w:rsidDel="00000000" w:rsidP="00000000" w:rsidRDefault="00000000" w:rsidRPr="00000000" w14:paraId="00000E45">
      <w:pPr>
        <w:spacing w:after="240" w:line="240" w:lineRule="auto"/>
        <w:ind w:left="0" w:hanging="2"/>
        <w:jc w:val="left"/>
        <w:rPr/>
      </w:pPr>
      <w:r w:rsidDel="00000000" w:rsidR="00000000" w:rsidRPr="00000000">
        <w:rPr>
          <w:rtl w:val="0"/>
        </w:rPr>
        <w:t xml:space="preserve"> </w:t>
      </w:r>
    </w:p>
    <w:p w:rsidR="00000000" w:rsidDel="00000000" w:rsidP="00000000" w:rsidRDefault="00000000" w:rsidRPr="00000000" w14:paraId="00000E46">
      <w:pPr>
        <w:spacing w:after="240" w:before="240" w:line="240" w:lineRule="auto"/>
        <w:ind w:left="0" w:hanging="2"/>
        <w:rPr>
          <w:sz w:val="31"/>
          <w:szCs w:val="31"/>
        </w:rPr>
      </w:pPr>
      <w:r w:rsidDel="00000000" w:rsidR="00000000" w:rsidRPr="00000000">
        <w:rPr>
          <w:rtl w:val="0"/>
        </w:rPr>
        <w:t xml:space="preserve">Посебне мере примењују се док се не постигне циљ због којег су прописане.</w:t>
      </w:r>
      <w:r w:rsidDel="00000000" w:rsidR="00000000" w:rsidRPr="00000000">
        <w:rPr>
          <w:rtl w:val="0"/>
        </w:rPr>
      </w:r>
    </w:p>
    <w:p w:rsidR="00000000" w:rsidDel="00000000" w:rsidP="00000000" w:rsidRDefault="00000000" w:rsidRPr="00000000" w14:paraId="00000E47">
      <w:pPr>
        <w:pStyle w:val="Heading3"/>
        <w:keepNext w:val="0"/>
        <w:keepLines w:val="0"/>
        <w:ind w:left="540" w:hanging="2.0000000000000284"/>
        <w:rPr>
          <w:b w:val="0"/>
          <w:sz w:val="26"/>
          <w:szCs w:val="26"/>
        </w:rPr>
      </w:pPr>
      <w:bookmarkStart w:colFirst="0" w:colLast="0" w:name="_heading=h.2z9fk5ywnoi1" w:id="13"/>
      <w:bookmarkEnd w:id="13"/>
      <w:r w:rsidDel="00000000" w:rsidR="00000000" w:rsidRPr="00000000">
        <w:rPr>
          <w:b w:val="0"/>
          <w:sz w:val="26"/>
          <w:szCs w:val="26"/>
          <w:rtl w:val="0"/>
        </w:rPr>
        <w:t xml:space="preserve">3.3.</w:t>
      </w:r>
      <w:r w:rsidDel="00000000" w:rsidR="00000000" w:rsidRPr="00000000">
        <w:rPr>
          <w:b w:val="0"/>
          <w:sz w:val="14"/>
          <w:szCs w:val="14"/>
          <w:rtl w:val="0"/>
        </w:rPr>
        <w:t xml:space="preserve">  </w:t>
      </w:r>
      <w:r w:rsidDel="00000000" w:rsidR="00000000" w:rsidRPr="00000000">
        <w:rPr>
          <w:b w:val="0"/>
          <w:sz w:val="26"/>
          <w:szCs w:val="26"/>
          <w:rtl w:val="0"/>
        </w:rPr>
        <w:t xml:space="preserve">ВРСТЕ ПОСЕБНИХ МЕРА</w:t>
      </w:r>
    </w:p>
    <w:p w:rsidR="00000000" w:rsidDel="00000000" w:rsidP="00000000" w:rsidRDefault="00000000" w:rsidRPr="00000000" w14:paraId="00000E48">
      <w:pPr>
        <w:spacing w:before="140" w:line="240" w:lineRule="auto"/>
        <w:ind w:left="0" w:hanging="2"/>
        <w:rPr/>
      </w:pPr>
      <w:r w:rsidDel="00000000" w:rsidR="00000000" w:rsidRPr="00000000">
        <w:rPr>
          <w:rtl w:val="0"/>
        </w:rPr>
        <w:t xml:space="preserve">Врсте посебних мера су:</w:t>
      </w:r>
    </w:p>
    <w:p w:rsidR="00000000" w:rsidDel="00000000" w:rsidP="00000000" w:rsidRDefault="00000000" w:rsidRPr="00000000" w14:paraId="00000E49">
      <w:pPr>
        <w:spacing w:line="240" w:lineRule="auto"/>
        <w:ind w:left="0" w:right="236" w:hanging="2"/>
        <w:rPr>
          <w:sz w:val="23"/>
          <w:szCs w:val="23"/>
        </w:rPr>
      </w:pPr>
      <w:r w:rsidDel="00000000" w:rsidR="00000000" w:rsidRPr="00000000">
        <w:rPr>
          <w:sz w:val="23"/>
          <w:szCs w:val="23"/>
          <w:rtl w:val="0"/>
        </w:rPr>
        <w:t xml:space="preserve">1)</w:t>
      </w:r>
      <w:r w:rsidDel="00000000" w:rsidR="00000000" w:rsidRPr="00000000">
        <w:rPr>
          <w:sz w:val="14"/>
          <w:szCs w:val="14"/>
          <w:rtl w:val="0"/>
        </w:rPr>
        <w:t xml:space="preserve"> </w:t>
      </w:r>
      <w:r w:rsidDel="00000000" w:rsidR="00000000" w:rsidRPr="00000000">
        <w:rPr>
          <w:sz w:val="23"/>
          <w:szCs w:val="23"/>
          <w:rtl w:val="0"/>
        </w:rPr>
        <w:t xml:space="preserve">мере које се одређују и спроводе у случајевима осетно неуравнотежене заступљености полова;</w:t>
      </w:r>
    </w:p>
    <w:p w:rsidR="00000000" w:rsidDel="00000000" w:rsidP="00000000" w:rsidRDefault="00000000" w:rsidRPr="00000000" w14:paraId="00000E4A">
      <w:pPr>
        <w:spacing w:line="240" w:lineRule="auto"/>
        <w:ind w:left="0" w:right="236" w:hanging="2"/>
        <w:rPr>
          <w:sz w:val="23"/>
          <w:szCs w:val="23"/>
        </w:rPr>
      </w:pPr>
      <w:r w:rsidDel="00000000" w:rsidR="00000000" w:rsidRPr="00000000">
        <w:rPr>
          <w:sz w:val="23"/>
          <w:szCs w:val="23"/>
          <w:rtl w:val="0"/>
        </w:rPr>
        <w:t xml:space="preserve">2)</w:t>
      </w:r>
      <w:r w:rsidDel="00000000" w:rsidR="00000000" w:rsidRPr="00000000">
        <w:rPr>
          <w:sz w:val="14"/>
          <w:szCs w:val="14"/>
          <w:rtl w:val="0"/>
        </w:rPr>
        <w:t xml:space="preserve"> </w:t>
      </w:r>
      <w:r w:rsidDel="00000000" w:rsidR="00000000" w:rsidRPr="00000000">
        <w:rPr>
          <w:sz w:val="23"/>
          <w:szCs w:val="23"/>
          <w:rtl w:val="0"/>
        </w:rPr>
        <w:t xml:space="preserve">подстицајне мере,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рада Школе;</w:t>
      </w:r>
    </w:p>
    <w:p w:rsidR="00000000" w:rsidDel="00000000" w:rsidP="00000000" w:rsidRDefault="00000000" w:rsidRPr="00000000" w14:paraId="00000E4B">
      <w:pPr>
        <w:spacing w:line="240" w:lineRule="auto"/>
        <w:ind w:left="0" w:right="236" w:hanging="2"/>
        <w:rPr>
          <w:sz w:val="23"/>
          <w:szCs w:val="23"/>
        </w:rPr>
      </w:pPr>
      <w:r w:rsidDel="00000000" w:rsidR="00000000" w:rsidRPr="00000000">
        <w:rPr>
          <w:sz w:val="23"/>
          <w:szCs w:val="23"/>
          <w:rtl w:val="0"/>
        </w:rPr>
        <w:t xml:space="preserve">3)</w:t>
      </w:r>
      <w:r w:rsidDel="00000000" w:rsidR="00000000" w:rsidRPr="00000000">
        <w:rPr>
          <w:sz w:val="14"/>
          <w:szCs w:val="14"/>
          <w:rtl w:val="0"/>
        </w:rPr>
        <w:t xml:space="preserve"> </w:t>
      </w:r>
      <w:r w:rsidDel="00000000" w:rsidR="00000000" w:rsidRPr="00000000">
        <w:rPr>
          <w:sz w:val="23"/>
          <w:szCs w:val="23"/>
          <w:rtl w:val="0"/>
        </w:rPr>
        <w:t xml:space="preserve">програмске мере, којима се операционализују програми за остваривање и унапређење родне равноправности.</w:t>
      </w:r>
    </w:p>
    <w:p w:rsidR="00000000" w:rsidDel="00000000" w:rsidP="00000000" w:rsidRDefault="00000000" w:rsidRPr="00000000" w14:paraId="00000E4C">
      <w:pPr>
        <w:spacing w:after="240" w:line="240" w:lineRule="auto"/>
        <w:ind w:left="1" w:hanging="3"/>
        <w:rPr>
          <w:sz w:val="31"/>
          <w:szCs w:val="31"/>
        </w:rPr>
      </w:pPr>
      <w:r w:rsidDel="00000000" w:rsidR="00000000" w:rsidRPr="00000000">
        <w:rPr>
          <w:sz w:val="31"/>
          <w:szCs w:val="31"/>
          <w:rtl w:val="0"/>
        </w:rPr>
        <w:t xml:space="preserve"> </w:t>
      </w:r>
    </w:p>
    <w:p w:rsidR="00000000" w:rsidDel="00000000" w:rsidP="00000000" w:rsidRDefault="00000000" w:rsidRPr="00000000" w14:paraId="00000E4D">
      <w:pPr>
        <w:pStyle w:val="Heading3"/>
        <w:keepNext w:val="0"/>
        <w:keepLines w:val="0"/>
        <w:ind w:left="540" w:hanging="2.0000000000000284"/>
        <w:rPr/>
      </w:pPr>
      <w:bookmarkStart w:colFirst="0" w:colLast="0" w:name="_heading=h.ggvnf4qanclf" w:id="14"/>
      <w:bookmarkEnd w:id="14"/>
      <w:r w:rsidDel="00000000" w:rsidR="00000000" w:rsidRPr="00000000">
        <w:rPr>
          <w:b w:val="0"/>
          <w:sz w:val="26"/>
          <w:szCs w:val="26"/>
          <w:rtl w:val="0"/>
        </w:rPr>
        <w:t xml:space="preserve">3.4.</w:t>
      </w:r>
      <w:r w:rsidDel="00000000" w:rsidR="00000000" w:rsidRPr="00000000">
        <w:rPr>
          <w:b w:val="0"/>
          <w:sz w:val="14"/>
          <w:szCs w:val="14"/>
          <w:rtl w:val="0"/>
        </w:rPr>
        <w:t xml:space="preserve">  </w:t>
      </w:r>
      <w:r w:rsidDel="00000000" w:rsidR="00000000" w:rsidRPr="00000000">
        <w:rPr>
          <w:b w:val="0"/>
          <w:sz w:val="26"/>
          <w:szCs w:val="26"/>
          <w:rtl w:val="0"/>
        </w:rPr>
        <w:t xml:space="preserve">ПОЛИТИКА ЈЕДНАКИХ МОГУЋНОСТИ</w:t>
      </w:r>
      <w:r w:rsidDel="00000000" w:rsidR="00000000" w:rsidRPr="00000000">
        <w:rPr>
          <w:rtl w:val="0"/>
        </w:rPr>
      </w:r>
    </w:p>
    <w:p w:rsidR="00000000" w:rsidDel="00000000" w:rsidP="00000000" w:rsidRDefault="00000000" w:rsidRPr="00000000" w14:paraId="00000E4E">
      <w:pPr>
        <w:spacing w:after="240" w:before="240" w:line="240" w:lineRule="auto"/>
        <w:ind w:left="0" w:hanging="2"/>
        <w:rPr/>
      </w:pPr>
      <w:r w:rsidDel="00000000" w:rsidR="00000000" w:rsidRPr="00000000">
        <w:rPr>
          <w:rtl w:val="0"/>
        </w:rPr>
        <w:t xml:space="preserve">Политика једнаких могућности подразумева:</w:t>
      </w:r>
    </w:p>
    <w:p w:rsidR="00000000" w:rsidDel="00000000" w:rsidP="00000000" w:rsidRDefault="00000000" w:rsidRPr="00000000" w14:paraId="00000E4F">
      <w:pPr>
        <w:spacing w:line="240" w:lineRule="auto"/>
        <w:ind w:left="0" w:right="240" w:hanging="2"/>
        <w:rPr>
          <w:sz w:val="23"/>
          <w:szCs w:val="23"/>
        </w:rPr>
      </w:pPr>
      <w:r w:rsidDel="00000000" w:rsidR="00000000" w:rsidRPr="00000000">
        <w:rPr>
          <w:sz w:val="23"/>
          <w:szCs w:val="23"/>
          <w:rtl w:val="0"/>
        </w:rPr>
        <w:t xml:space="preserve">1)</w:t>
      </w:r>
      <w:r w:rsidDel="00000000" w:rsidR="00000000" w:rsidRPr="00000000">
        <w:rPr>
          <w:sz w:val="14"/>
          <w:szCs w:val="14"/>
          <w:rtl w:val="0"/>
        </w:rPr>
        <w:t xml:space="preserve"> </w:t>
      </w:r>
      <w:r w:rsidDel="00000000" w:rsidR="00000000" w:rsidRPr="00000000">
        <w:rPr>
          <w:sz w:val="23"/>
          <w:szCs w:val="23"/>
          <w:rtl w:val="0"/>
        </w:rPr>
        <w:t xml:space="preserve">равноправно учешће жена и мушкараца у свим фазама планирања, припреме, доношења и спровођења одлука које утичу на положај жена;</w:t>
      </w:r>
    </w:p>
    <w:p w:rsidR="00000000" w:rsidDel="00000000" w:rsidP="00000000" w:rsidRDefault="00000000" w:rsidRPr="00000000" w14:paraId="00000E50">
      <w:pPr>
        <w:spacing w:line="240" w:lineRule="auto"/>
        <w:ind w:left="0" w:right="240" w:hanging="2"/>
        <w:rPr>
          <w:sz w:val="23"/>
          <w:szCs w:val="23"/>
        </w:rPr>
      </w:pPr>
      <w:r w:rsidDel="00000000" w:rsidR="00000000" w:rsidRPr="00000000">
        <w:rPr>
          <w:sz w:val="23"/>
          <w:szCs w:val="23"/>
          <w:rtl w:val="0"/>
        </w:rPr>
        <w:t xml:space="preserve">2)</w:t>
      </w:r>
      <w:r w:rsidDel="00000000" w:rsidR="00000000" w:rsidRPr="00000000">
        <w:rPr>
          <w:sz w:val="14"/>
          <w:szCs w:val="14"/>
          <w:rtl w:val="0"/>
        </w:rPr>
        <w:t xml:space="preserve"> </w:t>
      </w:r>
      <w:r w:rsidDel="00000000" w:rsidR="00000000" w:rsidRPr="00000000">
        <w:rPr>
          <w:sz w:val="23"/>
          <w:szCs w:val="23"/>
          <w:rtl w:val="0"/>
        </w:rPr>
        <w:t xml:space="preserve">узимање у обзир различитих интереса, потреба и приоритета жена и мушкараца приликом доношења јавних и других политика и одлучивања о правима, обавезама и на закону заснованим интересима;</w:t>
      </w:r>
    </w:p>
    <w:p w:rsidR="00000000" w:rsidDel="00000000" w:rsidP="00000000" w:rsidRDefault="00000000" w:rsidRPr="00000000" w14:paraId="00000E51">
      <w:pPr>
        <w:spacing w:line="240" w:lineRule="auto"/>
        <w:ind w:left="0" w:right="240" w:hanging="2"/>
        <w:rPr>
          <w:sz w:val="23"/>
          <w:szCs w:val="23"/>
        </w:rPr>
      </w:pPr>
      <w:r w:rsidDel="00000000" w:rsidR="00000000" w:rsidRPr="00000000">
        <w:rPr>
          <w:sz w:val="23"/>
          <w:szCs w:val="23"/>
          <w:rtl w:val="0"/>
        </w:rPr>
        <w:t xml:space="preserve">3)</w:t>
      </w:r>
      <w:r w:rsidDel="00000000" w:rsidR="00000000" w:rsidRPr="00000000">
        <w:rPr>
          <w:sz w:val="14"/>
          <w:szCs w:val="14"/>
          <w:rtl w:val="0"/>
        </w:rPr>
        <w:t xml:space="preserve"> </w:t>
      </w:r>
      <w:r w:rsidDel="00000000" w:rsidR="00000000" w:rsidRPr="00000000">
        <w:rPr>
          <w:sz w:val="23"/>
          <w:szCs w:val="23"/>
          <w:rtl w:val="0"/>
        </w:rPr>
        <w:t xml:space="preserve">предузимање мера којима се обезбеђује једнака полазна тачка за остваривање принципа једнаких могућности за лица, односно групе лица која се налазе у неједнаком положају по основу пола, полних карактеристика, односно рода, посебно припадника осетљивих друштвених група.</w:t>
      </w:r>
    </w:p>
    <w:p w:rsidR="00000000" w:rsidDel="00000000" w:rsidP="00000000" w:rsidRDefault="00000000" w:rsidRPr="00000000" w14:paraId="00000E52">
      <w:pPr>
        <w:spacing w:line="240" w:lineRule="auto"/>
        <w:ind w:left="0" w:right="240" w:hanging="2"/>
        <w:rPr>
          <w:sz w:val="23"/>
          <w:szCs w:val="23"/>
        </w:rPr>
      </w:pPr>
      <w:r w:rsidDel="00000000" w:rsidR="00000000" w:rsidRPr="00000000">
        <w:rPr>
          <w:rtl w:val="0"/>
        </w:rPr>
      </w:r>
    </w:p>
    <w:p w:rsidR="00000000" w:rsidDel="00000000" w:rsidP="00000000" w:rsidRDefault="00000000" w:rsidRPr="00000000" w14:paraId="00000E53">
      <w:pPr>
        <w:spacing w:line="240" w:lineRule="auto"/>
        <w:ind w:left="0" w:right="240" w:hanging="2"/>
        <w:rPr/>
      </w:pPr>
      <w:r w:rsidDel="00000000" w:rsidR="00000000" w:rsidRPr="00000000">
        <w:rPr>
          <w:rtl w:val="0"/>
        </w:rPr>
        <w:t xml:space="preserve">Не постоје, нити било којим општим актом Школе, могу да буду прописана истоветна радна места, са различитом нето платом која се исплаћује запосленом за пуно радно време, према полној структури.</w:t>
      </w:r>
    </w:p>
    <w:p w:rsidR="00000000" w:rsidDel="00000000" w:rsidP="00000000" w:rsidRDefault="00000000" w:rsidRPr="00000000" w14:paraId="00000E54">
      <w:pPr>
        <w:spacing w:line="240" w:lineRule="auto"/>
        <w:ind w:left="0" w:right="240" w:hanging="2"/>
        <w:rPr/>
      </w:pPr>
      <w:r w:rsidDel="00000000" w:rsidR="00000000" w:rsidRPr="00000000">
        <w:rPr>
          <w:rtl w:val="0"/>
        </w:rPr>
        <w:t xml:space="preserve">Не постоје, нити било којим општим актом Школе, може да буде прописана оправдана потреба прављења разлика по полу.</w:t>
      </w:r>
    </w:p>
    <w:p w:rsidR="00000000" w:rsidDel="00000000" w:rsidP="00000000" w:rsidRDefault="00000000" w:rsidRPr="00000000" w14:paraId="00000E55">
      <w:pPr>
        <w:spacing w:after="240" w:before="240" w:line="240" w:lineRule="auto"/>
        <w:ind w:left="1" w:hanging="3"/>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3.5.  Мере које се одређују у случајевима осетно неуравнотежене заступљености полова </w:t>
      </w:r>
    </w:p>
    <w:p w:rsidR="00000000" w:rsidDel="00000000" w:rsidP="00000000" w:rsidRDefault="00000000" w:rsidRPr="00000000" w14:paraId="00000E56">
      <w:pPr>
        <w:spacing w:after="240" w:before="240" w:line="240" w:lineRule="auto"/>
        <w:ind w:left="0" w:hanging="2"/>
        <w:rPr/>
      </w:pPr>
      <w:r w:rsidDel="00000000" w:rsidR="00000000" w:rsidRPr="00000000">
        <w:rPr>
          <w:rtl w:val="0"/>
        </w:rPr>
        <w:t xml:space="preserve">ОМШ “Стеван Мокрањац” Сента нема осетно неуравнотежену заступљеност полова у oрганизационој структури, па тако овакве мере нису неоходне за унапређење принципа родне равноправности. </w:t>
      </w:r>
    </w:p>
    <w:p w:rsidR="00000000" w:rsidDel="00000000" w:rsidP="00000000" w:rsidRDefault="00000000" w:rsidRPr="00000000" w14:paraId="00000E57">
      <w:pPr>
        <w:spacing w:after="240" w:before="240" w:line="240" w:lineRule="auto"/>
        <w:ind w:left="0" w:hanging="2"/>
        <w:rPr/>
      </w:pPr>
      <w:r w:rsidDel="00000000" w:rsidR="00000000" w:rsidRPr="00000000">
        <w:rPr>
          <w:rtl w:val="0"/>
        </w:rPr>
        <w:t xml:space="preserve">Школа тренутно има неуравнотежену заступљеност полова у школском одбору, с обзиром да 8 од 9 чланова одбора чине жене. </w:t>
      </w:r>
    </w:p>
    <w:p w:rsidR="00000000" w:rsidDel="00000000" w:rsidP="00000000" w:rsidRDefault="00000000" w:rsidRPr="00000000" w14:paraId="00000E58">
      <w:pPr>
        <w:spacing w:after="240" w:before="240" w:line="240" w:lineRule="auto"/>
        <w:ind w:left="0" w:hanging="2"/>
        <w:rPr/>
      </w:pPr>
      <w:r w:rsidDel="00000000" w:rsidR="00000000" w:rsidRPr="00000000">
        <w:rPr>
          <w:rtl w:val="0"/>
        </w:rPr>
        <w:t xml:space="preserve">Код наредног избора чланова потребно је водити рачуна да заступљеност оба пола буде равномерна.</w:t>
      </w:r>
    </w:p>
    <w:p w:rsidR="00000000" w:rsidDel="00000000" w:rsidP="00000000" w:rsidRDefault="00000000" w:rsidRPr="00000000" w14:paraId="00000E59">
      <w:pPr>
        <w:spacing w:after="240" w:before="240" w:lineRule="auto"/>
        <w:ind w:left="1" w:hanging="3"/>
        <w:rPr>
          <w:sz w:val="26"/>
          <w:szCs w:val="26"/>
        </w:rPr>
      </w:pPr>
      <w:r w:rsidDel="00000000" w:rsidR="00000000" w:rsidRPr="00000000">
        <w:rPr>
          <w:sz w:val="26"/>
          <w:szCs w:val="26"/>
          <w:rtl w:val="0"/>
        </w:rPr>
        <w:t xml:space="preserve">3.6.  Подстицајне мере и програмске мере</w:t>
      </w:r>
    </w:p>
    <w:p w:rsidR="00000000" w:rsidDel="00000000" w:rsidP="00000000" w:rsidRDefault="00000000" w:rsidRPr="00000000" w14:paraId="00000E5A">
      <w:pPr>
        <w:spacing w:after="240" w:before="240" w:lineRule="auto"/>
        <w:ind w:left="0" w:hanging="2"/>
        <w:rPr/>
      </w:pPr>
      <w:r w:rsidDel="00000000" w:rsidR="00000000" w:rsidRPr="00000000">
        <w:rPr>
          <w:rtl w:val="0"/>
        </w:rPr>
        <w:t xml:space="preserve">Подстицајне мере представљају мере којима се дају посебне погодности или уводе посебни подстицаји у циљу унапређења положаја и обезбеђивања једнаких могућности за жене и мушкарце у свим областима рада. </w:t>
      </w:r>
    </w:p>
    <w:p w:rsidR="00000000" w:rsidDel="00000000" w:rsidP="00000000" w:rsidRDefault="00000000" w:rsidRPr="00000000" w14:paraId="00000E5B">
      <w:pPr>
        <w:spacing w:after="240" w:before="240" w:lineRule="auto"/>
        <w:ind w:left="0" w:hanging="2"/>
        <w:rPr/>
      </w:pPr>
      <w:r w:rsidDel="00000000" w:rsidR="00000000" w:rsidRPr="00000000">
        <w:rPr>
          <w:rtl w:val="0"/>
        </w:rPr>
        <w:t xml:space="preserve">Програмским мерама се операционализују програми за остваривање и унапређење родне равноправности. </w:t>
      </w:r>
    </w:p>
    <w:p w:rsidR="00000000" w:rsidDel="00000000" w:rsidP="00000000" w:rsidRDefault="00000000" w:rsidRPr="00000000" w14:paraId="00000E5C">
      <w:pPr>
        <w:spacing w:after="240" w:before="240" w:lineRule="auto"/>
        <w:ind w:left="0" w:hanging="2"/>
        <w:rPr/>
      </w:pPr>
      <w:r w:rsidDel="00000000" w:rsidR="00000000" w:rsidRPr="00000000">
        <w:rPr>
          <w:rtl w:val="0"/>
        </w:rPr>
        <w:t xml:space="preserve">Мере које ће школа предузимати: </w:t>
      </w:r>
    </w:p>
    <w:p w:rsidR="00000000" w:rsidDel="00000000" w:rsidP="00000000" w:rsidRDefault="00000000" w:rsidRPr="00000000" w14:paraId="00000E5D">
      <w:pPr>
        <w:spacing w:after="240" w:before="240" w:lineRule="auto"/>
        <w:ind w:left="0" w:hanging="2"/>
        <w:rPr/>
      </w:pPr>
      <w:r w:rsidDel="00000000" w:rsidR="00000000" w:rsidRPr="00000000">
        <w:rPr>
          <w:rtl w:val="0"/>
        </w:rPr>
        <w:t xml:space="preserve">- Школа ће, водећи рачуна о законским нормама, стручности и оспособљености при запошљавању, радити на очувању успостављене полне равнотеже; </w:t>
        <w:br w:type="textWrapping"/>
        <w:tab/>
        <w:t xml:space="preserve">- Школа ће се придржавати свих прописа у вези са заштитом мајчинства; </w:t>
        <w:br w:type="textWrapping"/>
        <w:tab/>
        <w:t xml:space="preserve">- Школа ће оштро санкционисати евентуалне притужбе запослених усмерене на полну дискриминацију;</w:t>
        <w:br w:type="textWrapping"/>
        <w:tab/>
        <w:t xml:space="preserve"> - Школа ће при формирању унутрашњих органа, водити рачуна о полној заступљености; </w:t>
        <w:br w:type="textWrapping"/>
        <w:tab/>
        <w:t xml:space="preserve">- Школа ће радити на подизању свести о потреби родне равноправности запослених; </w:t>
        <w:br w:type="textWrapping"/>
        <w:tab/>
        <w:t xml:space="preserve">- Школа ће омогућити похађање обука, семинара и конференција из области родне равноправности за све запослене;</w:t>
        <w:br w:type="textWrapping"/>
        <w:tab/>
        <w:t xml:space="preserve">- Школа ће радити на изградњи културе једнаких шанси за све;</w:t>
        <w:br w:type="textWrapping"/>
        <w:tab/>
        <w:t xml:space="preserve">- Школа ће радити на успостављању сарадње са државним органима и организацијама цивилног друштва.</w:t>
      </w:r>
    </w:p>
    <w:p w:rsidR="00000000" w:rsidDel="00000000" w:rsidP="00000000" w:rsidRDefault="00000000" w:rsidRPr="00000000" w14:paraId="00000E5E">
      <w:pPr>
        <w:spacing w:after="240" w:before="240" w:lineRule="auto"/>
        <w:ind w:left="0" w:hanging="2"/>
        <w:rPr>
          <w:sz w:val="28"/>
          <w:szCs w:val="28"/>
        </w:rPr>
      </w:pPr>
      <w:r w:rsidDel="00000000" w:rsidR="00000000" w:rsidRPr="00000000">
        <w:rPr>
          <w:rtl w:val="0"/>
        </w:rPr>
        <w:t xml:space="preserve">Време за увођење мере: континуирано.</w:t>
      </w:r>
      <w:r w:rsidDel="00000000" w:rsidR="00000000" w:rsidRPr="00000000">
        <w:rPr>
          <w:sz w:val="28"/>
          <w:szCs w:val="28"/>
          <w:rtl w:val="0"/>
        </w:rPr>
        <w:t xml:space="preserve"> </w:t>
      </w:r>
    </w:p>
    <w:p w:rsidR="00000000" w:rsidDel="00000000" w:rsidP="00000000" w:rsidRDefault="00000000" w:rsidRPr="00000000" w14:paraId="00000E5F">
      <w:pPr>
        <w:spacing w:after="240" w:before="240" w:lineRule="auto"/>
        <w:ind w:left="0" w:hanging="2"/>
        <w:rPr/>
      </w:pPr>
      <w:r w:rsidDel="00000000" w:rsidR="00000000" w:rsidRPr="00000000">
        <w:rPr>
          <w:rtl w:val="0"/>
        </w:rPr>
        <w:t xml:space="preserve">Престанак спровођења мере: мере су трајне тј. не постоји временско ограничење трајања и спроводиће се од дана усвајања Плана управљања ризицима. </w:t>
      </w:r>
    </w:p>
    <w:p w:rsidR="00000000" w:rsidDel="00000000" w:rsidP="00000000" w:rsidRDefault="00000000" w:rsidRPr="00000000" w14:paraId="00000E60">
      <w:pPr>
        <w:spacing w:after="240" w:before="240" w:lineRule="auto"/>
        <w:ind w:left="1" w:hanging="3"/>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3.7.  Подаци о лицу одговорном за спровђење мера из плана управљања ризицима </w:t>
      </w:r>
    </w:p>
    <w:p w:rsidR="00000000" w:rsidDel="00000000" w:rsidP="00000000" w:rsidRDefault="00000000" w:rsidRPr="00000000" w14:paraId="00000E61">
      <w:pPr>
        <w:spacing w:after="240" w:before="240" w:lineRule="auto"/>
        <w:ind w:left="0" w:hanging="2"/>
        <w:jc w:val="left"/>
        <w:rPr/>
      </w:pPr>
      <w:r w:rsidDel="00000000" w:rsidR="00000000" w:rsidRPr="00000000">
        <w:rPr>
          <w:rtl w:val="0"/>
        </w:rPr>
        <w:t xml:space="preserve">Име и презиме: Моника Леваи </w:t>
        <w:br w:type="textWrapping"/>
        <w:t xml:space="preserve">Телефон 024/812-812</w:t>
        <w:br w:type="textWrapping"/>
        <w:t xml:space="preserve">e-mail: direktor@muzicka-senta.edu.rs</w:t>
      </w:r>
    </w:p>
    <w:p w:rsidR="00000000" w:rsidDel="00000000" w:rsidP="00000000" w:rsidRDefault="00000000" w:rsidRPr="00000000" w14:paraId="00000E62">
      <w:pPr>
        <w:spacing w:after="240" w:before="240" w:lineRule="auto"/>
        <w:ind w:left="1" w:hanging="3"/>
        <w:jc w:val="left"/>
        <w:rPr>
          <w:sz w:val="26"/>
          <w:szCs w:val="26"/>
        </w:rPr>
      </w:pPr>
      <w:r w:rsidDel="00000000" w:rsidR="00000000" w:rsidRPr="00000000">
        <w:rPr>
          <w:b w:val="1"/>
          <w:sz w:val="26"/>
          <w:szCs w:val="26"/>
          <w:rtl w:val="0"/>
        </w:rPr>
        <w:t xml:space="preserve"> </w:t>
      </w:r>
      <w:r w:rsidDel="00000000" w:rsidR="00000000" w:rsidRPr="00000000">
        <w:rPr>
          <w:sz w:val="26"/>
          <w:szCs w:val="26"/>
          <w:rtl w:val="0"/>
        </w:rPr>
        <w:t xml:space="preserve">3.8.  Списак државних органа и организација цивилног друштва које се баве унапређењем принципа родне равноправности </w:t>
      </w:r>
    </w:p>
    <w:p w:rsidR="00000000" w:rsidDel="00000000" w:rsidP="00000000" w:rsidRDefault="00000000" w:rsidRPr="00000000" w14:paraId="00000E63">
      <w:pPr>
        <w:spacing w:after="240" w:before="240" w:lineRule="auto"/>
        <w:ind w:left="0" w:hanging="2"/>
        <w:jc w:val="left"/>
        <w:rPr>
          <w:sz w:val="26"/>
          <w:szCs w:val="26"/>
        </w:rPr>
      </w:pPr>
      <w:r w:rsidDel="00000000" w:rsidR="00000000" w:rsidRPr="00000000">
        <w:rPr>
          <w:rtl w:val="0"/>
        </w:rPr>
        <w:t xml:space="preserve">1. Координационо тело за родну равноправност Владе Републике Србије - 011/3619855 </w:t>
        <w:br w:type="textWrapping"/>
        <w:t xml:space="preserve">2. Сектор за антидискриминациону политику и родну равноправност Министарства за људска и мањинска права и друштвени дијалог – 011/2142021. 011/3110574 13 </w:t>
        <w:br w:type="textWrapping"/>
        <w:t xml:space="preserve">3. Повереник за заштиту равноправности – 011/243820, 011/2436464 </w:t>
        <w:br w:type="textWrapping"/>
        <w:t xml:space="preserve">4. Канцеларија за сарадњу са цивилним друштвом – 011/3113859 </w:t>
        <w:br w:type="textWrapping"/>
        <w:t xml:space="preserve">5. Центар за студије рода и политике - Факултет политичких наука Универзитета у Београду – 011/3902961 </w:t>
        <w:br w:type="textWrapping"/>
        <w:t xml:space="preserve">6. Аутономни женски центар – 011/2662222</w:t>
      </w:r>
      <w:r w:rsidDel="00000000" w:rsidR="00000000" w:rsidRPr="00000000">
        <w:rPr>
          <w:rtl w:val="0"/>
        </w:rPr>
      </w:r>
    </w:p>
    <w:p w:rsidR="00000000" w:rsidDel="00000000" w:rsidP="00000000" w:rsidRDefault="00000000" w:rsidRPr="00000000" w14:paraId="00000E64">
      <w:pPr>
        <w:spacing w:after="240" w:before="240" w:lineRule="auto"/>
        <w:ind w:left="1" w:hanging="3"/>
        <w:jc w:val="left"/>
        <w:rPr>
          <w:sz w:val="26"/>
          <w:szCs w:val="26"/>
        </w:rPr>
      </w:pPr>
      <w:r w:rsidDel="00000000" w:rsidR="00000000" w:rsidRPr="00000000">
        <w:rPr>
          <w:sz w:val="26"/>
          <w:szCs w:val="26"/>
          <w:rtl w:val="0"/>
        </w:rPr>
        <w:t xml:space="preserve">3.9. Почетак примене плана</w:t>
      </w:r>
    </w:p>
    <w:p w:rsidR="00000000" w:rsidDel="00000000" w:rsidP="00000000" w:rsidRDefault="00000000" w:rsidRPr="00000000" w14:paraId="00000E65">
      <w:pPr>
        <w:spacing w:after="240" w:before="240" w:lineRule="auto"/>
        <w:ind w:left="0" w:hanging="2"/>
        <w:jc w:val="left"/>
        <w:rPr/>
      </w:pPr>
      <w:r w:rsidDel="00000000" w:rsidR="00000000" w:rsidRPr="00000000">
        <w:rPr>
          <w:rtl w:val="0"/>
        </w:rPr>
        <w:t xml:space="preserve">План почиње да се примењује почев од дана доношења</w:t>
      </w:r>
    </w:p>
    <w:p w:rsidR="00000000" w:rsidDel="00000000" w:rsidP="00000000" w:rsidRDefault="00000000" w:rsidRPr="00000000" w14:paraId="00000E66">
      <w:pPr>
        <w:pStyle w:val="Heading2"/>
        <w:keepNext w:val="0"/>
        <w:spacing w:after="0" w:before="180" w:line="240" w:lineRule="auto"/>
        <w:ind w:right="-755"/>
        <w:jc w:val="left"/>
        <w:rPr>
          <w:rFonts w:ascii="Times New Roman" w:cs="Times New Roman" w:eastAsia="Times New Roman" w:hAnsi="Times New Roman"/>
          <w:b w:val="0"/>
          <w:i w:val="0"/>
          <w:sz w:val="34"/>
          <w:szCs w:val="34"/>
        </w:rPr>
      </w:pPr>
      <w:bookmarkStart w:colFirst="0" w:colLast="0" w:name="_heading=h.if50sz1t3ieb" w:id="15"/>
      <w:bookmarkEnd w:id="15"/>
      <w:r w:rsidDel="00000000" w:rsidR="00000000" w:rsidRPr="00000000">
        <w:rPr>
          <w:rFonts w:ascii="Times New Roman" w:cs="Times New Roman" w:eastAsia="Times New Roman" w:hAnsi="Times New Roman"/>
          <w:b w:val="0"/>
          <w:i w:val="0"/>
          <w:sz w:val="14"/>
          <w:szCs w:val="14"/>
          <w:rtl w:val="0"/>
        </w:rPr>
        <w:t xml:space="preserve"> </w:t>
      </w:r>
      <w:r w:rsidDel="00000000" w:rsidR="00000000" w:rsidRPr="00000000">
        <w:rPr>
          <w:rFonts w:ascii="Times New Roman" w:cs="Times New Roman" w:eastAsia="Times New Roman" w:hAnsi="Times New Roman"/>
          <w:b w:val="0"/>
          <w:i w:val="0"/>
          <w:sz w:val="34"/>
          <w:szCs w:val="34"/>
          <w:rtl w:val="0"/>
        </w:rPr>
        <w:t xml:space="preserve">IV САДРЖАЈ И НАЧИН ДОСТАВЉАЊА ГОДИШЊЕГ ИЗВЕШТАЈА О СПРОВОЂЕЊУ ПЛАНА</w:t>
      </w:r>
    </w:p>
    <w:p w:rsidR="00000000" w:rsidDel="00000000" w:rsidP="00000000" w:rsidRDefault="00000000" w:rsidRPr="00000000" w14:paraId="00000E67">
      <w:pPr>
        <w:spacing w:before="120" w:line="240" w:lineRule="auto"/>
        <w:ind w:left="0" w:hanging="2"/>
        <w:rPr/>
      </w:pPr>
      <w:r w:rsidDel="00000000" w:rsidR="00000000" w:rsidRPr="00000000">
        <w:rPr>
          <w:rtl w:val="0"/>
        </w:rPr>
        <w:t xml:space="preserve">Школа је одговорна за реализацију активности утврђених Планом.</w:t>
      </w:r>
    </w:p>
    <w:p w:rsidR="00000000" w:rsidDel="00000000" w:rsidP="00000000" w:rsidRDefault="00000000" w:rsidRPr="00000000" w14:paraId="00000E68">
      <w:pPr>
        <w:spacing w:line="240" w:lineRule="auto"/>
        <w:ind w:left="0" w:right="220" w:hanging="2"/>
        <w:rPr/>
      </w:pPr>
      <w:r w:rsidDel="00000000" w:rsidR="00000000" w:rsidRPr="00000000">
        <w:rPr>
          <w:rtl w:val="0"/>
        </w:rPr>
      </w:r>
    </w:p>
    <w:p w:rsidR="00000000" w:rsidDel="00000000" w:rsidP="00000000" w:rsidRDefault="00000000" w:rsidRPr="00000000" w14:paraId="00000E69">
      <w:pPr>
        <w:spacing w:line="240" w:lineRule="auto"/>
        <w:ind w:left="0" w:right="220" w:hanging="2"/>
        <w:rPr/>
      </w:pPr>
      <w:r w:rsidDel="00000000" w:rsidR="00000000" w:rsidRPr="00000000">
        <w:rPr>
          <w:rtl w:val="0"/>
        </w:rPr>
        <w:t xml:space="preserve">До 31. децембра текуће године за претходну годину доставља се Извештај о реализованим активностима.</w:t>
      </w:r>
    </w:p>
    <w:p w:rsidR="00000000" w:rsidDel="00000000" w:rsidP="00000000" w:rsidRDefault="00000000" w:rsidRPr="00000000" w14:paraId="00000E6A">
      <w:pPr>
        <w:spacing w:before="80" w:line="240" w:lineRule="auto"/>
        <w:ind w:left="0" w:hanging="2"/>
        <w:rPr/>
      </w:pPr>
      <w:r w:rsidDel="00000000" w:rsidR="00000000" w:rsidRPr="00000000">
        <w:rPr>
          <w:rtl w:val="0"/>
        </w:rPr>
        <w:t xml:space="preserve">Извештај садржи следеће податке:</w:t>
      </w:r>
    </w:p>
    <w:p w:rsidR="00000000" w:rsidDel="00000000" w:rsidP="00000000" w:rsidRDefault="00000000" w:rsidRPr="00000000" w14:paraId="00000E6B">
      <w:pPr>
        <w:spacing w:line="240" w:lineRule="auto"/>
        <w:ind w:left="0" w:right="220" w:hanging="2"/>
        <w:rPr/>
      </w:pPr>
      <w:r w:rsidDel="00000000" w:rsidR="00000000" w:rsidRPr="00000000">
        <w:rPr>
          <w:rtl w:val="0"/>
        </w:rPr>
        <w:t xml:space="preserve">1)</w:t>
      </w:r>
      <w:r w:rsidDel="00000000" w:rsidR="00000000" w:rsidRPr="00000000">
        <w:rPr>
          <w:sz w:val="14"/>
          <w:szCs w:val="14"/>
          <w:rtl w:val="0"/>
        </w:rPr>
        <w:t xml:space="preserve"> </w:t>
      </w:r>
      <w:r w:rsidDel="00000000" w:rsidR="00000000" w:rsidRPr="00000000">
        <w:rPr>
          <w:rtl w:val="0"/>
        </w:rPr>
        <w:t xml:space="preserve">процедуре које су спроведене и мере које су предузете током извештајног периода ради отклањања или ублажавања неравномерне заступљености полова запослених;</w:t>
      </w:r>
    </w:p>
    <w:p w:rsidR="00000000" w:rsidDel="00000000" w:rsidP="00000000" w:rsidRDefault="00000000" w:rsidRPr="00000000" w14:paraId="00000E6C">
      <w:pPr>
        <w:spacing w:after="240" w:line="240" w:lineRule="auto"/>
        <w:ind w:left="0" w:hanging="2"/>
        <w:rPr/>
      </w:pPr>
      <w:r w:rsidDel="00000000" w:rsidR="00000000" w:rsidRPr="00000000">
        <w:rPr>
          <w:rtl w:val="0"/>
        </w:rPr>
        <w:t xml:space="preserve">2)</w:t>
      </w:r>
      <w:r w:rsidDel="00000000" w:rsidR="00000000" w:rsidRPr="00000000">
        <w:rPr>
          <w:sz w:val="14"/>
          <w:szCs w:val="14"/>
          <w:rtl w:val="0"/>
        </w:rPr>
        <w:t xml:space="preserve">  </w:t>
      </w:r>
      <w:r w:rsidDel="00000000" w:rsidR="00000000" w:rsidRPr="00000000">
        <w:rPr>
          <w:rtl w:val="0"/>
        </w:rPr>
        <w:t xml:space="preserve">податке о променама у полној структури запослених у претходној календарској години;</w:t>
        <w:br w:type="textWrapping"/>
        <w:t xml:space="preserve">3)</w:t>
      </w:r>
      <w:r w:rsidDel="00000000" w:rsidR="00000000" w:rsidRPr="00000000">
        <w:rPr>
          <w:sz w:val="14"/>
          <w:szCs w:val="14"/>
          <w:rtl w:val="0"/>
        </w:rPr>
        <w:t xml:space="preserve">  </w:t>
      </w:r>
      <w:r w:rsidDel="00000000" w:rsidR="00000000" w:rsidRPr="00000000">
        <w:rPr>
          <w:rtl w:val="0"/>
        </w:rPr>
        <w:t xml:space="preserve">податке о променама у броју руководећих и извршилачких радних места, у складу са општим актом, према полној структури запослених;</w:t>
        <w:br w:type="textWrapping"/>
        <w:t xml:space="preserve">4)</w:t>
      </w:r>
      <w:r w:rsidDel="00000000" w:rsidR="00000000" w:rsidRPr="00000000">
        <w:rPr>
          <w:sz w:val="14"/>
          <w:szCs w:val="14"/>
          <w:rtl w:val="0"/>
        </w:rPr>
        <w:t xml:space="preserve">  </w:t>
      </w:r>
      <w:r w:rsidDel="00000000" w:rsidR="00000000" w:rsidRPr="00000000">
        <w:rPr>
          <w:rtl w:val="0"/>
        </w:rPr>
        <w:t xml:space="preserve">податке о променама у броју истоветних радних места, према општем акту, са различитом нето платом која се исплаћује запосленом за пуно радно време, према полној структури запослених;</w:t>
        <w:br w:type="textWrapping"/>
        <w:t xml:space="preserve">5)</w:t>
      </w:r>
      <w:r w:rsidDel="00000000" w:rsidR="00000000" w:rsidRPr="00000000">
        <w:rPr>
          <w:sz w:val="14"/>
          <w:szCs w:val="14"/>
          <w:rtl w:val="0"/>
        </w:rPr>
        <w:t xml:space="preserve">  </w:t>
      </w:r>
      <w:r w:rsidDel="00000000" w:rsidR="00000000" w:rsidRPr="00000000">
        <w:rPr>
          <w:rtl w:val="0"/>
        </w:rPr>
        <w:t xml:space="preserve">податке о променама у укупном броју запослених упућених на стручно усавршавање или обуку, према полној структури запослених;</w:t>
        <w:br w:type="textWrapping"/>
        <w:t xml:space="preserve">6)</w:t>
      </w:r>
      <w:r w:rsidDel="00000000" w:rsidR="00000000" w:rsidRPr="00000000">
        <w:rPr>
          <w:sz w:val="14"/>
          <w:szCs w:val="14"/>
          <w:rtl w:val="0"/>
        </w:rPr>
        <w:t xml:space="preserve">  </w:t>
      </w:r>
      <w:r w:rsidDel="00000000" w:rsidR="00000000" w:rsidRPr="00000000">
        <w:rPr>
          <w:rtl w:val="0"/>
        </w:rPr>
        <w:t xml:space="preserve">податке о променама у броју радних места, према општем акту, за која постоји оправдана потреба прављења разлика по полу, у складу са законом којим се уређује рад.</w:t>
      </w:r>
    </w:p>
    <w:p w:rsidR="00000000" w:rsidDel="00000000" w:rsidP="00000000" w:rsidRDefault="00000000" w:rsidRPr="00000000" w14:paraId="00000E6D">
      <w:pPr>
        <w:pStyle w:val="Heading2"/>
        <w:spacing w:line="360" w:lineRule="auto"/>
        <w:ind w:left="1" w:hanging="3"/>
        <w:jc w:val="left"/>
        <w:rPr>
          <w:b w:val="0"/>
          <w:i w:val="0"/>
          <w:sz w:val="34"/>
          <w:szCs w:val="34"/>
        </w:rPr>
      </w:pPr>
      <w:bookmarkStart w:colFirst="0" w:colLast="0" w:name="_heading=h.dos2a81olnk" w:id="16"/>
      <w:bookmarkEnd w:id="16"/>
      <w:r w:rsidDel="00000000" w:rsidR="00000000" w:rsidRPr="00000000">
        <w:rPr>
          <w:b w:val="0"/>
          <w:i w:val="0"/>
          <w:sz w:val="34"/>
          <w:szCs w:val="34"/>
          <w:rtl w:val="0"/>
        </w:rPr>
        <w:t xml:space="preserve">ЗАКЉУЧАК </w:t>
      </w:r>
    </w:p>
    <w:p w:rsidR="00000000" w:rsidDel="00000000" w:rsidP="00000000" w:rsidRDefault="00000000" w:rsidRPr="00000000" w14:paraId="00000E6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Све мере су донете са циљем континуираног унапређења родне равноправности у ОМШ “Стеван Мокрањац” Сента.</w:t>
      </w:r>
    </w:p>
    <w:p w:rsidR="00000000" w:rsidDel="00000000" w:rsidP="00000000" w:rsidRDefault="00000000" w:rsidRPr="00000000" w14:paraId="00000E6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E7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Спровођење мера се врши континуирано кроз процесе доношења одлука, квалитативним извештавањем органа руковођења о свим битним елементима везаним за родну равноправност, као и подизањем свести код чланова о значају примене принципа родне равноправности. </w:t>
      </w:r>
    </w:p>
    <w:p w:rsidR="00000000" w:rsidDel="00000000" w:rsidP="00000000" w:rsidRDefault="00000000" w:rsidRPr="00000000" w14:paraId="00000E7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E7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Како су предложене мере дугорочне или трајне не постоји рок за њихов завршетак већ ће се оне примењивати у континуитету. </w:t>
      </w:r>
    </w:p>
    <w:p w:rsidR="00000000" w:rsidDel="00000000" w:rsidP="00000000" w:rsidRDefault="00000000" w:rsidRPr="00000000" w14:paraId="00000E7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E74">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t xml:space="preserve">Коначни циљ који се жели постићи усвајањем Плана управљања ризицима и спровођењем мера које су у њему наведене је да се могућност да дође до повреде принципа родне равноправности сведе на минимум. </w:t>
      </w:r>
    </w:p>
    <w:p w:rsidR="00000000" w:rsidDel="00000000" w:rsidP="00000000" w:rsidRDefault="00000000" w:rsidRPr="00000000" w14:paraId="00000E75">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left"/>
        <w:rPr>
          <w:b w:val="1"/>
        </w:rPr>
      </w:pPr>
      <w:r w:rsidDel="00000000" w:rsidR="00000000" w:rsidRPr="00000000">
        <w:rPr>
          <w:rtl w:val="0"/>
        </w:rPr>
      </w:r>
    </w:p>
    <w:p w:rsidR="00000000" w:rsidDel="00000000" w:rsidP="00000000" w:rsidRDefault="00000000" w:rsidRPr="00000000" w14:paraId="00000E76">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b w:val="1"/>
          <w:color w:val="000000"/>
        </w:rPr>
      </w:pPr>
      <w:r w:rsidDel="00000000" w:rsidR="00000000" w:rsidRPr="00000000">
        <w:rPr>
          <w:b w:val="1"/>
          <w:color w:val="000000"/>
          <w:rtl w:val="0"/>
        </w:rPr>
        <w:t xml:space="preserve">ПРИОРИТЕТИ У ШКОЛСКОЈ 202</w:t>
      </w:r>
      <w:r w:rsidDel="00000000" w:rsidR="00000000" w:rsidRPr="00000000">
        <w:rPr>
          <w:b w:val="1"/>
          <w:rtl w:val="0"/>
        </w:rPr>
        <w:t xml:space="preserve">5</w:t>
      </w:r>
      <w:r w:rsidDel="00000000" w:rsidR="00000000" w:rsidRPr="00000000">
        <w:rPr>
          <w:b w:val="1"/>
          <w:color w:val="000000"/>
          <w:rtl w:val="0"/>
        </w:rPr>
        <w:t xml:space="preserve">/202</w:t>
      </w:r>
      <w:r w:rsidDel="00000000" w:rsidR="00000000" w:rsidRPr="00000000">
        <w:rPr>
          <w:b w:val="1"/>
          <w:rtl w:val="0"/>
        </w:rPr>
        <w:t xml:space="preserve">6</w:t>
      </w:r>
      <w:r w:rsidDel="00000000" w:rsidR="00000000" w:rsidRPr="00000000">
        <w:rPr>
          <w:b w:val="1"/>
          <w:color w:val="000000"/>
          <w:rtl w:val="0"/>
        </w:rPr>
        <w:t xml:space="preserve">. ГОДИНИ</w:t>
      </w:r>
    </w:p>
    <w:p w:rsidR="00000000" w:rsidDel="00000000" w:rsidP="00000000" w:rsidRDefault="00000000" w:rsidRPr="00000000" w14:paraId="00000E77">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b w:val="1"/>
        </w:rPr>
      </w:pPr>
      <w:r w:rsidDel="00000000" w:rsidR="00000000" w:rsidRPr="00000000">
        <w:rPr>
          <w:rtl w:val="0"/>
        </w:rPr>
      </w:r>
    </w:p>
    <w:p w:rsidR="00000000" w:rsidDel="00000000" w:rsidP="00000000" w:rsidRDefault="00000000" w:rsidRPr="00000000" w14:paraId="00000E78">
      <w:p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rPr/>
      </w:pPr>
      <w:r w:rsidDel="00000000" w:rsidR="00000000" w:rsidRPr="00000000">
        <w:rPr>
          <w:rtl w:val="0"/>
        </w:rPr>
        <w:t xml:space="preserve">- Организација активности чијом ће се реализацијом и активним укључивањем ученика допринети првенствено развоју позитивних људских вредности код ученика, као и унапређивању односа заснованих на међусобном поштовању, сарадњи и солидарности уз уважавање различитости. </w:t>
      </w:r>
    </w:p>
    <w:p w:rsidR="00000000" w:rsidDel="00000000" w:rsidP="00000000" w:rsidRDefault="00000000" w:rsidRPr="00000000" w14:paraId="00000E79">
      <w:p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rPr/>
      </w:pPr>
      <w:r w:rsidDel="00000000" w:rsidR="00000000" w:rsidRPr="00000000">
        <w:rPr>
          <w:rtl w:val="0"/>
        </w:rPr>
        <w:t xml:space="preserve">- Увођење активности ради популаризације класичне музике</w:t>
      </w:r>
    </w:p>
    <w:p w:rsidR="00000000" w:rsidDel="00000000" w:rsidP="00000000" w:rsidRDefault="00000000" w:rsidRPr="00000000" w14:paraId="00000E7A">
      <w:p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rPr>
          <w:color w:val="000000"/>
        </w:rPr>
      </w:pPr>
      <w:r w:rsidDel="00000000" w:rsidR="00000000" w:rsidRPr="00000000">
        <w:rPr>
          <w:rtl w:val="0"/>
        </w:rPr>
        <w:t xml:space="preserve">- </w:t>
      </w:r>
      <w:r w:rsidDel="00000000" w:rsidR="00000000" w:rsidRPr="00000000">
        <w:rPr>
          <w:color w:val="000000"/>
          <w:rtl w:val="0"/>
        </w:rPr>
        <w:t xml:space="preserve">Подизање нивоа рада са ученицима, рад на сталном усавршавању наставника и</w:t>
      </w:r>
      <w:r w:rsidDel="00000000" w:rsidR="00000000" w:rsidRPr="00000000">
        <w:rPr>
          <w:rtl w:val="0"/>
        </w:rPr>
        <w:t xml:space="preserve"> </w:t>
      </w:r>
      <w:r w:rsidDel="00000000" w:rsidR="00000000" w:rsidRPr="00000000">
        <w:rPr>
          <w:color w:val="000000"/>
          <w:rtl w:val="0"/>
        </w:rPr>
        <w:t xml:space="preserve">што већој сарадњи са родитељима.</w:t>
      </w:r>
    </w:p>
    <w:p w:rsidR="00000000" w:rsidDel="00000000" w:rsidP="00000000" w:rsidRDefault="00000000" w:rsidRPr="00000000" w14:paraId="00000E7B">
      <w:p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rPr>
          <w:color w:val="000000"/>
        </w:rPr>
      </w:pPr>
      <w:r w:rsidDel="00000000" w:rsidR="00000000" w:rsidRPr="00000000">
        <w:rPr>
          <w:rtl w:val="0"/>
        </w:rPr>
        <w:t xml:space="preserve">- Уређење дворишта</w:t>
      </w:r>
      <w:r w:rsidDel="00000000" w:rsidR="00000000" w:rsidRPr="00000000">
        <w:rPr>
          <w:color w:val="000000"/>
          <w:rtl w:val="0"/>
        </w:rPr>
        <w:t xml:space="preserve"> на адреси матичне школе.</w:t>
      </w:r>
    </w:p>
    <w:p w:rsidR="00000000" w:rsidDel="00000000" w:rsidP="00000000" w:rsidRDefault="00000000" w:rsidRPr="00000000" w14:paraId="00000E7C">
      <w:pPr>
        <w:pBdr>
          <w:top w:color="000000" w:space="0" w:sz="0" w:val="none"/>
          <w:left w:color="000000" w:space="0" w:sz="0" w:val="none"/>
          <w:bottom w:color="000000" w:space="0" w:sz="0" w:val="none"/>
          <w:right w:color="000000" w:space="0" w:sz="0" w:val="none"/>
          <w:between w:color="000000" w:space="0" w:sz="0" w:val="none"/>
        </w:pBdr>
        <w:spacing w:line="276" w:lineRule="auto"/>
        <w:ind w:left="0" w:hanging="2"/>
        <w:rPr/>
      </w:pPr>
      <w:r w:rsidDel="00000000" w:rsidR="00000000" w:rsidRPr="00000000">
        <w:rPr>
          <w:rtl w:val="0"/>
        </w:rPr>
        <w:t xml:space="preserve">- </w:t>
      </w:r>
      <w:r w:rsidDel="00000000" w:rsidR="00000000" w:rsidRPr="00000000">
        <w:rPr>
          <w:color w:val="000000"/>
          <w:rtl w:val="0"/>
        </w:rPr>
        <w:t xml:space="preserve">Побољшање стања школских инструмената и куповина нових.</w:t>
      </w:r>
      <w:r w:rsidDel="00000000" w:rsidR="00000000" w:rsidRPr="00000000">
        <w:rPr>
          <w:rtl w:val="0"/>
        </w:rPr>
      </w:r>
    </w:p>
    <w:p w:rsidR="00000000" w:rsidDel="00000000" w:rsidP="00000000" w:rsidRDefault="00000000" w:rsidRPr="00000000" w14:paraId="00000E7D">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rPr/>
      </w:pPr>
      <w:r w:rsidDel="00000000" w:rsidR="00000000" w:rsidRPr="00000000">
        <w:rPr>
          <w:rtl w:val="0"/>
        </w:rPr>
      </w:r>
    </w:p>
    <w:p w:rsidR="00000000" w:rsidDel="00000000" w:rsidP="00000000" w:rsidRDefault="00000000" w:rsidRPr="00000000" w14:paraId="00000E7E">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center"/>
        <w:rPr>
          <w:color w:val="000000"/>
        </w:rPr>
      </w:pPr>
      <w:r w:rsidDel="00000000" w:rsidR="00000000" w:rsidRPr="00000000">
        <w:rPr>
          <w:rtl w:val="0"/>
        </w:rPr>
      </w:r>
    </w:p>
    <w:p w:rsidR="00000000" w:rsidDel="00000000" w:rsidP="00000000" w:rsidRDefault="00000000" w:rsidRPr="00000000" w14:paraId="00000E7F">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right"/>
        <w:rPr>
          <w:color w:val="000000"/>
        </w:rPr>
      </w:pPr>
      <w:r w:rsidDel="00000000" w:rsidR="00000000" w:rsidRPr="00000000">
        <w:rPr>
          <w:b w:val="1"/>
          <w:rtl w:val="0"/>
        </w:rPr>
        <w:t xml:space="preserve">Вршилац дужности директора</w:t>
      </w:r>
      <w:r w:rsidDel="00000000" w:rsidR="00000000" w:rsidRPr="00000000">
        <w:rPr>
          <w:b w:val="1"/>
          <w:color w:val="000000"/>
          <w:rtl w:val="0"/>
        </w:rPr>
        <w:t xml:space="preserve"> школе</w:t>
      </w:r>
      <w:r w:rsidDel="00000000" w:rsidR="00000000" w:rsidRPr="00000000">
        <w:rPr>
          <w:rtl w:val="0"/>
        </w:rPr>
      </w:r>
    </w:p>
    <w:p w:rsidR="00000000" w:rsidDel="00000000" w:rsidP="00000000" w:rsidRDefault="00000000" w:rsidRPr="00000000" w14:paraId="00000E80">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right"/>
        <w:rPr>
          <w:color w:val="000000"/>
        </w:rPr>
      </w:pPr>
      <w:r w:rsidDel="00000000" w:rsidR="00000000" w:rsidRPr="00000000">
        <w:rPr>
          <w:rtl w:val="0"/>
        </w:rPr>
      </w:r>
    </w:p>
    <w:p w:rsidR="00000000" w:rsidDel="00000000" w:rsidP="00000000" w:rsidRDefault="00000000" w:rsidRPr="00000000" w14:paraId="00000E81">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right"/>
        <w:rPr>
          <w:color w:val="000000"/>
        </w:rPr>
      </w:pPr>
      <w:r w:rsidDel="00000000" w:rsidR="00000000" w:rsidRPr="00000000">
        <w:rPr>
          <w:b w:val="1"/>
          <w:color w:val="000000"/>
          <w:rtl w:val="0"/>
        </w:rPr>
        <w:t xml:space="preserve">___________________________</w:t>
      </w:r>
      <w:r w:rsidDel="00000000" w:rsidR="00000000" w:rsidRPr="00000000">
        <w:rPr>
          <w:rtl w:val="0"/>
        </w:rPr>
      </w:r>
    </w:p>
    <w:p w:rsidR="00000000" w:rsidDel="00000000" w:rsidP="00000000" w:rsidRDefault="00000000" w:rsidRPr="00000000" w14:paraId="00000E8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right"/>
        <w:rPr>
          <w:color w:val="000000"/>
        </w:rPr>
      </w:pPr>
      <w:r w:rsidDel="00000000" w:rsidR="00000000" w:rsidRPr="00000000">
        <w:rPr>
          <w:b w:val="1"/>
          <w:rtl w:val="0"/>
        </w:rPr>
        <w:t xml:space="preserve">Габор Золтан</w:t>
      </w:r>
      <w:r w:rsidDel="00000000" w:rsidR="00000000" w:rsidRPr="00000000">
        <w:rPr>
          <w:rtl w:val="0"/>
        </w:rPr>
      </w:r>
    </w:p>
    <w:p w:rsidR="00000000" w:rsidDel="00000000" w:rsidP="00000000" w:rsidRDefault="00000000" w:rsidRPr="00000000" w14:paraId="00000E83">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right"/>
        <w:rPr>
          <w:color w:val="000000"/>
        </w:rPr>
      </w:pPr>
      <w:r w:rsidDel="00000000" w:rsidR="00000000" w:rsidRPr="00000000">
        <w:rPr>
          <w:rtl w:val="0"/>
        </w:rPr>
      </w:r>
    </w:p>
    <w:p w:rsidR="00000000" w:rsidDel="00000000" w:rsidP="00000000" w:rsidRDefault="00000000" w:rsidRPr="00000000" w14:paraId="00000E84">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right"/>
        <w:rPr>
          <w:color w:val="000000"/>
        </w:rPr>
      </w:pPr>
      <w:r w:rsidDel="00000000" w:rsidR="00000000" w:rsidRPr="00000000">
        <w:rPr>
          <w:rtl w:val="0"/>
        </w:rPr>
      </w:r>
    </w:p>
    <w:p w:rsidR="00000000" w:rsidDel="00000000" w:rsidP="00000000" w:rsidRDefault="00000000" w:rsidRPr="00000000" w14:paraId="00000E85">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right"/>
        <w:rPr>
          <w:color w:val="000000"/>
        </w:rPr>
      </w:pPr>
      <w:r w:rsidDel="00000000" w:rsidR="00000000" w:rsidRPr="00000000">
        <w:rPr>
          <w:rtl w:val="0"/>
        </w:rPr>
      </w:r>
    </w:p>
    <w:p w:rsidR="00000000" w:rsidDel="00000000" w:rsidP="00000000" w:rsidRDefault="00000000" w:rsidRPr="00000000" w14:paraId="00000E86">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right"/>
        <w:rPr>
          <w:color w:val="000000"/>
        </w:rPr>
      </w:pPr>
      <w:r w:rsidDel="00000000" w:rsidR="00000000" w:rsidRPr="00000000">
        <w:rPr>
          <w:b w:val="1"/>
          <w:color w:val="000000"/>
          <w:rtl w:val="0"/>
        </w:rPr>
        <w:t xml:space="preserve">Председни</w:t>
      </w:r>
      <w:r w:rsidDel="00000000" w:rsidR="00000000" w:rsidRPr="00000000">
        <w:rPr>
          <w:b w:val="1"/>
          <w:rtl w:val="0"/>
        </w:rPr>
        <w:t xml:space="preserve">ца</w:t>
      </w:r>
      <w:r w:rsidDel="00000000" w:rsidR="00000000" w:rsidRPr="00000000">
        <w:rPr>
          <w:b w:val="1"/>
          <w:color w:val="000000"/>
          <w:rtl w:val="0"/>
        </w:rPr>
        <w:t xml:space="preserve"> Школског одбора</w:t>
      </w:r>
      <w:r w:rsidDel="00000000" w:rsidR="00000000" w:rsidRPr="00000000">
        <w:rPr>
          <w:rtl w:val="0"/>
        </w:rPr>
      </w:r>
    </w:p>
    <w:p w:rsidR="00000000" w:rsidDel="00000000" w:rsidP="00000000" w:rsidRDefault="00000000" w:rsidRPr="00000000" w14:paraId="00000E87">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right"/>
        <w:rPr/>
      </w:pPr>
      <w:r w:rsidDel="00000000" w:rsidR="00000000" w:rsidRPr="00000000">
        <w:rPr>
          <w:rtl w:val="0"/>
        </w:rPr>
      </w:r>
    </w:p>
    <w:p w:rsidR="00000000" w:rsidDel="00000000" w:rsidP="00000000" w:rsidRDefault="00000000" w:rsidRPr="00000000" w14:paraId="00000E88">
      <w:pPr>
        <w:ind w:left="0" w:hanging="2"/>
        <w:jc w:val="right"/>
        <w:rPr>
          <w:b w:val="1"/>
        </w:rPr>
      </w:pPr>
      <w:r w:rsidDel="00000000" w:rsidR="00000000" w:rsidRPr="00000000">
        <w:rPr>
          <w:b w:val="1"/>
          <w:rtl w:val="0"/>
        </w:rPr>
        <w:t xml:space="preserve">___________________________</w:t>
      </w:r>
    </w:p>
    <w:p w:rsidR="00000000" w:rsidDel="00000000" w:rsidP="00000000" w:rsidRDefault="00000000" w:rsidRPr="00000000" w14:paraId="00000E89">
      <w:pPr>
        <w:widowControl w:val="0"/>
        <w:pBdr>
          <w:top w:color="000000" w:space="0" w:sz="0" w:val="none"/>
          <w:left w:color="000000" w:space="0" w:sz="0" w:val="none"/>
          <w:bottom w:color="000000" w:space="0" w:sz="0" w:val="none"/>
          <w:right w:color="000000" w:space="0" w:sz="0" w:val="none"/>
          <w:between w:color="000000" w:space="0" w:sz="0" w:val="none"/>
        </w:pBdr>
        <w:spacing w:before="4" w:line="240" w:lineRule="auto"/>
        <w:ind w:left="0" w:hanging="2"/>
        <w:jc w:val="right"/>
        <w:rPr>
          <w:color w:val="000000"/>
        </w:rPr>
      </w:pPr>
      <w:r w:rsidDel="00000000" w:rsidR="00000000" w:rsidRPr="00000000">
        <w:rPr>
          <w:b w:val="1"/>
          <w:color w:val="000000"/>
          <w:rtl w:val="0"/>
        </w:rPr>
        <w:t xml:space="preserve">Мајор Мелинда</w:t>
      </w:r>
      <w:r w:rsidDel="00000000" w:rsidR="00000000" w:rsidRPr="00000000">
        <w:rPr>
          <w:rtl w:val="0"/>
        </w:rPr>
      </w:r>
    </w:p>
    <w:p w:rsidR="00000000" w:rsidDel="00000000" w:rsidP="00000000" w:rsidRDefault="00000000" w:rsidRPr="00000000" w14:paraId="00000E8A">
      <w:pPr>
        <w:widowControl w:val="0"/>
        <w:pBdr>
          <w:top w:color="000000" w:space="0" w:sz="0" w:val="none"/>
          <w:left w:color="000000" w:space="0" w:sz="0" w:val="none"/>
          <w:bottom w:color="000000" w:space="0" w:sz="0" w:val="none"/>
          <w:right w:color="000000" w:space="0" w:sz="0" w:val="none"/>
          <w:between w:color="000000" w:space="0" w:sz="0" w:val="none"/>
        </w:pBdr>
        <w:spacing w:before="8" w:line="240" w:lineRule="auto"/>
        <w:ind w:left="1" w:hanging="3"/>
        <w:jc w:val="left"/>
        <w:rPr>
          <w:color w:val="000000"/>
          <w:sz w:val="25"/>
          <w:szCs w:val="25"/>
        </w:rPr>
      </w:pPr>
      <w:r w:rsidDel="00000000" w:rsidR="00000000" w:rsidRPr="00000000">
        <w:rPr>
          <w:rtl w:val="0"/>
        </w:rPr>
      </w:r>
    </w:p>
    <w:p w:rsidR="00000000" w:rsidDel="00000000" w:rsidP="00000000" w:rsidRDefault="00000000" w:rsidRPr="00000000" w14:paraId="00000E8B">
      <w:pPr>
        <w:pBdr>
          <w:top w:color="000000" w:space="0" w:sz="0" w:val="none"/>
          <w:left w:color="000000" w:space="0" w:sz="0" w:val="none"/>
          <w:bottom w:color="000000" w:space="0" w:sz="0" w:val="none"/>
          <w:right w:color="000000" w:space="0" w:sz="0" w:val="none"/>
          <w:between w:color="000000" w:space="0" w:sz="0" w:val="none"/>
        </w:pBdr>
        <w:spacing w:line="360" w:lineRule="auto"/>
        <w:ind w:left="0" w:hanging="2"/>
        <w:jc w:val="center"/>
        <w:rPr>
          <w:color w:val="000000"/>
        </w:rPr>
      </w:pPr>
      <w:r w:rsidDel="00000000" w:rsidR="00000000" w:rsidRPr="00000000">
        <w:rPr>
          <w:rtl w:val="0"/>
        </w:rPr>
      </w:r>
    </w:p>
    <w:sectPr>
      <w:headerReference r:id="rId14" w:type="default"/>
      <w:headerReference r:id="rId15" w:type="first"/>
      <w:headerReference r:id="rId16" w:type="even"/>
      <w:footerReference r:id="rId17" w:type="default"/>
      <w:footerReference r:id="rId18" w:type="first"/>
      <w:footerReference r:id="rId19" w:type="even"/>
      <w:pgSz w:h="15840" w:w="12240" w:orient="portrait"/>
      <w:pgMar w:bottom="1440" w:top="1170" w:left="2551"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alibri"/>
  <w:font w:name="Georgia"/>
  <w:font w:name="Verdana"/>
  <w:font w:name="Arial"/>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8F">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90">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91">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E92">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E93">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E94">
    <w:pPr>
      <w:ind w:left="0" w:hanging="2"/>
      <w:rPr/>
    </w:pPr>
    <w:r w:rsidDel="00000000" w:rsidR="00000000" w:rsidRPr="00000000">
      <w:rPr>
        <w:rtl w:val="0"/>
      </w:rPr>
    </w:r>
  </w:p>
  <w:p w:rsidR="00000000" w:rsidDel="00000000" w:rsidP="00000000" w:rsidRDefault="00000000" w:rsidRPr="00000000" w14:paraId="00000E95">
    <w:pPr>
      <w:ind w:left="0" w:hanging="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96">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left="0" w:hanging="2"/>
      <w:jc w:val="center"/>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E97">
    <w:pPr>
      <w:pBdr>
        <w:top w:color="000000" w:space="0" w:sz="0" w:val="none"/>
        <w:left w:color="000000" w:space="0" w:sz="0" w:val="none"/>
        <w:bottom w:color="000000" w:space="0" w:sz="0" w:val="none"/>
        <w:right w:color="000000" w:space="0" w:sz="0" w:val="none"/>
        <w:between w:color="000000" w:space="0" w:sz="0" w:val="none"/>
      </w:pBdr>
      <w:tabs>
        <w:tab w:val="center" w:leader="none" w:pos="4320"/>
        <w:tab w:val="right" w:leader="none" w:pos="8640"/>
      </w:tabs>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E98">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E99">
    <w:pPr>
      <w:pBdr>
        <w:top w:color="000000" w:space="0" w:sz="0" w:val="none"/>
        <w:left w:color="000000" w:space="0" w:sz="0" w:val="none"/>
        <w:bottom w:color="000000" w:space="0" w:sz="0" w:val="none"/>
        <w:right w:color="000000" w:space="0" w:sz="0" w:val="none"/>
        <w:between w:color="000000" w:space="0" w:sz="0" w:val="none"/>
      </w:pBdr>
      <w:spacing w:line="240" w:lineRule="auto"/>
      <w:ind w:left="0" w:hanging="2"/>
      <w:jc w:val="left"/>
      <w:rPr>
        <w:color w:val="000000"/>
      </w:rPr>
    </w:pPr>
    <w:r w:rsidDel="00000000" w:rsidR="00000000" w:rsidRPr="00000000">
      <w:rPr>
        <w:rtl w:val="0"/>
      </w:rPr>
    </w:r>
  </w:p>
  <w:p w:rsidR="00000000" w:rsidDel="00000000" w:rsidP="00000000" w:rsidRDefault="00000000" w:rsidRPr="00000000" w14:paraId="00000E9A">
    <w:pPr>
      <w:ind w:left="0" w:hanging="2"/>
      <w:rPr/>
    </w:pPr>
    <w:r w:rsidDel="00000000" w:rsidR="00000000" w:rsidRPr="00000000">
      <w:rPr>
        <w:rtl w:val="0"/>
      </w:rPr>
    </w:r>
  </w:p>
  <w:p w:rsidR="00000000" w:rsidDel="00000000" w:rsidP="00000000" w:rsidRDefault="00000000" w:rsidRPr="00000000" w14:paraId="00000E9B">
    <w:pPr>
      <w:ind w:left="0"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8C">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8D">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E8E">
    <w:pPr>
      <w:pBdr>
        <w:top w:color="000000" w:space="0" w:sz="0" w:val="none"/>
        <w:left w:color="000000" w:space="0" w:sz="0" w:val="none"/>
        <w:bottom w:color="000000" w:space="0" w:sz="0" w:val="none"/>
        <w:right w:color="000000" w:space="0" w:sz="0" w:val="none"/>
        <w:between w:color="000000" w:space="0" w:sz="0" w:val="none"/>
      </w:pBdr>
      <w:tabs>
        <w:tab w:val="center" w:leader="none" w:pos="4680"/>
        <w:tab w:val="right" w:leader="none" w:pos="9360"/>
      </w:tabs>
      <w:spacing w:line="240" w:lineRule="auto"/>
      <w:ind w:left="0" w:hanging="2"/>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28"/>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36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lvl w:ilvl="0">
      <w:start w:val="0"/>
      <w:numFmt w:val="bullet"/>
      <w:lvlText w:val="-"/>
      <w:lvlJc w:val="left"/>
      <w:pPr>
        <w:ind w:left="644" w:hanging="357.9999999999999"/>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8">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9">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0">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1">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2">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3">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4">
    <w:lvl w:ilvl="0">
      <w:start w:val="4"/>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5">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6">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7">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18">
    <w:lvl w:ilvl="0">
      <w:start w:val="0"/>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5">
    <w:lvl w:ilvl="0">
      <w:start w:val="1"/>
      <w:numFmt w:val="decimal"/>
      <w:lvlText w:val="%1."/>
      <w:lvlJc w:val="left"/>
      <w:pPr>
        <w:ind w:left="720" w:hanging="578"/>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6">
    <w:lvl w:ilvl="0">
      <w:start w:val="4"/>
      <w:numFmt w:val="bullet"/>
      <w:lvlText w:val="−"/>
      <w:lvlJc w:val="left"/>
      <w:pPr>
        <w:ind w:left="703"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9">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0">
    <w:lvl w:ilvl="0">
      <w:start w:val="0"/>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1">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2">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9999999999998"/>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0000000000005"/>
      </w:pPr>
      <w:rPr>
        <w:vertAlign w:val="baseline"/>
      </w:rPr>
    </w:lvl>
    <w:lvl w:ilvl="8">
      <w:start w:val="1"/>
      <w:numFmt w:val="decimal"/>
      <w:lvlText w:val="%1.%2.%3.%4.%5.%6.%7.%8.%9."/>
      <w:lvlJc w:val="left"/>
      <w:pPr>
        <w:ind w:left="4320" w:hanging="1440"/>
      </w:pPr>
      <w:rPr>
        <w:vertAlign w:val="baseline"/>
      </w:rPr>
    </w:lvl>
  </w:abstractNum>
  <w:abstractNum w:abstractNumId="43">
    <w:lvl w:ilvl="0">
      <w:start w:val="1"/>
      <w:numFmt w:val="bullet"/>
      <w:lvlText w:val="●"/>
      <w:lvlJc w:val="left"/>
      <w:pPr>
        <w:ind w:left="5328" w:hanging="360"/>
      </w:pPr>
      <w:rPr>
        <w:rFonts w:ascii="Noto Sans Symbols" w:cs="Noto Sans Symbols" w:eastAsia="Noto Sans Symbols" w:hAnsi="Noto Sans Symbols"/>
        <w:vertAlign w:val="baseline"/>
      </w:rPr>
    </w:lvl>
    <w:lvl w:ilvl="1">
      <w:start w:val="1"/>
      <w:numFmt w:val="bullet"/>
      <w:lvlText w:val="o"/>
      <w:lvlJc w:val="left"/>
      <w:pPr>
        <w:ind w:left="6048" w:hanging="360"/>
      </w:pPr>
      <w:rPr>
        <w:rFonts w:ascii="Courier New" w:cs="Courier New" w:eastAsia="Courier New" w:hAnsi="Courier New"/>
        <w:vertAlign w:val="baseline"/>
      </w:rPr>
    </w:lvl>
    <w:lvl w:ilvl="2">
      <w:start w:val="1"/>
      <w:numFmt w:val="bullet"/>
      <w:lvlText w:val="▪"/>
      <w:lvlJc w:val="left"/>
      <w:pPr>
        <w:ind w:left="6768" w:hanging="360"/>
      </w:pPr>
      <w:rPr>
        <w:rFonts w:ascii="Noto Sans Symbols" w:cs="Noto Sans Symbols" w:eastAsia="Noto Sans Symbols" w:hAnsi="Noto Sans Symbols"/>
        <w:vertAlign w:val="baseline"/>
      </w:rPr>
    </w:lvl>
    <w:lvl w:ilvl="3">
      <w:start w:val="1"/>
      <w:numFmt w:val="bullet"/>
      <w:lvlText w:val="●"/>
      <w:lvlJc w:val="left"/>
      <w:pPr>
        <w:ind w:left="7488" w:hanging="360"/>
      </w:pPr>
      <w:rPr>
        <w:rFonts w:ascii="Noto Sans Symbols" w:cs="Noto Sans Symbols" w:eastAsia="Noto Sans Symbols" w:hAnsi="Noto Sans Symbols"/>
        <w:vertAlign w:val="baseline"/>
      </w:rPr>
    </w:lvl>
    <w:lvl w:ilvl="4">
      <w:start w:val="1"/>
      <w:numFmt w:val="bullet"/>
      <w:lvlText w:val="o"/>
      <w:lvlJc w:val="left"/>
      <w:pPr>
        <w:ind w:left="8208" w:hanging="360"/>
      </w:pPr>
      <w:rPr>
        <w:rFonts w:ascii="Courier New" w:cs="Courier New" w:eastAsia="Courier New" w:hAnsi="Courier New"/>
        <w:vertAlign w:val="baseline"/>
      </w:rPr>
    </w:lvl>
    <w:lvl w:ilvl="5">
      <w:start w:val="1"/>
      <w:numFmt w:val="bullet"/>
      <w:lvlText w:val="▪"/>
      <w:lvlJc w:val="left"/>
      <w:pPr>
        <w:ind w:left="8928" w:hanging="360"/>
      </w:pPr>
      <w:rPr>
        <w:rFonts w:ascii="Noto Sans Symbols" w:cs="Noto Sans Symbols" w:eastAsia="Noto Sans Symbols" w:hAnsi="Noto Sans Symbols"/>
        <w:vertAlign w:val="baseline"/>
      </w:rPr>
    </w:lvl>
    <w:lvl w:ilvl="6">
      <w:start w:val="1"/>
      <w:numFmt w:val="bullet"/>
      <w:lvlText w:val="●"/>
      <w:lvlJc w:val="left"/>
      <w:pPr>
        <w:ind w:left="9648" w:hanging="360"/>
      </w:pPr>
      <w:rPr>
        <w:rFonts w:ascii="Noto Sans Symbols" w:cs="Noto Sans Symbols" w:eastAsia="Noto Sans Symbols" w:hAnsi="Noto Sans Symbols"/>
        <w:vertAlign w:val="baseline"/>
      </w:rPr>
    </w:lvl>
    <w:lvl w:ilvl="7">
      <w:start w:val="1"/>
      <w:numFmt w:val="bullet"/>
      <w:lvlText w:val="o"/>
      <w:lvlJc w:val="left"/>
      <w:pPr>
        <w:ind w:left="10368" w:hanging="360"/>
      </w:pPr>
      <w:rPr>
        <w:rFonts w:ascii="Courier New" w:cs="Courier New" w:eastAsia="Courier New" w:hAnsi="Courier New"/>
        <w:vertAlign w:val="baseline"/>
      </w:rPr>
    </w:lvl>
    <w:lvl w:ilvl="8">
      <w:start w:val="1"/>
      <w:numFmt w:val="bullet"/>
      <w:lvlText w:val="▪"/>
      <w:lvlJc w:val="left"/>
      <w:pPr>
        <w:ind w:left="11088" w:hanging="360"/>
      </w:pPr>
      <w:rPr>
        <w:rFonts w:ascii="Noto Sans Symbols" w:cs="Noto Sans Symbols" w:eastAsia="Noto Sans Symbols" w:hAnsi="Noto Sans Symbols"/>
        <w:vertAlign w:val="baseline"/>
      </w:rPr>
    </w:lvl>
  </w:abstractNum>
  <w:abstractNum w:abstractNumId="4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5">
    <w:lvl w:ilvl="0">
      <w:start w:val="1"/>
      <w:numFmt w:val="decimal"/>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4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7">
    <w:lvl w:ilvl="0">
      <w:start w:val="4"/>
      <w:numFmt w:val="bullet"/>
      <w:lvlText w:val="−"/>
      <w:lvlJc w:val="left"/>
      <w:pPr>
        <w:ind w:left="703"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7">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0">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lvl w:ilvl="0">
      <w:start w:val="1"/>
      <w:numFmt w:val="bullet"/>
      <w:lvlText w:val="-"/>
      <w:lvlJc w:val="left"/>
      <w:pPr>
        <w:ind w:left="720" w:hanging="360"/>
      </w:pPr>
      <w:rPr>
        <w:rFonts w:ascii="Times New Roman" w:cs="Times New Roman" w:eastAsia="Times New Roman" w:hAnsi="Times New Roman"/>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8">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9">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0">
    <w:lvl w:ilvl="0">
      <w:start w:val="1"/>
      <w:numFmt w:val="bullet"/>
      <w:lvlText w:val="●"/>
      <w:lvlJc w:val="left"/>
      <w:pPr>
        <w:ind w:left="1080" w:hanging="360"/>
      </w:pPr>
      <w:rPr>
        <w:rFonts w:ascii="Noto Sans Symbols" w:cs="Noto Sans Symbols" w:eastAsia="Noto Sans Symbols" w:hAnsi="Noto Sans Symbols"/>
        <w:vertAlign w:val="baseline"/>
      </w:rPr>
    </w:lvl>
    <w:lvl w:ilvl="1">
      <w:start w:val="1"/>
      <w:numFmt w:val="bullet"/>
      <w:lvlText w:val="o"/>
      <w:lvlJc w:val="left"/>
      <w:pPr>
        <w:ind w:left="1800" w:hanging="360"/>
      </w:pPr>
      <w:rPr>
        <w:rFonts w:ascii="Courier New" w:cs="Courier New" w:eastAsia="Courier New" w:hAnsi="Courier New"/>
        <w:vertAlign w:val="baseline"/>
      </w:rPr>
    </w:lvl>
    <w:lvl w:ilvl="2">
      <w:start w:val="1"/>
      <w:numFmt w:val="bullet"/>
      <w:lvlText w:val="▪"/>
      <w:lvlJc w:val="left"/>
      <w:pPr>
        <w:ind w:left="2520" w:hanging="360"/>
      </w:pPr>
      <w:rPr>
        <w:rFonts w:ascii="Noto Sans Symbols" w:cs="Noto Sans Symbols" w:eastAsia="Noto Sans Symbols" w:hAnsi="Noto Sans Symbols"/>
        <w:vertAlign w:val="baseline"/>
      </w:rPr>
    </w:lvl>
    <w:lvl w:ilvl="3">
      <w:start w:val="1"/>
      <w:numFmt w:val="bullet"/>
      <w:lvlText w:val="●"/>
      <w:lvlJc w:val="left"/>
      <w:pPr>
        <w:ind w:left="3240" w:hanging="360"/>
      </w:pPr>
      <w:rPr>
        <w:rFonts w:ascii="Noto Sans Symbols" w:cs="Noto Sans Symbols" w:eastAsia="Noto Sans Symbols" w:hAnsi="Noto Sans Symbols"/>
        <w:vertAlign w:val="baseline"/>
      </w:rPr>
    </w:lvl>
    <w:lvl w:ilvl="4">
      <w:start w:val="1"/>
      <w:numFmt w:val="bullet"/>
      <w:lvlText w:val="o"/>
      <w:lvlJc w:val="left"/>
      <w:pPr>
        <w:ind w:left="3960" w:hanging="360"/>
      </w:pPr>
      <w:rPr>
        <w:rFonts w:ascii="Courier New" w:cs="Courier New" w:eastAsia="Courier New" w:hAnsi="Courier New"/>
        <w:vertAlign w:val="baseline"/>
      </w:rPr>
    </w:lvl>
    <w:lvl w:ilvl="5">
      <w:start w:val="1"/>
      <w:numFmt w:val="bullet"/>
      <w:lvlText w:val="▪"/>
      <w:lvlJc w:val="left"/>
      <w:pPr>
        <w:ind w:left="4680" w:hanging="360"/>
      </w:pPr>
      <w:rPr>
        <w:rFonts w:ascii="Noto Sans Symbols" w:cs="Noto Sans Symbols" w:eastAsia="Noto Sans Symbols" w:hAnsi="Noto Sans Symbols"/>
        <w:vertAlign w:val="baseline"/>
      </w:rPr>
    </w:lvl>
    <w:lvl w:ilvl="6">
      <w:start w:val="1"/>
      <w:numFmt w:val="bullet"/>
      <w:lvlText w:val="●"/>
      <w:lvlJc w:val="left"/>
      <w:pPr>
        <w:ind w:left="5400" w:hanging="360"/>
      </w:pPr>
      <w:rPr>
        <w:rFonts w:ascii="Noto Sans Symbols" w:cs="Noto Sans Symbols" w:eastAsia="Noto Sans Symbols" w:hAnsi="Noto Sans Symbols"/>
        <w:vertAlign w:val="baseline"/>
      </w:rPr>
    </w:lvl>
    <w:lvl w:ilvl="7">
      <w:start w:val="1"/>
      <w:numFmt w:val="bullet"/>
      <w:lvlText w:val="o"/>
      <w:lvlJc w:val="left"/>
      <w:pPr>
        <w:ind w:left="6120" w:hanging="360"/>
      </w:pPr>
      <w:rPr>
        <w:rFonts w:ascii="Courier New" w:cs="Courier New" w:eastAsia="Courier New" w:hAnsi="Courier New"/>
        <w:vertAlign w:val="baseline"/>
      </w:rPr>
    </w:lvl>
    <w:lvl w:ilvl="8">
      <w:start w:val="1"/>
      <w:numFmt w:val="bullet"/>
      <w:lvlText w:val="▪"/>
      <w:lvlJc w:val="left"/>
      <w:pPr>
        <w:ind w:left="6840" w:hanging="360"/>
      </w:pPr>
      <w:rPr>
        <w:rFonts w:ascii="Noto Sans Symbols" w:cs="Noto Sans Symbols" w:eastAsia="Noto Sans Symbols" w:hAnsi="Noto Sans Symbols"/>
        <w:vertAlign w:val="baseli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decimal"/>
      <w:lvlText w:val="%1."/>
      <w:lvlJc w:val="left"/>
      <w:pPr>
        <w:ind w:left="720" w:hanging="360"/>
      </w:pPr>
      <w:rPr>
        <w:u w:val="none"/>
      </w:rPr>
    </w:lvl>
    <w:lvl w:ilvl="1">
      <w:start w:val="10"/>
      <w:numFmt w:val="decimal"/>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ind w:hanging="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60" w:before="240" w:lineRule="auto"/>
      <w:ind w:left="1" w:hanging="3"/>
    </w:pPr>
    <w:rPr>
      <w:rFonts w:ascii="Cambria" w:cs="Cambria" w:eastAsia="Cambria" w:hAnsi="Cambria"/>
      <w:b w:val="1"/>
      <w:sz w:val="32"/>
      <w:szCs w:val="32"/>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hanging="2"/>
      <w:jc w:val="both"/>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rPr>
      <w:b w:val="1"/>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hanging="2"/>
      <w:jc w:val="both"/>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spacing w:after="60" w:before="240" w:lineRule="auto"/>
    </w:pPr>
    <w:rPr>
      <w:rFonts w:ascii="Calibri" w:cs="Calibri" w:eastAsia="Calibri" w:hAnsi="Calibri"/>
      <w:b w:val="1"/>
      <w:sz w:val="22"/>
      <w:szCs w:val="22"/>
    </w:rPr>
  </w:style>
  <w:style w:type="paragraph" w:styleId="Title">
    <w:name w:val="Title"/>
    <w:basedOn w:val="Normal"/>
    <w:next w:val="Normal"/>
    <w:pPr>
      <w:spacing w:after="60" w:before="240" w:lineRule="auto"/>
    </w:pPr>
    <w:rPr>
      <w:rFonts w:ascii="Cambria" w:cs="Cambria" w:eastAsia="Cambria" w:hAnsi="Cambria"/>
      <w:b w:val="1"/>
      <w:sz w:val="32"/>
      <w:szCs w:val="32"/>
    </w:rPr>
  </w:style>
  <w:style w:type="character" w:styleId="9" w:default="1">
    <w:name w:val="Default Paragraph Font"/>
    <w:uiPriority w:val="1"/>
    <w:semiHidden w:val="1"/>
    <w:unhideWhenUsed w:val="1"/>
  </w:style>
  <w:style w:type="table" w:styleId="10" w:default="1">
    <w:name w:val="Normal Table"/>
    <w:uiPriority w:val="99"/>
    <w:semiHidden w:val="1"/>
    <w:unhideWhenUsed w:val="1"/>
    <w:tblPr>
      <w:tblCellMar>
        <w:top w:w="0.0" w:type="dxa"/>
        <w:left w:w="108.0" w:type="dxa"/>
        <w:bottom w:w="0.0" w:type="dxa"/>
        <w:right w:w="108.0" w:type="dxa"/>
      </w:tblCellMar>
    </w:tblPr>
  </w:style>
  <w:style w:type="paragraph" w:styleId="2" w:customStyle="1">
    <w:name w:val="Normal1"/>
    <w:uiPriority w:val="0"/>
    <w:pPr>
      <w:ind w:hanging="2"/>
      <w:jc w:val="both"/>
    </w:pPr>
    <w:rPr>
      <w:rFonts w:ascii="Times New Roman" w:cs="Times New Roman" w:eastAsia="Times New Roman" w:hAnsi="Times New Roman"/>
      <w:sz w:val="24"/>
      <w:szCs w:val="24"/>
      <w:lang w:bidi="ar-SA" w:eastAsia="en-US" w:val="en-US"/>
    </w:rPr>
  </w:style>
  <w:style w:type="paragraph" w:styleId="11">
    <w:name w:val="Balloon Text"/>
    <w:basedOn w:val="1"/>
    <w:hidden w:val="1"/>
    <w:uiPriority w:val="0"/>
    <w:qFormat w:val="1"/>
    <w:rPr>
      <w:rFonts w:ascii="Tahoma" w:hAnsi="Tahoma"/>
      <w:sz w:val="16"/>
      <w:szCs w:val="16"/>
    </w:rPr>
  </w:style>
  <w:style w:type="paragraph" w:styleId="12">
    <w:name w:val="Body Text"/>
    <w:basedOn w:val="1"/>
    <w:hidden w:val="1"/>
    <w:uiPriority w:val="0"/>
    <w:qFormat w:val="1"/>
    <w:pPr>
      <w:widowControl w:val="0"/>
      <w:autoSpaceDE w:val="0"/>
      <w:autoSpaceDN w:val="0"/>
    </w:pPr>
    <w:rPr>
      <w:sz w:val="22"/>
      <w:szCs w:val="22"/>
    </w:rPr>
  </w:style>
  <w:style w:type="paragraph" w:styleId="13">
    <w:name w:val="Body Text Indent"/>
    <w:basedOn w:val="1"/>
    <w:hidden w:val="1"/>
    <w:uiPriority w:val="0"/>
    <w:qFormat w:val="1"/>
    <w:pPr>
      <w:spacing w:after="120"/>
      <w:ind w:left="360"/>
    </w:pPr>
  </w:style>
  <w:style w:type="paragraph" w:styleId="14">
    <w:name w:val="Body Text Indent 2"/>
    <w:basedOn w:val="1"/>
    <w:hidden w:val="1"/>
    <w:uiPriority w:val="0"/>
    <w:qFormat w:val="1"/>
    <w:pPr>
      <w:spacing w:after="120" w:line="480" w:lineRule="auto"/>
      <w:ind w:left="360"/>
    </w:pPr>
  </w:style>
  <w:style w:type="character" w:styleId="15">
    <w:name w:val="annotation reference"/>
    <w:uiPriority w:val="0"/>
    <w:qFormat w:val="1"/>
    <w:rPr>
      <w:w w:val="100"/>
      <w:position w:val="-1"/>
      <w:sz w:val="16"/>
      <w:szCs w:val="16"/>
      <w:vertAlign w:val="baseline"/>
      <w:cs w:val="0"/>
    </w:rPr>
  </w:style>
  <w:style w:type="paragraph" w:styleId="16">
    <w:name w:val="annotation text"/>
    <w:basedOn w:val="1"/>
    <w:hidden w:val="1"/>
    <w:uiPriority w:val="0"/>
    <w:qFormat w:val="1"/>
    <w:rPr>
      <w:sz w:val="20"/>
      <w:szCs w:val="20"/>
    </w:rPr>
  </w:style>
  <w:style w:type="paragraph" w:styleId="17">
    <w:name w:val="annotation subject"/>
    <w:basedOn w:val="16"/>
    <w:next w:val="16"/>
    <w:hidden w:val="1"/>
    <w:uiPriority w:val="0"/>
    <w:qFormat w:val="1"/>
    <w:rPr>
      <w:b w:val="1"/>
      <w:bCs w:val="1"/>
    </w:rPr>
  </w:style>
  <w:style w:type="character" w:styleId="18">
    <w:name w:val="Emphasis"/>
    <w:uiPriority w:val="0"/>
    <w:qFormat w:val="1"/>
    <w:rPr>
      <w:i w:val="1"/>
      <w:iCs w:val="1"/>
      <w:w w:val="100"/>
      <w:position w:val="-1"/>
      <w:vertAlign w:val="baseline"/>
      <w:cs w:val="0"/>
    </w:rPr>
  </w:style>
  <w:style w:type="paragraph" w:styleId="19">
    <w:name w:val="footer"/>
    <w:basedOn w:val="1"/>
    <w:hidden w:val="1"/>
    <w:uiPriority w:val="0"/>
    <w:qFormat w:val="1"/>
    <w:pPr>
      <w:tabs>
        <w:tab w:val="center" w:pos="4320"/>
        <w:tab w:val="right" w:pos="8640"/>
      </w:tabs>
    </w:pPr>
  </w:style>
  <w:style w:type="paragraph" w:styleId="20">
    <w:name w:val="header"/>
    <w:basedOn w:val="1"/>
    <w:link w:val="119"/>
    <w:uiPriority w:val="99"/>
    <w:unhideWhenUsed w:val="1"/>
    <w:qFormat w:val="1"/>
    <w:pPr>
      <w:tabs>
        <w:tab w:val="center" w:pos="4680"/>
        <w:tab w:val="right" w:pos="9360"/>
      </w:tabs>
      <w:spacing w:line="240" w:lineRule="auto"/>
    </w:pPr>
  </w:style>
  <w:style w:type="character" w:styleId="21">
    <w:name w:val="Hyperlink"/>
    <w:uiPriority w:val="0"/>
    <w:qFormat w:val="1"/>
    <w:rPr>
      <w:color w:val="0000ff"/>
      <w:w w:val="100"/>
      <w:position w:val="-1"/>
      <w:u w:val="single"/>
      <w:vertAlign w:val="baseline"/>
      <w:cs w:val="0"/>
    </w:rPr>
  </w:style>
  <w:style w:type="paragraph" w:styleId="22">
    <w:name w:val="Normal (Web)"/>
    <w:basedOn w:val="1"/>
    <w:hidden w:val="1"/>
    <w:uiPriority w:val="0"/>
    <w:qFormat w:val="1"/>
  </w:style>
  <w:style w:type="character" w:styleId="23">
    <w:name w:val="page number"/>
    <w:basedOn w:val="9"/>
    <w:uiPriority w:val="0"/>
    <w:qFormat w:val="1"/>
    <w:rPr>
      <w:w w:val="100"/>
      <w:position w:val="-1"/>
      <w:vertAlign w:val="baseline"/>
      <w:cs w:val="0"/>
    </w:rPr>
  </w:style>
  <w:style w:type="character" w:styleId="24">
    <w:name w:val="Strong"/>
    <w:uiPriority w:val="0"/>
    <w:qFormat w:val="1"/>
    <w:rPr>
      <w:b w:val="1"/>
      <w:bCs w:val="1"/>
      <w:w w:val="100"/>
      <w:position w:val="-1"/>
      <w:vertAlign w:val="baseline"/>
      <w:cs w:val="0"/>
    </w:rPr>
  </w:style>
  <w:style w:type="table" w:styleId="26">
    <w:name w:val="Table Grid"/>
    <w:basedOn w:val="10"/>
    <w:uiPriority w:val="59"/>
    <w:qFormat w:val="1"/>
    <w:pPr>
      <w:suppressAutoHyphens w:val="1"/>
      <w:spacing w:line="1" w:lineRule="atLeast"/>
      <w:ind w:left="-1" w:leftChars="-1" w:hanging="1" w:hangingChars="1"/>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28" w:customStyle="1">
    <w:name w:val="Char Char"/>
    <w:basedOn w:val="1"/>
    <w:hidden w:val="1"/>
    <w:uiPriority w:val="0"/>
    <w:qFormat w:val="1"/>
    <w:pPr>
      <w:tabs>
        <w:tab w:val="left" w:pos="567"/>
      </w:tabs>
      <w:spacing w:after="160" w:before="120" w:line="240" w:lineRule="atLeast"/>
      <w:ind w:left="1584" w:hanging="504"/>
    </w:pPr>
    <w:rPr>
      <w:rFonts w:ascii="Arial" w:hAnsi="Arial"/>
      <w:b w:val="1"/>
      <w:bCs w:val="1"/>
      <w:color w:val="000000"/>
    </w:rPr>
  </w:style>
  <w:style w:type="paragraph" w:styleId="29" w:customStyle="1">
    <w:name w:val="Normal2"/>
    <w:basedOn w:val="1"/>
    <w:hidden w:val="1"/>
    <w:uiPriority w:val="0"/>
    <w:qFormat w:val="1"/>
    <w:pPr>
      <w:spacing w:after="100" w:afterAutospacing="1" w:before="100" w:beforeAutospacing="1"/>
    </w:pPr>
    <w:rPr>
      <w:rFonts w:ascii="Arial" w:cs="Arial" w:hAnsi="Arial"/>
      <w:sz w:val="22"/>
      <w:szCs w:val="22"/>
    </w:rPr>
  </w:style>
  <w:style w:type="paragraph" w:styleId="30" w:customStyle="1">
    <w:name w:val="normalcentar"/>
    <w:basedOn w:val="1"/>
    <w:hidden w:val="1"/>
    <w:uiPriority w:val="0"/>
    <w:qFormat w:val="1"/>
    <w:pPr>
      <w:spacing w:after="100" w:afterAutospacing="1" w:before="100" w:beforeAutospacing="1"/>
    </w:pPr>
    <w:rPr>
      <w:rFonts w:ascii="Arial" w:cs="Arial" w:hAnsi="Arial"/>
      <w:sz w:val="22"/>
      <w:szCs w:val="22"/>
    </w:rPr>
  </w:style>
  <w:style w:type="paragraph" w:styleId="31">
    <w:name w:val="List Paragraph"/>
    <w:basedOn w:val="1"/>
    <w:hidden w:val="1"/>
    <w:uiPriority w:val="34"/>
    <w:qFormat w:val="1"/>
    <w:pPr>
      <w:spacing w:after="200" w:line="276" w:lineRule="auto"/>
      <w:ind w:left="720"/>
      <w:contextualSpacing w:val="1"/>
    </w:pPr>
    <w:rPr>
      <w:rFonts w:ascii="Calibri" w:eastAsia="Calibri" w:hAnsi="Calibri"/>
      <w:sz w:val="22"/>
      <w:szCs w:val="22"/>
      <w:lang w:val="hu-HU"/>
    </w:rPr>
  </w:style>
  <w:style w:type="paragraph" w:styleId="32" w:customStyle="1">
    <w:name w:val="Table Contents"/>
    <w:basedOn w:val="1"/>
    <w:hidden w:val="1"/>
    <w:uiPriority w:val="0"/>
    <w:qFormat w:val="1"/>
    <w:pPr>
      <w:widowControl w:val="0"/>
      <w:suppressLineNumbers w:val="1"/>
      <w:suppressAutoHyphens w:val="0"/>
      <w:spacing w:line="100" w:lineRule="atLeast"/>
    </w:pPr>
    <w:rPr>
      <w:kern w:val="1"/>
      <w:lang w:eastAsia="ar-SA"/>
    </w:rPr>
  </w:style>
  <w:style w:type="character" w:styleId="33" w:customStyle="1">
    <w:name w:val="Subtitle Char"/>
    <w:uiPriority w:val="0"/>
    <w:qFormat w:val="1"/>
    <w:rPr>
      <w:rFonts w:ascii="Cambria" w:cs="Times New Roman" w:eastAsia="Times New Roman" w:hAnsi="Cambria"/>
      <w:w w:val="100"/>
      <w:position w:val="-1"/>
      <w:sz w:val="24"/>
      <w:szCs w:val="24"/>
      <w:vertAlign w:val="baseline"/>
      <w:cs w:val="0"/>
    </w:rPr>
  </w:style>
  <w:style w:type="character" w:styleId="34" w:customStyle="1">
    <w:name w:val="Title Char"/>
    <w:uiPriority w:val="0"/>
    <w:qFormat w:val="1"/>
    <w:rPr>
      <w:rFonts w:ascii="Cambria" w:cs="Times New Roman" w:eastAsia="Times New Roman" w:hAnsi="Cambria"/>
      <w:b w:val="1"/>
      <w:bCs w:val="1"/>
      <w:w w:val="100"/>
      <w:kern w:val="28"/>
      <w:position w:val="-1"/>
      <w:sz w:val="32"/>
      <w:szCs w:val="32"/>
      <w:vertAlign w:val="baseline"/>
      <w:cs w:val="0"/>
    </w:rPr>
  </w:style>
  <w:style w:type="paragraph" w:styleId="35">
    <w:name w:val="No Spacing"/>
    <w:hidden w:val="1"/>
    <w:uiPriority w:val="0"/>
    <w:qFormat w:val="1"/>
    <w:pPr>
      <w:suppressAutoHyphens w:val="1"/>
      <w:spacing w:line="1" w:lineRule="atLeast"/>
      <w:ind w:left="-1" w:leftChars="-1" w:hanging="1" w:hangingChars="1"/>
      <w:jc w:val="both"/>
      <w:textAlignment w:val="top"/>
      <w:outlineLvl w:val="0"/>
    </w:pPr>
    <w:rPr>
      <w:rFonts w:ascii="Times New Roman" w:cs="Times New Roman" w:eastAsia="Times New Roman" w:hAnsi="Times New Roman"/>
      <w:position w:val="-1"/>
      <w:sz w:val="24"/>
      <w:szCs w:val="24"/>
      <w:lang w:bidi="ar-SA" w:eastAsia="en-US" w:val="en-US"/>
    </w:rPr>
  </w:style>
  <w:style w:type="character" w:styleId="36" w:customStyle="1">
    <w:name w:val="Heading 4 Char"/>
    <w:uiPriority w:val="0"/>
    <w:qFormat w:val="1"/>
    <w:rPr>
      <w:b w:val="1"/>
      <w:bCs w:val="1"/>
      <w:w w:val="100"/>
      <w:position w:val="-1"/>
      <w:sz w:val="24"/>
      <w:szCs w:val="24"/>
      <w:vertAlign w:val="baseline"/>
      <w:cs w:val="0"/>
    </w:rPr>
  </w:style>
  <w:style w:type="paragraph" w:styleId="37" w:customStyle="1">
    <w:name w:val="podnaslovpropisa"/>
    <w:basedOn w:val="1"/>
    <w:hidden w:val="1"/>
    <w:uiPriority w:val="0"/>
    <w:qFormat w:val="1"/>
    <w:pPr>
      <w:shd w:color="auto" w:fill="000000" w:val="clear"/>
      <w:spacing w:after="100" w:afterAutospacing="1" w:before="100" w:beforeAutospacing="1"/>
    </w:pPr>
    <w:rPr>
      <w:rFonts w:ascii="Arial" w:cs="Arial" w:hAnsi="Arial"/>
      <w:i w:val="1"/>
      <w:iCs w:val="1"/>
      <w:color w:val="ffe8bf"/>
      <w:sz w:val="26"/>
      <w:szCs w:val="26"/>
    </w:rPr>
  </w:style>
  <w:style w:type="character" w:styleId="38" w:customStyle="1">
    <w:name w:val="Heading 6 Char"/>
    <w:uiPriority w:val="0"/>
    <w:qFormat w:val="1"/>
    <w:rPr>
      <w:rFonts w:ascii="Calibri" w:cs="Times New Roman" w:eastAsia="Times New Roman" w:hAnsi="Calibri"/>
      <w:b w:val="1"/>
      <w:bCs w:val="1"/>
      <w:w w:val="100"/>
      <w:position w:val="-1"/>
      <w:sz w:val="22"/>
      <w:szCs w:val="22"/>
      <w:vertAlign w:val="baseline"/>
      <w:cs w:val="0"/>
    </w:rPr>
  </w:style>
  <w:style w:type="character" w:styleId="39" w:customStyle="1">
    <w:name w:val="Heading 1 Char"/>
    <w:uiPriority w:val="0"/>
    <w:qFormat w:val="1"/>
    <w:rPr>
      <w:rFonts w:ascii="Cambria" w:cs="Times New Roman" w:eastAsia="Times New Roman" w:hAnsi="Cambria"/>
      <w:b w:val="1"/>
      <w:bCs w:val="1"/>
      <w:w w:val="100"/>
      <w:kern w:val="32"/>
      <w:position w:val="-1"/>
      <w:sz w:val="32"/>
      <w:szCs w:val="32"/>
      <w:vertAlign w:val="baseline"/>
      <w:cs w:val="0"/>
    </w:rPr>
  </w:style>
  <w:style w:type="character" w:styleId="40" w:customStyle="1">
    <w:name w:val="Comment Text Char"/>
    <w:uiPriority w:val="0"/>
    <w:qFormat w:val="1"/>
    <w:rPr>
      <w:w w:val="100"/>
      <w:position w:val="-1"/>
      <w:vertAlign w:val="baseline"/>
      <w:cs w:val="0"/>
    </w:rPr>
  </w:style>
  <w:style w:type="character" w:styleId="41" w:customStyle="1">
    <w:name w:val="Comment Subject Char"/>
    <w:uiPriority w:val="0"/>
    <w:qFormat w:val="1"/>
    <w:rPr>
      <w:b w:val="1"/>
      <w:bCs w:val="1"/>
      <w:w w:val="100"/>
      <w:position w:val="-1"/>
      <w:vertAlign w:val="baseline"/>
      <w:cs w:val="0"/>
    </w:rPr>
  </w:style>
  <w:style w:type="character" w:styleId="42" w:customStyle="1">
    <w:name w:val="Balloon Text Char"/>
    <w:uiPriority w:val="0"/>
    <w:qFormat w:val="1"/>
    <w:rPr>
      <w:rFonts w:ascii="Tahoma" w:cs="Tahoma" w:hAnsi="Tahoma"/>
      <w:w w:val="100"/>
      <w:position w:val="-1"/>
      <w:sz w:val="16"/>
      <w:szCs w:val="16"/>
      <w:vertAlign w:val="baseline"/>
      <w:cs w:val="0"/>
    </w:rPr>
  </w:style>
  <w:style w:type="character" w:styleId="43" w:customStyle="1">
    <w:name w:val="Body Text Char"/>
    <w:uiPriority w:val="0"/>
    <w:qFormat w:val="1"/>
    <w:rPr>
      <w:w w:val="100"/>
      <w:position w:val="-1"/>
      <w:sz w:val="22"/>
      <w:szCs w:val="22"/>
      <w:vertAlign w:val="baseline"/>
      <w:cs w:val="0"/>
    </w:rPr>
  </w:style>
  <w:style w:type="paragraph" w:styleId="44" w:customStyle="1">
    <w:name w:val="Table Paragraph"/>
    <w:basedOn w:val="1"/>
    <w:hidden w:val="1"/>
    <w:uiPriority w:val="0"/>
    <w:qFormat w:val="1"/>
    <w:pPr>
      <w:widowControl w:val="0"/>
      <w:autoSpaceDE w:val="0"/>
      <w:autoSpaceDN w:val="0"/>
      <w:spacing w:before="26"/>
      <w:ind w:left="77"/>
    </w:pPr>
    <w:rPr>
      <w:sz w:val="22"/>
      <w:szCs w:val="22"/>
    </w:rPr>
  </w:style>
  <w:style w:type="character" w:styleId="45" w:customStyle="1">
    <w:name w:val="Heading 2 Char"/>
    <w:uiPriority w:val="0"/>
    <w:qFormat w:val="1"/>
    <w:rPr>
      <w:rFonts w:ascii="Cambria" w:cs="Times New Roman" w:eastAsia="Times New Roman" w:hAnsi="Cambria"/>
      <w:b w:val="1"/>
      <w:bCs w:val="1"/>
      <w:i w:val="1"/>
      <w:iCs w:val="1"/>
      <w:w w:val="100"/>
      <w:position w:val="-1"/>
      <w:sz w:val="28"/>
      <w:szCs w:val="28"/>
      <w:vertAlign w:val="baseline"/>
      <w:cs w:val="0"/>
    </w:rPr>
  </w:style>
  <w:style w:type="paragraph" w:styleId="46" w:customStyle="1">
    <w:name w:val="Normal11"/>
    <w:basedOn w:val="1"/>
    <w:hidden w:val="1"/>
    <w:uiPriority w:val="0"/>
    <w:qFormat w:val="1"/>
    <w:pPr>
      <w:spacing w:after="100" w:afterAutospacing="1" w:before="100" w:beforeAutospacing="1"/>
    </w:pPr>
    <w:rPr>
      <w:rFonts w:ascii="Arial" w:cs="Arial" w:hAnsi="Arial"/>
      <w:sz w:val="22"/>
      <w:szCs w:val="22"/>
      <w:lang w:val="en-GB"/>
    </w:rPr>
  </w:style>
  <w:style w:type="paragraph" w:styleId="47" w:customStyle="1">
    <w:name w:val="List Paragraph1"/>
    <w:basedOn w:val="1"/>
    <w:hidden w:val="1"/>
    <w:uiPriority w:val="0"/>
    <w:qFormat w:val="1"/>
    <w:pPr>
      <w:ind w:left="720"/>
      <w:contextualSpacing w:val="1"/>
    </w:pPr>
    <w:rPr>
      <w:rFonts w:ascii="Calibri" w:hAnsi="Calibri"/>
      <w:lang w:bidi="en-US"/>
    </w:rPr>
  </w:style>
  <w:style w:type="paragraph" w:styleId="48" w:customStyle="1">
    <w:name w:val="Pa9"/>
    <w:basedOn w:val="1"/>
    <w:next w:val="1"/>
    <w:hidden w:val="1"/>
    <w:uiPriority w:val="0"/>
    <w:qFormat w:val="1"/>
    <w:pPr>
      <w:autoSpaceDE w:val="0"/>
      <w:autoSpaceDN w:val="0"/>
      <w:adjustRightInd w:val="0"/>
      <w:spacing w:line="201" w:lineRule="atLeast"/>
    </w:pPr>
    <w:rPr>
      <w:rFonts w:ascii="Arial" w:cs="Arial" w:hAnsi="Arial"/>
    </w:rPr>
  </w:style>
  <w:style w:type="character" w:styleId="49" w:customStyle="1">
    <w:name w:val="Body Text Indent Char"/>
    <w:uiPriority w:val="0"/>
    <w:qFormat w:val="1"/>
    <w:rPr>
      <w:w w:val="100"/>
      <w:position w:val="-1"/>
      <w:sz w:val="24"/>
      <w:szCs w:val="24"/>
      <w:vertAlign w:val="baseline"/>
      <w:cs w:val="0"/>
    </w:rPr>
  </w:style>
  <w:style w:type="paragraph" w:styleId="50" w:customStyle="1">
    <w:name w:val="clanovi"/>
    <w:basedOn w:val="1"/>
    <w:hidden w:val="1"/>
    <w:uiPriority w:val="0"/>
    <w:qFormat w:val="1"/>
    <w:rPr>
      <w:spacing w:val="-4"/>
      <w:sz w:val="22"/>
      <w:szCs w:val="22"/>
    </w:rPr>
  </w:style>
  <w:style w:type="paragraph" w:styleId="51" w:customStyle="1">
    <w:name w:val="Default"/>
    <w:hidden w:val="1"/>
    <w:uiPriority w:val="0"/>
    <w:qFormat w:val="1"/>
    <w:pPr>
      <w:suppressAutoHyphens w:val="1"/>
      <w:autoSpaceDE w:val="0"/>
      <w:autoSpaceDN w:val="0"/>
      <w:adjustRightInd w:val="0"/>
      <w:spacing w:line="1" w:lineRule="atLeast"/>
      <w:ind w:left="-1" w:leftChars="-1" w:hanging="1" w:hangingChars="1"/>
      <w:jc w:val="both"/>
      <w:textAlignment w:val="top"/>
      <w:outlineLvl w:val="0"/>
    </w:pPr>
    <w:rPr>
      <w:rFonts w:ascii="Times New Roman" w:cs="Times New Roman" w:eastAsia="Times New Roman" w:hAnsi="Times New Roman"/>
      <w:color w:val="000000"/>
      <w:position w:val="-1"/>
      <w:sz w:val="24"/>
      <w:szCs w:val="24"/>
      <w:lang w:bidi="ar-SA" w:eastAsia="en-US" w:val="en-US"/>
    </w:rPr>
  </w:style>
  <w:style w:type="character" w:styleId="52" w:customStyle="1">
    <w:name w:val="Body Text Indent 2 Char"/>
    <w:uiPriority w:val="0"/>
    <w:qFormat w:val="1"/>
    <w:rPr>
      <w:w w:val="100"/>
      <w:position w:val="-1"/>
      <w:sz w:val="24"/>
      <w:szCs w:val="24"/>
      <w:vertAlign w:val="baseline"/>
      <w:cs w:val="0"/>
    </w:rPr>
  </w:style>
  <w:style w:type="character" w:styleId="53" w:customStyle="1">
    <w:name w:val="apple-tab-span"/>
    <w:basedOn w:val="9"/>
    <w:uiPriority w:val="0"/>
    <w:qFormat w:val="1"/>
    <w:rPr>
      <w:w w:val="100"/>
      <w:position w:val="-1"/>
      <w:vertAlign w:val="baseline"/>
      <w:cs w:val="0"/>
    </w:rPr>
  </w:style>
  <w:style w:type="table" w:styleId="54" w:customStyle="1">
    <w:name w:val="_Style 52"/>
    <w:basedOn w:val="10"/>
    <w:uiPriority w:val="0"/>
    <w:qFormat w:val="1"/>
  </w:style>
  <w:style w:type="table" w:styleId="55" w:customStyle="1">
    <w:name w:val="_Style 53"/>
    <w:basedOn w:val="10"/>
    <w:uiPriority w:val="0"/>
    <w:qFormat w:val="1"/>
    <w:tblPr>
      <w:tblCellMar>
        <w:top w:w="55.0" w:type="dxa"/>
        <w:left w:w="55.0" w:type="dxa"/>
        <w:bottom w:w="55.0" w:type="dxa"/>
        <w:right w:w="55.0" w:type="dxa"/>
      </w:tblCellMar>
    </w:tblPr>
  </w:style>
  <w:style w:type="table" w:styleId="56" w:customStyle="1">
    <w:name w:val="_Style 54"/>
    <w:basedOn w:val="10"/>
    <w:uiPriority w:val="0"/>
    <w:qFormat w:val="1"/>
    <w:tblPr>
      <w:tblCellMar>
        <w:top w:w="15.0" w:type="dxa"/>
        <w:left w:w="15.0" w:type="dxa"/>
        <w:bottom w:w="15.0" w:type="dxa"/>
        <w:right w:w="15.0" w:type="dxa"/>
      </w:tblCellMar>
    </w:tblPr>
  </w:style>
  <w:style w:type="table" w:styleId="57" w:customStyle="1">
    <w:name w:val="_Style 55"/>
    <w:basedOn w:val="10"/>
    <w:uiPriority w:val="0"/>
    <w:qFormat w:val="1"/>
    <w:tblPr>
      <w:tblCellMar>
        <w:top w:w="15.0" w:type="dxa"/>
        <w:left w:w="15.0" w:type="dxa"/>
        <w:bottom w:w="15.0" w:type="dxa"/>
        <w:right w:w="15.0" w:type="dxa"/>
      </w:tblCellMar>
    </w:tblPr>
  </w:style>
  <w:style w:type="table" w:styleId="58" w:customStyle="1">
    <w:name w:val="_Style 56"/>
    <w:basedOn w:val="10"/>
    <w:uiPriority w:val="0"/>
    <w:qFormat w:val="1"/>
  </w:style>
  <w:style w:type="table" w:styleId="59" w:customStyle="1">
    <w:name w:val="_Style 57"/>
    <w:basedOn w:val="10"/>
    <w:uiPriority w:val="0"/>
    <w:qFormat w:val="1"/>
  </w:style>
  <w:style w:type="table" w:styleId="60" w:customStyle="1">
    <w:name w:val="_Style 58"/>
    <w:basedOn w:val="10"/>
    <w:uiPriority w:val="0"/>
    <w:qFormat w:val="1"/>
  </w:style>
  <w:style w:type="table" w:styleId="61" w:customStyle="1">
    <w:name w:val="_Style 59"/>
    <w:basedOn w:val="10"/>
    <w:uiPriority w:val="0"/>
    <w:qFormat w:val="1"/>
  </w:style>
  <w:style w:type="table" w:styleId="62" w:customStyle="1">
    <w:name w:val="_Style 60"/>
    <w:basedOn w:val="10"/>
    <w:uiPriority w:val="0"/>
    <w:qFormat w:val="1"/>
  </w:style>
  <w:style w:type="table" w:styleId="63" w:customStyle="1">
    <w:name w:val="_Style 61"/>
    <w:basedOn w:val="10"/>
    <w:uiPriority w:val="0"/>
  </w:style>
  <w:style w:type="table" w:styleId="64" w:customStyle="1">
    <w:name w:val="_Style 62"/>
    <w:basedOn w:val="10"/>
    <w:uiPriority w:val="0"/>
    <w:qFormat w:val="1"/>
  </w:style>
  <w:style w:type="table" w:styleId="65" w:customStyle="1">
    <w:name w:val="_Style 63"/>
    <w:basedOn w:val="10"/>
    <w:uiPriority w:val="0"/>
    <w:qFormat w:val="1"/>
  </w:style>
  <w:style w:type="table" w:styleId="66" w:customStyle="1">
    <w:name w:val="_Style 64"/>
    <w:basedOn w:val="10"/>
    <w:uiPriority w:val="0"/>
    <w:qFormat w:val="1"/>
  </w:style>
  <w:style w:type="table" w:styleId="67" w:customStyle="1">
    <w:name w:val="_Style 65"/>
    <w:basedOn w:val="10"/>
    <w:uiPriority w:val="0"/>
    <w:qFormat w:val="1"/>
  </w:style>
  <w:style w:type="table" w:styleId="68" w:customStyle="1">
    <w:name w:val="_Style 66"/>
    <w:basedOn w:val="10"/>
    <w:uiPriority w:val="0"/>
    <w:qFormat w:val="1"/>
  </w:style>
  <w:style w:type="table" w:styleId="69" w:customStyle="1">
    <w:name w:val="_Style 67"/>
    <w:basedOn w:val="10"/>
    <w:uiPriority w:val="0"/>
    <w:qFormat w:val="1"/>
  </w:style>
  <w:style w:type="table" w:styleId="70" w:customStyle="1">
    <w:name w:val="_Style 68"/>
    <w:basedOn w:val="10"/>
    <w:uiPriority w:val="0"/>
    <w:qFormat w:val="1"/>
  </w:style>
  <w:style w:type="table" w:styleId="71" w:customStyle="1">
    <w:name w:val="_Style 69"/>
    <w:basedOn w:val="10"/>
    <w:uiPriority w:val="0"/>
  </w:style>
  <w:style w:type="table" w:styleId="72" w:customStyle="1">
    <w:name w:val="_Style 70"/>
    <w:basedOn w:val="10"/>
    <w:uiPriority w:val="0"/>
  </w:style>
  <w:style w:type="table" w:styleId="73" w:customStyle="1">
    <w:name w:val="_Style 71"/>
    <w:basedOn w:val="10"/>
    <w:uiPriority w:val="0"/>
  </w:style>
  <w:style w:type="table" w:styleId="74" w:customStyle="1">
    <w:name w:val="_Style 72"/>
    <w:basedOn w:val="10"/>
    <w:uiPriority w:val="0"/>
    <w:qFormat w:val="1"/>
  </w:style>
  <w:style w:type="table" w:styleId="75" w:customStyle="1">
    <w:name w:val="_Style 73"/>
    <w:basedOn w:val="10"/>
    <w:uiPriority w:val="0"/>
    <w:qFormat w:val="1"/>
  </w:style>
  <w:style w:type="table" w:styleId="76" w:customStyle="1">
    <w:name w:val="_Style 74"/>
    <w:basedOn w:val="10"/>
    <w:uiPriority w:val="0"/>
    <w:qFormat w:val="1"/>
  </w:style>
  <w:style w:type="table" w:styleId="77" w:customStyle="1">
    <w:name w:val="_Style 75"/>
    <w:basedOn w:val="10"/>
    <w:uiPriority w:val="0"/>
    <w:qFormat w:val="1"/>
  </w:style>
  <w:style w:type="table" w:styleId="78" w:customStyle="1">
    <w:name w:val="_Style 76"/>
    <w:basedOn w:val="10"/>
    <w:uiPriority w:val="0"/>
  </w:style>
  <w:style w:type="table" w:styleId="79" w:customStyle="1">
    <w:name w:val="_Style 77"/>
    <w:basedOn w:val="10"/>
    <w:uiPriority w:val="0"/>
  </w:style>
  <w:style w:type="table" w:styleId="80" w:customStyle="1">
    <w:name w:val="_Style 78"/>
    <w:basedOn w:val="10"/>
    <w:uiPriority w:val="0"/>
  </w:style>
  <w:style w:type="table" w:styleId="81" w:customStyle="1">
    <w:name w:val="_Style 79"/>
    <w:basedOn w:val="10"/>
    <w:uiPriority w:val="0"/>
    <w:tblPr>
      <w:tblCellMar>
        <w:top w:w="15.0" w:type="dxa"/>
        <w:left w:w="15.0" w:type="dxa"/>
        <w:bottom w:w="15.0" w:type="dxa"/>
        <w:right w:w="15.0" w:type="dxa"/>
      </w:tblCellMar>
    </w:tblPr>
  </w:style>
  <w:style w:type="table" w:styleId="82" w:customStyle="1">
    <w:name w:val="_Style 80"/>
    <w:basedOn w:val="10"/>
    <w:uiPriority w:val="0"/>
  </w:style>
  <w:style w:type="table" w:styleId="83" w:customStyle="1">
    <w:name w:val="_Style 81"/>
    <w:basedOn w:val="10"/>
    <w:uiPriority w:val="0"/>
  </w:style>
  <w:style w:type="table" w:styleId="84" w:customStyle="1">
    <w:name w:val="_Style 82"/>
    <w:basedOn w:val="10"/>
    <w:uiPriority w:val="0"/>
  </w:style>
  <w:style w:type="table" w:styleId="85" w:customStyle="1">
    <w:name w:val="_Style 83"/>
    <w:basedOn w:val="10"/>
    <w:uiPriority w:val="0"/>
  </w:style>
  <w:style w:type="table" w:styleId="86" w:customStyle="1">
    <w:name w:val="_Style 84"/>
    <w:basedOn w:val="10"/>
    <w:uiPriority w:val="0"/>
  </w:style>
  <w:style w:type="table" w:styleId="87" w:customStyle="1">
    <w:name w:val="_Style 85"/>
    <w:basedOn w:val="10"/>
    <w:uiPriority w:val="0"/>
  </w:style>
  <w:style w:type="table" w:styleId="88" w:customStyle="1">
    <w:name w:val="_Style 86"/>
    <w:basedOn w:val="10"/>
    <w:uiPriority w:val="0"/>
  </w:style>
  <w:style w:type="table" w:styleId="89" w:customStyle="1">
    <w:name w:val="_Style 87"/>
    <w:basedOn w:val="10"/>
    <w:uiPriority w:val="0"/>
  </w:style>
  <w:style w:type="table" w:styleId="90" w:customStyle="1">
    <w:name w:val="_Style 88"/>
    <w:basedOn w:val="10"/>
    <w:uiPriority w:val="0"/>
  </w:style>
  <w:style w:type="table" w:styleId="91" w:customStyle="1">
    <w:name w:val="_Style 89"/>
    <w:basedOn w:val="10"/>
    <w:uiPriority w:val="0"/>
  </w:style>
  <w:style w:type="table" w:styleId="92" w:customStyle="1">
    <w:name w:val="_Style 90"/>
    <w:basedOn w:val="10"/>
    <w:uiPriority w:val="0"/>
  </w:style>
  <w:style w:type="table" w:styleId="93" w:customStyle="1">
    <w:name w:val="_Style 91"/>
    <w:basedOn w:val="10"/>
    <w:uiPriority w:val="0"/>
  </w:style>
  <w:style w:type="table" w:styleId="94" w:customStyle="1">
    <w:name w:val="_Style 92"/>
    <w:basedOn w:val="10"/>
    <w:uiPriority w:val="0"/>
  </w:style>
  <w:style w:type="table" w:styleId="95" w:customStyle="1">
    <w:name w:val="_Style 93"/>
    <w:basedOn w:val="10"/>
    <w:uiPriority w:val="0"/>
  </w:style>
  <w:style w:type="table" w:styleId="96" w:customStyle="1">
    <w:name w:val="_Style 94"/>
    <w:basedOn w:val="10"/>
    <w:uiPriority w:val="0"/>
  </w:style>
  <w:style w:type="table" w:styleId="97" w:customStyle="1">
    <w:name w:val="_Style 95"/>
    <w:basedOn w:val="10"/>
    <w:uiPriority w:val="0"/>
  </w:style>
  <w:style w:type="table" w:styleId="98" w:customStyle="1">
    <w:name w:val="_Style 96"/>
    <w:basedOn w:val="10"/>
    <w:uiPriority w:val="0"/>
  </w:style>
  <w:style w:type="table" w:styleId="99" w:customStyle="1">
    <w:name w:val="_Style 97"/>
    <w:basedOn w:val="10"/>
    <w:uiPriority w:val="0"/>
  </w:style>
  <w:style w:type="table" w:styleId="100" w:customStyle="1">
    <w:name w:val="_Style 98"/>
    <w:basedOn w:val="10"/>
    <w:uiPriority w:val="0"/>
  </w:style>
  <w:style w:type="table" w:styleId="101" w:customStyle="1">
    <w:name w:val="_Style 99"/>
    <w:basedOn w:val="10"/>
    <w:uiPriority w:val="0"/>
  </w:style>
  <w:style w:type="table" w:styleId="102" w:customStyle="1">
    <w:name w:val="_Style 100"/>
    <w:basedOn w:val="10"/>
    <w:uiPriority w:val="0"/>
  </w:style>
  <w:style w:type="table" w:styleId="103" w:customStyle="1">
    <w:name w:val="_Style 101"/>
    <w:basedOn w:val="10"/>
    <w:uiPriority w:val="0"/>
  </w:style>
  <w:style w:type="table" w:styleId="104" w:customStyle="1">
    <w:name w:val="_Style 102"/>
    <w:basedOn w:val="10"/>
    <w:uiPriority w:val="0"/>
  </w:style>
  <w:style w:type="table" w:styleId="105" w:customStyle="1">
    <w:name w:val="_Style 103"/>
    <w:basedOn w:val="10"/>
    <w:uiPriority w:val="0"/>
  </w:style>
  <w:style w:type="table" w:styleId="106" w:customStyle="1">
    <w:name w:val="_Style 104"/>
    <w:basedOn w:val="10"/>
    <w:uiPriority w:val="0"/>
  </w:style>
  <w:style w:type="table" w:styleId="107" w:customStyle="1">
    <w:name w:val="_Style 105"/>
    <w:basedOn w:val="10"/>
    <w:uiPriority w:val="0"/>
  </w:style>
  <w:style w:type="table" w:styleId="108" w:customStyle="1">
    <w:name w:val="_Style 106"/>
    <w:basedOn w:val="10"/>
    <w:uiPriority w:val="0"/>
  </w:style>
  <w:style w:type="table" w:styleId="109" w:customStyle="1">
    <w:name w:val="_Style 107"/>
    <w:basedOn w:val="10"/>
    <w:uiPriority w:val="0"/>
  </w:style>
  <w:style w:type="table" w:styleId="110" w:customStyle="1">
    <w:name w:val="_Style 108"/>
    <w:basedOn w:val="10"/>
    <w:uiPriority w:val="0"/>
  </w:style>
  <w:style w:type="table" w:styleId="111" w:customStyle="1">
    <w:name w:val="_Style 109"/>
    <w:basedOn w:val="10"/>
    <w:uiPriority w:val="0"/>
  </w:style>
  <w:style w:type="table" w:styleId="112" w:customStyle="1">
    <w:name w:val="_Style 110"/>
    <w:basedOn w:val="10"/>
    <w:uiPriority w:val="0"/>
  </w:style>
  <w:style w:type="table" w:styleId="113" w:customStyle="1">
    <w:name w:val="_Style 111"/>
    <w:basedOn w:val="10"/>
    <w:uiPriority w:val="0"/>
  </w:style>
  <w:style w:type="table" w:styleId="114" w:customStyle="1">
    <w:name w:val="_Style 112"/>
    <w:basedOn w:val="10"/>
    <w:uiPriority w:val="0"/>
  </w:style>
  <w:style w:type="table" w:styleId="115" w:customStyle="1">
    <w:name w:val="_Style 113"/>
    <w:basedOn w:val="10"/>
    <w:uiPriority w:val="0"/>
  </w:style>
  <w:style w:type="table" w:styleId="116" w:customStyle="1">
    <w:name w:val="_Style 114"/>
    <w:basedOn w:val="10"/>
    <w:uiPriority w:val="0"/>
  </w:style>
  <w:style w:type="table" w:styleId="117" w:customStyle="1">
    <w:name w:val="_Style 115"/>
    <w:basedOn w:val="10"/>
    <w:uiPriority w:val="0"/>
  </w:style>
  <w:style w:type="table" w:styleId="118" w:customStyle="1">
    <w:name w:val="_Style 116"/>
    <w:basedOn w:val="10"/>
    <w:uiPriority w:val="0"/>
  </w:style>
  <w:style w:type="character" w:styleId="119" w:customStyle="1">
    <w:name w:val="Header Char"/>
    <w:basedOn w:val="9"/>
    <w:link w:val="20"/>
    <w:uiPriority w:val="99"/>
    <w:rPr>
      <w:position w:val="-1"/>
    </w:rPr>
  </w:style>
  <w:style w:type="table" w:styleId="120" w:customStyle="1">
    <w:name w:val="_Style 119"/>
    <w:basedOn w:val="10"/>
    <w:uiPriority w:val="0"/>
    <w:pPr>
      <w:ind w:hanging="1"/>
    </w:pPr>
  </w:style>
  <w:style w:type="table" w:styleId="121" w:customStyle="1">
    <w:name w:val="_Style 120"/>
    <w:basedOn w:val="10"/>
    <w:uiPriority w:val="0"/>
    <w:pPr>
      <w:ind w:hanging="1"/>
    </w:pPr>
    <w:tblPr>
      <w:tblCellMar>
        <w:top w:w="55.0" w:type="dxa"/>
        <w:left w:w="55.0" w:type="dxa"/>
        <w:bottom w:w="55.0" w:type="dxa"/>
        <w:right w:w="55.0" w:type="dxa"/>
      </w:tblCellMar>
    </w:tblPr>
  </w:style>
  <w:style w:type="table" w:styleId="122" w:customStyle="1">
    <w:name w:val="_Style 121"/>
    <w:basedOn w:val="10"/>
    <w:uiPriority w:val="0"/>
    <w:pPr>
      <w:ind w:hanging="1"/>
    </w:pPr>
    <w:tblPr>
      <w:tblCellMar>
        <w:top w:w="15.0" w:type="dxa"/>
        <w:left w:w="15.0" w:type="dxa"/>
        <w:bottom w:w="15.0" w:type="dxa"/>
        <w:right w:w="15.0" w:type="dxa"/>
      </w:tblCellMar>
    </w:tblPr>
  </w:style>
  <w:style w:type="table" w:styleId="123" w:customStyle="1">
    <w:name w:val="_Style 122"/>
    <w:basedOn w:val="10"/>
    <w:uiPriority w:val="0"/>
    <w:pPr>
      <w:ind w:hanging="1"/>
    </w:pPr>
    <w:tblPr>
      <w:tblCellMar>
        <w:top w:w="15.0" w:type="dxa"/>
        <w:left w:w="15.0" w:type="dxa"/>
        <w:bottom w:w="15.0" w:type="dxa"/>
        <w:right w:w="15.0" w:type="dxa"/>
      </w:tblCellMar>
    </w:tblPr>
  </w:style>
  <w:style w:type="table" w:styleId="124" w:customStyle="1">
    <w:name w:val="_Style 123"/>
    <w:basedOn w:val="10"/>
    <w:uiPriority w:val="0"/>
    <w:pPr>
      <w:ind w:hanging="1"/>
    </w:pPr>
  </w:style>
  <w:style w:type="table" w:styleId="125" w:customStyle="1">
    <w:name w:val="_Style 124"/>
    <w:basedOn w:val="10"/>
    <w:uiPriority w:val="0"/>
    <w:pPr>
      <w:ind w:hanging="1"/>
    </w:pPr>
  </w:style>
  <w:style w:type="table" w:styleId="126" w:customStyle="1">
    <w:name w:val="_Style 125"/>
    <w:basedOn w:val="10"/>
    <w:uiPriority w:val="0"/>
    <w:pPr>
      <w:ind w:hanging="1"/>
    </w:pPr>
  </w:style>
  <w:style w:type="table" w:styleId="127" w:customStyle="1">
    <w:name w:val="_Style 126"/>
    <w:basedOn w:val="10"/>
    <w:uiPriority w:val="0"/>
    <w:pPr>
      <w:ind w:hanging="1"/>
    </w:pPr>
  </w:style>
  <w:style w:type="table" w:styleId="128" w:customStyle="1">
    <w:name w:val="_Style 127"/>
    <w:basedOn w:val="10"/>
    <w:uiPriority w:val="0"/>
    <w:pPr>
      <w:ind w:hanging="1"/>
    </w:pPr>
  </w:style>
  <w:style w:type="table" w:styleId="129" w:customStyle="1">
    <w:name w:val="_Style 128"/>
    <w:basedOn w:val="10"/>
    <w:uiPriority w:val="0"/>
    <w:pPr>
      <w:ind w:hanging="1"/>
    </w:pPr>
  </w:style>
  <w:style w:type="table" w:styleId="130" w:customStyle="1">
    <w:name w:val="_Style 129"/>
    <w:basedOn w:val="10"/>
    <w:uiPriority w:val="0"/>
    <w:pPr>
      <w:ind w:hanging="1"/>
    </w:pPr>
  </w:style>
  <w:style w:type="table" w:styleId="131" w:customStyle="1">
    <w:name w:val="_Style 130"/>
    <w:basedOn w:val="10"/>
    <w:uiPriority w:val="0"/>
    <w:pPr>
      <w:ind w:hanging="1"/>
    </w:pPr>
  </w:style>
  <w:style w:type="table" w:styleId="132" w:customStyle="1">
    <w:name w:val="_Style 131"/>
    <w:basedOn w:val="10"/>
    <w:uiPriority w:val="0"/>
    <w:pPr>
      <w:ind w:hanging="1"/>
    </w:pPr>
  </w:style>
  <w:style w:type="table" w:styleId="133" w:customStyle="1">
    <w:name w:val="_Style 132"/>
    <w:basedOn w:val="10"/>
    <w:uiPriority w:val="0"/>
    <w:pPr>
      <w:ind w:hanging="1"/>
    </w:pPr>
  </w:style>
  <w:style w:type="table" w:styleId="134" w:customStyle="1">
    <w:name w:val="_Style 133"/>
    <w:basedOn w:val="10"/>
    <w:uiPriority w:val="0"/>
    <w:pPr>
      <w:ind w:hanging="1"/>
    </w:pPr>
  </w:style>
  <w:style w:type="table" w:styleId="135" w:customStyle="1">
    <w:name w:val="_Style 134"/>
    <w:basedOn w:val="10"/>
    <w:uiPriority w:val="0"/>
    <w:pPr>
      <w:ind w:hanging="1"/>
    </w:pPr>
  </w:style>
  <w:style w:type="table" w:styleId="136" w:customStyle="1">
    <w:name w:val="_Style 135"/>
    <w:basedOn w:val="10"/>
    <w:uiPriority w:val="0"/>
    <w:pPr>
      <w:ind w:hanging="1"/>
    </w:pPr>
  </w:style>
  <w:style w:type="table" w:styleId="137" w:customStyle="1">
    <w:name w:val="_Style 136"/>
    <w:basedOn w:val="10"/>
    <w:uiPriority w:val="0"/>
    <w:pPr>
      <w:ind w:hanging="1"/>
    </w:pPr>
  </w:style>
  <w:style w:type="table" w:styleId="138" w:customStyle="1">
    <w:name w:val="_Style 137"/>
    <w:basedOn w:val="10"/>
    <w:uiPriority w:val="0"/>
    <w:pPr>
      <w:ind w:hanging="1"/>
    </w:pPr>
  </w:style>
  <w:style w:type="table" w:styleId="139" w:customStyle="1">
    <w:name w:val="_Style 138"/>
    <w:basedOn w:val="10"/>
    <w:uiPriority w:val="0"/>
    <w:pPr>
      <w:ind w:hanging="1"/>
    </w:pPr>
  </w:style>
  <w:style w:type="table" w:styleId="140" w:customStyle="1">
    <w:name w:val="_Style 139"/>
    <w:basedOn w:val="10"/>
    <w:uiPriority w:val="0"/>
    <w:pPr>
      <w:ind w:hanging="1"/>
    </w:pPr>
  </w:style>
  <w:style w:type="table" w:styleId="141" w:customStyle="1">
    <w:name w:val="_Style 140"/>
    <w:basedOn w:val="10"/>
    <w:uiPriority w:val="0"/>
    <w:pPr>
      <w:ind w:hanging="1"/>
    </w:pPr>
  </w:style>
  <w:style w:type="table" w:styleId="142" w:customStyle="1">
    <w:name w:val="_Style 141"/>
    <w:basedOn w:val="10"/>
    <w:uiPriority w:val="0"/>
    <w:pPr>
      <w:ind w:hanging="1"/>
    </w:pPr>
  </w:style>
  <w:style w:type="table" w:styleId="143" w:customStyle="1">
    <w:name w:val="_Style 142"/>
    <w:basedOn w:val="10"/>
    <w:uiPriority w:val="0"/>
    <w:pPr>
      <w:ind w:hanging="1"/>
    </w:pPr>
  </w:style>
  <w:style w:type="table" w:styleId="144" w:customStyle="1">
    <w:name w:val="_Style 143"/>
    <w:basedOn w:val="10"/>
    <w:uiPriority w:val="0"/>
    <w:pPr>
      <w:ind w:hanging="1"/>
    </w:pPr>
  </w:style>
  <w:style w:type="table" w:styleId="145" w:customStyle="1">
    <w:name w:val="_Style 144"/>
    <w:basedOn w:val="10"/>
    <w:uiPriority w:val="0"/>
    <w:pPr>
      <w:ind w:hanging="1"/>
    </w:pPr>
  </w:style>
  <w:style w:type="table" w:styleId="146" w:customStyle="1">
    <w:name w:val="_Style 145"/>
    <w:basedOn w:val="10"/>
    <w:uiPriority w:val="0"/>
    <w:pPr>
      <w:ind w:hanging="1"/>
    </w:pPr>
  </w:style>
  <w:style w:type="table" w:styleId="147" w:customStyle="1">
    <w:name w:val="_Style 146"/>
    <w:basedOn w:val="10"/>
    <w:uiPriority w:val="0"/>
    <w:pPr>
      <w:ind w:hanging="1"/>
    </w:pPr>
  </w:style>
  <w:style w:type="table" w:styleId="148" w:customStyle="1">
    <w:name w:val="_Style 147"/>
    <w:basedOn w:val="10"/>
    <w:uiPriority w:val="0"/>
    <w:pPr>
      <w:ind w:hanging="1"/>
    </w:pPr>
  </w:style>
  <w:style w:type="table" w:styleId="149" w:customStyle="1">
    <w:name w:val="_Style 148"/>
    <w:basedOn w:val="10"/>
    <w:uiPriority w:val="0"/>
    <w:pPr>
      <w:ind w:hanging="1"/>
    </w:pPr>
  </w:style>
  <w:style w:type="table" w:styleId="150" w:customStyle="1">
    <w:name w:val="_Style 149"/>
    <w:basedOn w:val="10"/>
    <w:uiPriority w:val="0"/>
    <w:pPr>
      <w:ind w:hanging="1"/>
    </w:pPr>
    <w:tblPr>
      <w:tblCellMar>
        <w:top w:w="15.0" w:type="dxa"/>
        <w:left w:w="15.0" w:type="dxa"/>
        <w:bottom w:w="15.0" w:type="dxa"/>
        <w:right w:w="15.0" w:type="dxa"/>
      </w:tblCellMar>
    </w:tblPr>
  </w:style>
  <w:style w:type="table" w:styleId="151" w:customStyle="1">
    <w:name w:val="_Style 150"/>
    <w:basedOn w:val="10"/>
    <w:uiPriority w:val="0"/>
    <w:pPr>
      <w:ind w:hanging="1"/>
    </w:pPr>
  </w:style>
  <w:style w:type="table" w:styleId="152" w:customStyle="1">
    <w:name w:val="_Style 151"/>
    <w:basedOn w:val="10"/>
    <w:uiPriority w:val="0"/>
    <w:pPr>
      <w:ind w:hanging="1"/>
    </w:pPr>
  </w:style>
  <w:style w:type="table" w:styleId="153" w:customStyle="1">
    <w:name w:val="_Style 152"/>
    <w:basedOn w:val="10"/>
    <w:uiPriority w:val="0"/>
    <w:pPr>
      <w:ind w:hanging="1"/>
    </w:pPr>
  </w:style>
  <w:style w:type="table" w:styleId="154" w:customStyle="1">
    <w:name w:val="_Style 153"/>
    <w:basedOn w:val="10"/>
    <w:uiPriority w:val="0"/>
    <w:pPr>
      <w:ind w:hanging="1"/>
    </w:pPr>
  </w:style>
  <w:style w:type="table" w:styleId="155" w:customStyle="1">
    <w:name w:val="_Style 154"/>
    <w:basedOn w:val="10"/>
    <w:uiPriority w:val="0"/>
    <w:pPr>
      <w:ind w:hanging="1"/>
    </w:pPr>
  </w:style>
  <w:style w:type="table" w:styleId="156" w:customStyle="1">
    <w:name w:val="_Style 155"/>
    <w:basedOn w:val="10"/>
    <w:uiPriority w:val="0"/>
    <w:pPr>
      <w:ind w:hanging="1"/>
    </w:pPr>
  </w:style>
  <w:style w:type="table" w:styleId="157" w:customStyle="1">
    <w:name w:val="_Style 156"/>
    <w:basedOn w:val="10"/>
    <w:uiPriority w:val="0"/>
    <w:pPr>
      <w:ind w:hanging="1"/>
    </w:pPr>
  </w:style>
  <w:style w:type="table" w:styleId="158" w:customStyle="1">
    <w:name w:val="_Style 157"/>
    <w:basedOn w:val="10"/>
    <w:uiPriority w:val="0"/>
    <w:pPr>
      <w:ind w:hanging="1"/>
    </w:pPr>
  </w:style>
  <w:style w:type="table" w:styleId="159" w:customStyle="1">
    <w:name w:val="_Style 158"/>
    <w:basedOn w:val="10"/>
    <w:uiPriority w:val="0"/>
    <w:tblPr>
      <w:tblCellMar>
        <w:top w:w="100.0" w:type="dxa"/>
        <w:left w:w="100.0" w:type="dxa"/>
        <w:bottom w:w="100.0" w:type="dxa"/>
        <w:right w:w="100.0" w:type="dxa"/>
      </w:tblCellMar>
    </w:tblPr>
  </w:style>
  <w:style w:type="table" w:styleId="160" w:customStyle="1">
    <w:name w:val="_Style 159"/>
    <w:basedOn w:val="10"/>
    <w:uiPriority w:val="0"/>
    <w:pPr>
      <w:ind w:hanging="1"/>
    </w:pPr>
  </w:style>
  <w:style w:type="table" w:styleId="161" w:customStyle="1">
    <w:name w:val="_Style 160"/>
    <w:basedOn w:val="10"/>
    <w:uiPriority w:val="0"/>
    <w:pPr>
      <w:ind w:hanging="1"/>
    </w:pPr>
  </w:style>
  <w:style w:type="table" w:styleId="162" w:customStyle="1">
    <w:name w:val="_Style 161"/>
    <w:basedOn w:val="10"/>
    <w:uiPriority w:val="0"/>
    <w:pPr>
      <w:ind w:hanging="1"/>
    </w:pPr>
  </w:style>
  <w:style w:type="table" w:styleId="163" w:customStyle="1">
    <w:name w:val="_Style 162"/>
    <w:basedOn w:val="10"/>
    <w:uiPriority w:val="0"/>
    <w:pPr>
      <w:ind w:hanging="1"/>
    </w:pPr>
  </w:style>
  <w:style w:type="table" w:styleId="164" w:customStyle="1">
    <w:name w:val="_Style 163"/>
    <w:basedOn w:val="10"/>
    <w:uiPriority w:val="0"/>
    <w:pPr>
      <w:ind w:hanging="1"/>
    </w:pPr>
  </w:style>
  <w:style w:type="table" w:styleId="165" w:customStyle="1">
    <w:name w:val="_Style 164"/>
    <w:basedOn w:val="10"/>
    <w:uiPriority w:val="0"/>
    <w:pPr>
      <w:ind w:hanging="1"/>
    </w:pPr>
  </w:style>
  <w:style w:type="table" w:styleId="166" w:customStyle="1">
    <w:name w:val="_Style 165"/>
    <w:basedOn w:val="10"/>
    <w:uiPriority w:val="0"/>
    <w:pPr>
      <w:ind w:hanging="1"/>
    </w:pPr>
  </w:style>
  <w:style w:type="table" w:styleId="167" w:customStyle="1">
    <w:name w:val="_Style 166"/>
    <w:basedOn w:val="10"/>
    <w:uiPriority w:val="0"/>
    <w:pPr>
      <w:ind w:hanging="1"/>
    </w:pPr>
  </w:style>
  <w:style w:type="table" w:styleId="168" w:customStyle="1">
    <w:name w:val="_Style 167"/>
    <w:basedOn w:val="10"/>
    <w:uiPriority w:val="0"/>
    <w:pPr>
      <w:ind w:hanging="1"/>
    </w:pPr>
  </w:style>
  <w:style w:type="table" w:styleId="169" w:customStyle="1">
    <w:name w:val="_Style 168"/>
    <w:basedOn w:val="10"/>
    <w:uiPriority w:val="0"/>
    <w:pPr>
      <w:ind w:hanging="1"/>
    </w:pPr>
  </w:style>
  <w:style w:type="table" w:styleId="170" w:customStyle="1">
    <w:name w:val="_Style 169"/>
    <w:basedOn w:val="10"/>
    <w:uiPriority w:val="0"/>
    <w:pPr>
      <w:ind w:hanging="1"/>
    </w:pPr>
  </w:style>
  <w:style w:type="table" w:styleId="171" w:customStyle="1">
    <w:name w:val="_Style 170"/>
    <w:basedOn w:val="10"/>
    <w:uiPriority w:val="0"/>
    <w:pPr>
      <w:ind w:hanging="1"/>
    </w:pPr>
  </w:style>
  <w:style w:type="table" w:styleId="172" w:customStyle="1">
    <w:name w:val="_Style 171"/>
    <w:basedOn w:val="10"/>
    <w:uiPriority w:val="0"/>
    <w:pPr>
      <w:ind w:hanging="1"/>
    </w:pPr>
  </w:style>
  <w:style w:type="table" w:styleId="173" w:customStyle="1">
    <w:name w:val="_Style 172"/>
    <w:basedOn w:val="10"/>
    <w:uiPriority w:val="0"/>
    <w:pPr>
      <w:ind w:hanging="1"/>
    </w:pPr>
  </w:style>
  <w:style w:type="table" w:styleId="174" w:customStyle="1">
    <w:name w:val="_Style 173"/>
    <w:basedOn w:val="10"/>
    <w:uiPriority w:val="0"/>
    <w:pPr>
      <w:ind w:hanging="1"/>
    </w:pPr>
  </w:style>
  <w:style w:type="table" w:styleId="175" w:customStyle="1">
    <w:name w:val="_Style 174"/>
    <w:basedOn w:val="10"/>
    <w:uiPriority w:val="0"/>
    <w:pPr>
      <w:ind w:hanging="1"/>
    </w:pPr>
  </w:style>
  <w:style w:type="table" w:styleId="176" w:customStyle="1">
    <w:name w:val="_Style 175"/>
    <w:basedOn w:val="10"/>
    <w:uiPriority w:val="0"/>
    <w:pPr>
      <w:ind w:hanging="1"/>
    </w:pPr>
  </w:style>
  <w:style w:type="table" w:styleId="177" w:customStyle="1">
    <w:name w:val="_Style 176"/>
    <w:basedOn w:val="10"/>
    <w:uiPriority w:val="0"/>
    <w:pPr>
      <w:ind w:hanging="1"/>
    </w:pPr>
  </w:style>
  <w:style w:type="table" w:styleId="178" w:customStyle="1">
    <w:name w:val="_Style 177"/>
    <w:basedOn w:val="10"/>
    <w:uiPriority w:val="0"/>
    <w:pPr>
      <w:ind w:hanging="1"/>
    </w:pPr>
  </w:style>
  <w:style w:type="table" w:styleId="179" w:customStyle="1">
    <w:name w:val="_Style 178"/>
    <w:basedOn w:val="10"/>
    <w:uiPriority w:val="0"/>
    <w:pPr>
      <w:ind w:hanging="1"/>
    </w:pPr>
  </w:style>
  <w:style w:type="table" w:styleId="180" w:customStyle="1">
    <w:name w:val="_Style 179"/>
    <w:basedOn w:val="10"/>
    <w:uiPriority w:val="0"/>
    <w:pPr>
      <w:ind w:hanging="1"/>
    </w:pPr>
  </w:style>
  <w:style w:type="table" w:styleId="181" w:customStyle="1">
    <w:name w:val="_Style 180"/>
    <w:basedOn w:val="10"/>
    <w:uiPriority w:val="0"/>
    <w:pPr>
      <w:ind w:hanging="1"/>
    </w:pPr>
  </w:style>
  <w:style w:type="table" w:styleId="182" w:customStyle="1">
    <w:name w:val="_Style 181"/>
    <w:basedOn w:val="10"/>
    <w:uiPriority w:val="0"/>
    <w:pPr>
      <w:ind w:hanging="1"/>
    </w:pPr>
  </w:style>
  <w:style w:type="table" w:styleId="183" w:customStyle="1">
    <w:name w:val="_Style 182"/>
    <w:basedOn w:val="10"/>
    <w:uiPriority w:val="0"/>
    <w:pPr>
      <w:ind w:hanging="1"/>
    </w:pPr>
  </w:style>
  <w:style w:type="table" w:styleId="184" w:customStyle="1">
    <w:name w:val="_Style 183"/>
    <w:basedOn w:val="10"/>
    <w:uiPriority w:val="0"/>
    <w:pPr>
      <w:ind w:hanging="1"/>
    </w:pPr>
  </w:style>
  <w:style w:type="table" w:styleId="185" w:customStyle="1">
    <w:name w:val="_Style 184"/>
    <w:basedOn w:val="10"/>
    <w:uiPriority w:val="0"/>
    <w:pPr>
      <w:ind w:hanging="1"/>
    </w:pPr>
  </w:style>
  <w:style w:type="table" w:styleId="186" w:customStyle="1">
    <w:name w:val="_Style 185"/>
    <w:basedOn w:val="10"/>
    <w:uiPriority w:val="0"/>
    <w:pPr>
      <w:ind w:hanging="1"/>
    </w:pPr>
  </w:style>
  <w:style w:type="table" w:styleId="187" w:customStyle="1">
    <w:name w:val="_Style 186"/>
    <w:basedOn w:val="10"/>
    <w:uiPriority w:val="0"/>
    <w:tblPr>
      <w:tblCellMar>
        <w:top w:w="100.0" w:type="dxa"/>
        <w:left w:w="100.0" w:type="dxa"/>
        <w:bottom w:w="100.0" w:type="dxa"/>
        <w:right w:w="100.0" w:type="dxa"/>
      </w:tblCellMar>
    </w:tblPr>
  </w:style>
  <w:style w:type="table" w:styleId="188" w:customStyle="1">
    <w:name w:val="_Style 187"/>
    <w:basedOn w:val="10"/>
    <w:uiPriority w:val="0"/>
    <w:tblPr>
      <w:tblCellMar>
        <w:top w:w="100.0" w:type="dxa"/>
        <w:left w:w="100.0" w:type="dxa"/>
        <w:bottom w:w="100.0" w:type="dxa"/>
        <w:right w:w="100.0" w:type="dxa"/>
      </w:tblCellMar>
    </w:tblPr>
  </w:style>
  <w:style w:type="table" w:styleId="189" w:customStyle="1">
    <w:name w:val="_Style 188"/>
    <w:basedOn w:val="10"/>
    <w:uiPriority w:val="0"/>
    <w:tblPr>
      <w:tblCellMar>
        <w:top w:w="100.0" w:type="dxa"/>
        <w:left w:w="100.0" w:type="dxa"/>
        <w:bottom w:w="100.0" w:type="dxa"/>
        <w:right w:w="100.0" w:type="dxa"/>
      </w:tblCellMar>
    </w:tblPr>
  </w:style>
  <w:style w:type="table" w:styleId="190" w:customStyle="1">
    <w:name w:val="_Style 189"/>
    <w:basedOn w:val="10"/>
    <w:uiPriority w:val="0"/>
    <w:tblPr>
      <w:tblCellMar>
        <w:top w:w="100.0" w:type="dxa"/>
        <w:left w:w="100.0" w:type="dxa"/>
        <w:bottom w:w="100.0" w:type="dxa"/>
        <w:right w:w="100.0" w:type="dxa"/>
      </w:tblCellMar>
    </w:tblPr>
  </w:style>
  <w:style w:type="paragraph" w:styleId="Subtitle">
    <w:name w:val="Subtitle"/>
    <w:basedOn w:val="Normal"/>
    <w:next w:val="Normal"/>
    <w:pPr>
      <w:spacing w:after="60" w:lineRule="auto"/>
    </w:pPr>
    <w:rPr>
      <w:rFonts w:ascii="Cambria" w:cs="Cambria" w:eastAsia="Cambria" w:hAnsi="Cambria"/>
    </w:rPr>
  </w:style>
  <w:style w:type="table" w:styleId="Table1">
    <w:basedOn w:val="TableNormal"/>
    <w:pPr>
      <w:ind w:hanging="1"/>
    </w:pPr>
    <w:tblPr>
      <w:tblStyleRowBandSize w:val="1"/>
      <w:tblStyleColBandSize w:val="1"/>
      <w:tblCellMar>
        <w:top w:w="0.0" w:type="dxa"/>
        <w:left w:w="108.0" w:type="dxa"/>
        <w:bottom w:w="0.0" w:type="dxa"/>
        <w:right w:w="108.0" w:type="dxa"/>
      </w:tblCellMar>
    </w:tblPr>
  </w:style>
  <w:style w:type="table" w:styleId="Table2">
    <w:basedOn w:val="TableNormal"/>
    <w:pPr>
      <w:ind w:hanging="1"/>
    </w:pPr>
    <w:tblPr>
      <w:tblStyleRowBandSize w:val="1"/>
      <w:tblStyleColBandSize w:val="1"/>
      <w:tblCellMar>
        <w:top w:w="55.0" w:type="dxa"/>
        <w:left w:w="55.0" w:type="dxa"/>
        <w:bottom w:w="55.0" w:type="dxa"/>
        <w:right w:w="55.0" w:type="dxa"/>
      </w:tblCellMar>
    </w:tblPr>
  </w:style>
  <w:style w:type="table" w:styleId="Table3">
    <w:basedOn w:val="TableNormal"/>
    <w:pPr>
      <w:ind w:hanging="1"/>
    </w:pPr>
    <w:tblPr>
      <w:tblStyleRowBandSize w:val="1"/>
      <w:tblStyleColBandSize w:val="1"/>
      <w:tblCellMar>
        <w:top w:w="15.0" w:type="dxa"/>
        <w:left w:w="15.0" w:type="dxa"/>
        <w:bottom w:w="15.0" w:type="dxa"/>
        <w:right w:w="15.0" w:type="dxa"/>
      </w:tblCellMar>
    </w:tblPr>
  </w:style>
  <w:style w:type="table" w:styleId="Table4">
    <w:basedOn w:val="TableNormal"/>
    <w:pPr>
      <w:ind w:hanging="1"/>
    </w:pPr>
    <w:tblPr>
      <w:tblStyleRowBandSize w:val="1"/>
      <w:tblStyleColBandSize w:val="1"/>
      <w:tblCellMar>
        <w:top w:w="15.0" w:type="dxa"/>
        <w:left w:w="15.0" w:type="dxa"/>
        <w:bottom w:w="15.0" w:type="dxa"/>
        <w:right w:w="15.0" w:type="dxa"/>
      </w:tblCellMar>
    </w:tblPr>
  </w:style>
  <w:style w:type="table" w:styleId="Table5">
    <w:basedOn w:val="TableNormal"/>
    <w:pPr>
      <w:ind w:hanging="1"/>
    </w:pPr>
    <w:tblPr>
      <w:tblStyleRowBandSize w:val="1"/>
      <w:tblStyleColBandSize w:val="1"/>
      <w:tblCellMar>
        <w:top w:w="0.0" w:type="dxa"/>
        <w:left w:w="108.0" w:type="dxa"/>
        <w:bottom w:w="0.0" w:type="dxa"/>
        <w:right w:w="108.0" w:type="dxa"/>
      </w:tblCellMar>
    </w:tblPr>
  </w:style>
  <w:style w:type="table" w:styleId="Table6">
    <w:basedOn w:val="TableNormal"/>
    <w:pPr>
      <w:ind w:hanging="1"/>
    </w:pPr>
    <w:tblPr>
      <w:tblStyleRowBandSize w:val="1"/>
      <w:tblStyleColBandSize w:val="1"/>
      <w:tblCellMar>
        <w:top w:w="0.0" w:type="dxa"/>
        <w:left w:w="108.0" w:type="dxa"/>
        <w:bottom w:w="0.0" w:type="dxa"/>
        <w:right w:w="108.0" w:type="dxa"/>
      </w:tblCellMar>
    </w:tblPr>
  </w:style>
  <w:style w:type="table" w:styleId="Table7">
    <w:basedOn w:val="TableNormal"/>
    <w:pPr>
      <w:ind w:hanging="1"/>
    </w:pPr>
    <w:tblPr>
      <w:tblStyleRowBandSize w:val="1"/>
      <w:tblStyleColBandSize w:val="1"/>
      <w:tblCellMar>
        <w:top w:w="0.0" w:type="dxa"/>
        <w:left w:w="108.0" w:type="dxa"/>
        <w:bottom w:w="0.0" w:type="dxa"/>
        <w:right w:w="108.0" w:type="dxa"/>
      </w:tblCellMar>
    </w:tblPr>
  </w:style>
  <w:style w:type="table" w:styleId="Table8">
    <w:basedOn w:val="TableNormal"/>
    <w:pPr>
      <w:ind w:hanging="1"/>
    </w:pPr>
    <w:tblPr>
      <w:tblStyleRowBandSize w:val="1"/>
      <w:tblStyleColBandSize w:val="1"/>
      <w:tblCellMar>
        <w:top w:w="0.0" w:type="dxa"/>
        <w:left w:w="108.0" w:type="dxa"/>
        <w:bottom w:w="0.0" w:type="dxa"/>
        <w:right w:w="108.0" w:type="dxa"/>
      </w:tblCellMar>
    </w:tblPr>
  </w:style>
  <w:style w:type="table" w:styleId="Table9">
    <w:basedOn w:val="TableNormal"/>
    <w:pPr>
      <w:ind w:hanging="1"/>
    </w:pPr>
    <w:tblPr>
      <w:tblStyleRowBandSize w:val="1"/>
      <w:tblStyleColBandSize w:val="1"/>
      <w:tblCellMar>
        <w:top w:w="0.0" w:type="dxa"/>
        <w:left w:w="108.0" w:type="dxa"/>
        <w:bottom w:w="0.0" w:type="dxa"/>
        <w:right w:w="108.0" w:type="dxa"/>
      </w:tblCellMar>
    </w:tblPr>
  </w:style>
  <w:style w:type="table" w:styleId="Table10">
    <w:basedOn w:val="TableNormal"/>
    <w:pPr>
      <w:ind w:hanging="1"/>
    </w:pPr>
    <w:tblPr>
      <w:tblStyleRowBandSize w:val="1"/>
      <w:tblStyleColBandSize w:val="1"/>
      <w:tblCellMar>
        <w:top w:w="0.0" w:type="dxa"/>
        <w:left w:w="108.0" w:type="dxa"/>
        <w:bottom w:w="0.0" w:type="dxa"/>
        <w:right w:w="108.0" w:type="dxa"/>
      </w:tblCellMar>
    </w:tblPr>
  </w:style>
  <w:style w:type="table" w:styleId="Table11">
    <w:basedOn w:val="TableNormal"/>
    <w:pPr>
      <w:ind w:hanging="1"/>
    </w:pPr>
    <w:tblPr>
      <w:tblStyleRowBandSize w:val="1"/>
      <w:tblStyleColBandSize w:val="1"/>
      <w:tblCellMar>
        <w:top w:w="0.0" w:type="dxa"/>
        <w:left w:w="108.0" w:type="dxa"/>
        <w:bottom w:w="0.0" w:type="dxa"/>
        <w:right w:w="108.0" w:type="dxa"/>
      </w:tblCellMar>
    </w:tblPr>
  </w:style>
  <w:style w:type="table" w:styleId="Table12">
    <w:basedOn w:val="TableNormal"/>
    <w:pPr>
      <w:ind w:hanging="1"/>
    </w:pPr>
    <w:tblPr>
      <w:tblStyleRowBandSize w:val="1"/>
      <w:tblStyleColBandSize w:val="1"/>
      <w:tblCellMar>
        <w:top w:w="0.0" w:type="dxa"/>
        <w:left w:w="108.0" w:type="dxa"/>
        <w:bottom w:w="0.0" w:type="dxa"/>
        <w:right w:w="108.0" w:type="dxa"/>
      </w:tblCellMar>
    </w:tblPr>
  </w:style>
  <w:style w:type="table" w:styleId="Table13">
    <w:basedOn w:val="TableNormal"/>
    <w:pPr>
      <w:ind w:hanging="1"/>
    </w:pPr>
    <w:tblPr>
      <w:tblStyleRowBandSize w:val="1"/>
      <w:tblStyleColBandSize w:val="1"/>
      <w:tblCellMar>
        <w:top w:w="0.0" w:type="dxa"/>
        <w:left w:w="108.0" w:type="dxa"/>
        <w:bottom w:w="0.0" w:type="dxa"/>
        <w:right w:w="108.0" w:type="dxa"/>
      </w:tblCellMar>
    </w:tblPr>
  </w:style>
  <w:style w:type="table" w:styleId="Table14">
    <w:basedOn w:val="TableNormal"/>
    <w:pPr>
      <w:ind w:hanging="1"/>
    </w:pPr>
    <w:tblPr>
      <w:tblStyleRowBandSize w:val="1"/>
      <w:tblStyleColBandSize w:val="1"/>
      <w:tblCellMar>
        <w:top w:w="0.0" w:type="dxa"/>
        <w:left w:w="108.0" w:type="dxa"/>
        <w:bottom w:w="0.0" w:type="dxa"/>
        <w:right w:w="108.0" w:type="dxa"/>
      </w:tblCellMar>
    </w:tblPr>
  </w:style>
  <w:style w:type="table" w:styleId="Table15">
    <w:basedOn w:val="TableNormal"/>
    <w:pPr>
      <w:ind w:hanging="1"/>
    </w:pPr>
    <w:tblPr>
      <w:tblStyleRowBandSize w:val="1"/>
      <w:tblStyleColBandSize w:val="1"/>
      <w:tblCellMar>
        <w:top w:w="0.0" w:type="dxa"/>
        <w:left w:w="108.0" w:type="dxa"/>
        <w:bottom w:w="0.0" w:type="dxa"/>
        <w:right w:w="108.0" w:type="dxa"/>
      </w:tblCellMar>
    </w:tblPr>
  </w:style>
  <w:style w:type="table" w:styleId="Table16">
    <w:basedOn w:val="TableNormal"/>
    <w:pPr>
      <w:ind w:hanging="1"/>
    </w:pPr>
    <w:tblPr>
      <w:tblStyleRowBandSize w:val="1"/>
      <w:tblStyleColBandSize w:val="1"/>
      <w:tblCellMar>
        <w:top w:w="0.0" w:type="dxa"/>
        <w:left w:w="108.0" w:type="dxa"/>
        <w:bottom w:w="0.0" w:type="dxa"/>
        <w:right w:w="108.0" w:type="dxa"/>
      </w:tblCellMar>
    </w:tblPr>
  </w:style>
  <w:style w:type="table" w:styleId="Table17">
    <w:basedOn w:val="TableNormal"/>
    <w:pPr>
      <w:ind w:hanging="1"/>
    </w:pPr>
    <w:tblPr>
      <w:tblStyleRowBandSize w:val="1"/>
      <w:tblStyleColBandSize w:val="1"/>
      <w:tblCellMar>
        <w:top w:w="0.0" w:type="dxa"/>
        <w:left w:w="108.0" w:type="dxa"/>
        <w:bottom w:w="0.0" w:type="dxa"/>
        <w:right w:w="108.0" w:type="dxa"/>
      </w:tblCellMar>
    </w:tblPr>
  </w:style>
  <w:style w:type="table" w:styleId="Table18">
    <w:basedOn w:val="TableNormal"/>
    <w:pPr>
      <w:ind w:hanging="1"/>
    </w:pPr>
    <w:tblPr>
      <w:tblStyleRowBandSize w:val="1"/>
      <w:tblStyleColBandSize w:val="1"/>
      <w:tblCellMar>
        <w:top w:w="0.0" w:type="dxa"/>
        <w:left w:w="108.0" w:type="dxa"/>
        <w:bottom w:w="0.0" w:type="dxa"/>
        <w:right w:w="108.0" w:type="dxa"/>
      </w:tblCellMar>
    </w:tblPr>
  </w:style>
  <w:style w:type="table" w:styleId="Table19">
    <w:basedOn w:val="TableNormal"/>
    <w:pPr>
      <w:ind w:hanging="1"/>
    </w:pPr>
    <w:tblPr>
      <w:tblStyleRowBandSize w:val="1"/>
      <w:tblStyleColBandSize w:val="1"/>
      <w:tblCellMar>
        <w:top w:w="0.0" w:type="dxa"/>
        <w:left w:w="108.0" w:type="dxa"/>
        <w:bottom w:w="0.0" w:type="dxa"/>
        <w:right w:w="108.0" w:type="dxa"/>
      </w:tblCellMar>
    </w:tblPr>
  </w:style>
  <w:style w:type="table" w:styleId="Table20">
    <w:basedOn w:val="TableNormal"/>
    <w:pPr>
      <w:ind w:hanging="1"/>
    </w:pPr>
    <w:tblPr>
      <w:tblStyleRowBandSize w:val="1"/>
      <w:tblStyleColBandSize w:val="1"/>
      <w:tblCellMar>
        <w:top w:w="0.0" w:type="dxa"/>
        <w:left w:w="108.0" w:type="dxa"/>
        <w:bottom w:w="0.0" w:type="dxa"/>
        <w:right w:w="108.0" w:type="dxa"/>
      </w:tblCellMar>
    </w:tblPr>
  </w:style>
  <w:style w:type="table" w:styleId="Table21">
    <w:basedOn w:val="TableNormal"/>
    <w:pPr>
      <w:ind w:hanging="1"/>
    </w:pPr>
    <w:tblPr>
      <w:tblStyleRowBandSize w:val="1"/>
      <w:tblStyleColBandSize w:val="1"/>
      <w:tblCellMar>
        <w:top w:w="0.0" w:type="dxa"/>
        <w:left w:w="108.0" w:type="dxa"/>
        <w:bottom w:w="0.0" w:type="dxa"/>
        <w:right w:w="108.0" w:type="dxa"/>
      </w:tblCellMar>
    </w:tblPr>
  </w:style>
  <w:style w:type="table" w:styleId="Table22">
    <w:basedOn w:val="TableNormal"/>
    <w:pPr>
      <w:ind w:hanging="1"/>
    </w:pPr>
    <w:tblPr>
      <w:tblStyleRowBandSize w:val="1"/>
      <w:tblStyleColBandSize w:val="1"/>
      <w:tblCellMar>
        <w:top w:w="0.0" w:type="dxa"/>
        <w:left w:w="108.0" w:type="dxa"/>
        <w:bottom w:w="0.0" w:type="dxa"/>
        <w:right w:w="108.0" w:type="dxa"/>
      </w:tblCellMar>
    </w:tblPr>
  </w:style>
  <w:style w:type="table" w:styleId="Table23">
    <w:basedOn w:val="TableNormal"/>
    <w:pPr>
      <w:ind w:hanging="1"/>
    </w:pPr>
    <w:tblPr>
      <w:tblStyleRowBandSize w:val="1"/>
      <w:tblStyleColBandSize w:val="1"/>
      <w:tblCellMar>
        <w:top w:w="0.0" w:type="dxa"/>
        <w:left w:w="108.0" w:type="dxa"/>
        <w:bottom w:w="0.0" w:type="dxa"/>
        <w:right w:w="108.0" w:type="dxa"/>
      </w:tblCellMar>
    </w:tblPr>
  </w:style>
  <w:style w:type="table" w:styleId="Table24">
    <w:basedOn w:val="TableNormal"/>
    <w:pPr>
      <w:ind w:hanging="1"/>
    </w:pPr>
    <w:tblPr>
      <w:tblStyleRowBandSize w:val="1"/>
      <w:tblStyleColBandSize w:val="1"/>
      <w:tblCellMar>
        <w:top w:w="0.0" w:type="dxa"/>
        <w:left w:w="108.0" w:type="dxa"/>
        <w:bottom w:w="0.0" w:type="dxa"/>
        <w:right w:w="108.0" w:type="dxa"/>
      </w:tblCellMar>
    </w:tblPr>
  </w:style>
  <w:style w:type="table" w:styleId="Table25">
    <w:basedOn w:val="TableNormal"/>
    <w:pPr>
      <w:ind w:hanging="1"/>
    </w:pPr>
    <w:tblPr>
      <w:tblStyleRowBandSize w:val="1"/>
      <w:tblStyleColBandSize w:val="1"/>
      <w:tblCellMar>
        <w:top w:w="0.0" w:type="dxa"/>
        <w:left w:w="108.0" w:type="dxa"/>
        <w:bottom w:w="0.0" w:type="dxa"/>
        <w:right w:w="108.0" w:type="dxa"/>
      </w:tblCellMar>
    </w:tblPr>
  </w:style>
  <w:style w:type="table" w:styleId="Table26">
    <w:basedOn w:val="TableNormal"/>
    <w:pPr>
      <w:ind w:hanging="1"/>
    </w:pPr>
    <w:tblPr>
      <w:tblStyleRowBandSize w:val="1"/>
      <w:tblStyleColBandSize w:val="1"/>
      <w:tblCellMar>
        <w:top w:w="0.0" w:type="dxa"/>
        <w:left w:w="108.0" w:type="dxa"/>
        <w:bottom w:w="0.0" w:type="dxa"/>
        <w:right w:w="108.0" w:type="dxa"/>
      </w:tblCellMar>
    </w:tblPr>
  </w:style>
  <w:style w:type="table" w:styleId="Table27">
    <w:basedOn w:val="TableNormal"/>
    <w:pPr>
      <w:ind w:hanging="1"/>
    </w:pPr>
    <w:tblPr>
      <w:tblStyleRowBandSize w:val="1"/>
      <w:tblStyleColBandSize w:val="1"/>
      <w:tblCellMar>
        <w:top w:w="0.0" w:type="dxa"/>
        <w:left w:w="108.0" w:type="dxa"/>
        <w:bottom w:w="0.0" w:type="dxa"/>
        <w:right w:w="108.0" w:type="dxa"/>
      </w:tblCellMar>
    </w:tblPr>
  </w:style>
  <w:style w:type="table" w:styleId="Table28">
    <w:basedOn w:val="TableNormal"/>
    <w:pPr>
      <w:ind w:hanging="1"/>
    </w:pPr>
    <w:tblPr>
      <w:tblStyleRowBandSize w:val="1"/>
      <w:tblStyleColBandSize w:val="1"/>
      <w:tblCellMar>
        <w:top w:w="0.0" w:type="dxa"/>
        <w:left w:w="108.0" w:type="dxa"/>
        <w:bottom w:w="0.0" w:type="dxa"/>
        <w:right w:w="108.0" w:type="dxa"/>
      </w:tblCellMar>
    </w:tblPr>
  </w:style>
  <w:style w:type="table" w:styleId="Table29">
    <w:basedOn w:val="TableNormal"/>
    <w:pPr>
      <w:ind w:hanging="1"/>
    </w:pPr>
    <w:tblPr>
      <w:tblStyleRowBandSize w:val="1"/>
      <w:tblStyleColBandSize w:val="1"/>
      <w:tblCellMar>
        <w:top w:w="0.0" w:type="dxa"/>
        <w:left w:w="108.0" w:type="dxa"/>
        <w:bottom w:w="0.0" w:type="dxa"/>
        <w:right w:w="108.0" w:type="dxa"/>
      </w:tblCellMar>
    </w:tblPr>
  </w:style>
  <w:style w:type="table" w:styleId="Table30">
    <w:basedOn w:val="TableNormal"/>
    <w:pPr>
      <w:ind w:hanging="1"/>
    </w:pPr>
    <w:tblPr>
      <w:tblStyleRowBandSize w:val="1"/>
      <w:tblStyleColBandSize w:val="1"/>
      <w:tblCellMar>
        <w:top w:w="0.0" w:type="dxa"/>
        <w:left w:w="108.0" w:type="dxa"/>
        <w:bottom w:w="0.0" w:type="dxa"/>
        <w:right w:w="108.0" w:type="dxa"/>
      </w:tblCellMar>
    </w:tblPr>
  </w:style>
  <w:style w:type="table" w:styleId="Table31">
    <w:basedOn w:val="TableNormal"/>
    <w:pPr>
      <w:ind w:hanging="1"/>
    </w:pPr>
    <w:tblPr>
      <w:tblStyleRowBandSize w:val="1"/>
      <w:tblStyleColBandSize w:val="1"/>
      <w:tblCellMar>
        <w:top w:w="15.0" w:type="dxa"/>
        <w:left w:w="15.0" w:type="dxa"/>
        <w:bottom w:w="15.0" w:type="dxa"/>
        <w:right w:w="15.0" w:type="dxa"/>
      </w:tblCellMar>
    </w:tblPr>
  </w:style>
  <w:style w:type="table" w:styleId="Table32">
    <w:basedOn w:val="TableNormal"/>
    <w:pPr>
      <w:ind w:hanging="1"/>
    </w:pPr>
    <w:tblPr>
      <w:tblStyleRowBandSize w:val="1"/>
      <w:tblStyleColBandSize w:val="1"/>
      <w:tblCellMar>
        <w:top w:w="0.0" w:type="dxa"/>
        <w:left w:w="108.0" w:type="dxa"/>
        <w:bottom w:w="0.0" w:type="dxa"/>
        <w:right w:w="108.0" w:type="dxa"/>
      </w:tblCellMar>
    </w:tblPr>
  </w:style>
  <w:style w:type="table" w:styleId="Table33">
    <w:basedOn w:val="TableNormal"/>
    <w:pPr>
      <w:ind w:hanging="1"/>
    </w:pPr>
    <w:tblPr>
      <w:tblStyleRowBandSize w:val="1"/>
      <w:tblStyleColBandSize w:val="1"/>
      <w:tblCellMar>
        <w:top w:w="0.0" w:type="dxa"/>
        <w:left w:w="108.0" w:type="dxa"/>
        <w:bottom w:w="0.0" w:type="dxa"/>
        <w:right w:w="108.0" w:type="dxa"/>
      </w:tblCellMar>
    </w:tblPr>
  </w:style>
  <w:style w:type="table" w:styleId="Table34">
    <w:basedOn w:val="TableNormal"/>
    <w:pPr>
      <w:ind w:hanging="1"/>
    </w:pPr>
    <w:tblPr>
      <w:tblStyleRowBandSize w:val="1"/>
      <w:tblStyleColBandSize w:val="1"/>
      <w:tblCellMar>
        <w:top w:w="0.0" w:type="dxa"/>
        <w:left w:w="108.0" w:type="dxa"/>
        <w:bottom w:w="0.0" w:type="dxa"/>
        <w:right w:w="108.0" w:type="dxa"/>
      </w:tblCellMar>
    </w:tblPr>
  </w:style>
  <w:style w:type="table" w:styleId="Table35">
    <w:basedOn w:val="TableNormal"/>
    <w:pPr>
      <w:ind w:hanging="1"/>
    </w:pPr>
    <w:tblPr>
      <w:tblStyleRowBandSize w:val="1"/>
      <w:tblStyleColBandSize w:val="1"/>
      <w:tblCellMar>
        <w:top w:w="0.0" w:type="dxa"/>
        <w:left w:w="108.0" w:type="dxa"/>
        <w:bottom w:w="0.0" w:type="dxa"/>
        <w:right w:w="108.0" w:type="dxa"/>
      </w:tblCellMar>
    </w:tblPr>
  </w:style>
  <w:style w:type="table" w:styleId="Table36">
    <w:basedOn w:val="TableNormal"/>
    <w:pPr>
      <w:ind w:hanging="1"/>
    </w:pPr>
    <w:tblPr>
      <w:tblStyleRowBandSize w:val="1"/>
      <w:tblStyleColBandSize w:val="1"/>
      <w:tblCellMar>
        <w:top w:w="0.0" w:type="dxa"/>
        <w:left w:w="108.0" w:type="dxa"/>
        <w:bottom w:w="0.0" w:type="dxa"/>
        <w:right w:w="108.0" w:type="dxa"/>
      </w:tblCellMar>
    </w:tblPr>
  </w:style>
  <w:style w:type="table" w:styleId="Table37">
    <w:basedOn w:val="TableNormal"/>
    <w:pPr>
      <w:ind w:hanging="1"/>
    </w:pPr>
    <w:tblPr>
      <w:tblStyleRowBandSize w:val="1"/>
      <w:tblStyleColBandSize w:val="1"/>
      <w:tblCellMar>
        <w:top w:w="0.0" w:type="dxa"/>
        <w:left w:w="108.0" w:type="dxa"/>
        <w:bottom w:w="0.0" w:type="dxa"/>
        <w:right w:w="108.0" w:type="dxa"/>
      </w:tblCellMar>
    </w:tblPr>
  </w:style>
  <w:style w:type="table" w:styleId="Table38">
    <w:basedOn w:val="TableNormal"/>
    <w:pPr>
      <w:ind w:hanging="1"/>
    </w:pPr>
    <w:tblPr>
      <w:tblStyleRowBandSize w:val="1"/>
      <w:tblStyleColBandSize w:val="1"/>
      <w:tblCellMar>
        <w:top w:w="0.0" w:type="dxa"/>
        <w:left w:w="108.0" w:type="dxa"/>
        <w:bottom w:w="0.0" w:type="dxa"/>
        <w:right w:w="108.0" w:type="dxa"/>
      </w:tblCellMar>
    </w:tblPr>
  </w:style>
  <w:style w:type="table" w:styleId="Table39">
    <w:basedOn w:val="TableNormal"/>
    <w:pPr>
      <w:ind w:hanging="1"/>
    </w:pPr>
    <w:tblPr>
      <w:tblStyleRowBandSize w:val="1"/>
      <w:tblStyleColBandSize w:val="1"/>
      <w:tblCellMar>
        <w:top w:w="0.0" w:type="dxa"/>
        <w:left w:w="108.0" w:type="dxa"/>
        <w:bottom w:w="0.0" w:type="dxa"/>
        <w:right w:w="108.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pPr>
      <w:ind w:hanging="1"/>
    </w:pPr>
    <w:tblPr>
      <w:tblStyleRowBandSize w:val="1"/>
      <w:tblStyleColBandSize w:val="1"/>
      <w:tblCellMar>
        <w:top w:w="0.0" w:type="dxa"/>
        <w:left w:w="108.0" w:type="dxa"/>
        <w:bottom w:w="0.0" w:type="dxa"/>
        <w:right w:w="108.0" w:type="dxa"/>
      </w:tblCellMar>
    </w:tblPr>
  </w:style>
  <w:style w:type="table" w:styleId="Table42">
    <w:basedOn w:val="TableNormal"/>
    <w:pPr>
      <w:ind w:hanging="1"/>
    </w:pPr>
    <w:tblPr>
      <w:tblStyleRowBandSize w:val="1"/>
      <w:tblStyleColBandSize w:val="1"/>
      <w:tblCellMar>
        <w:top w:w="0.0" w:type="dxa"/>
        <w:left w:w="108.0" w:type="dxa"/>
        <w:bottom w:w="0.0" w:type="dxa"/>
        <w:right w:w="108.0" w:type="dxa"/>
      </w:tblCellMar>
    </w:tblPr>
  </w:style>
  <w:style w:type="table" w:styleId="Table43">
    <w:basedOn w:val="TableNormal"/>
    <w:pPr>
      <w:ind w:hanging="1"/>
    </w:pPr>
    <w:tblPr>
      <w:tblStyleRowBandSize w:val="1"/>
      <w:tblStyleColBandSize w:val="1"/>
      <w:tblCellMar>
        <w:top w:w="0.0" w:type="dxa"/>
        <w:left w:w="108.0" w:type="dxa"/>
        <w:bottom w:w="0.0" w:type="dxa"/>
        <w:right w:w="108.0" w:type="dxa"/>
      </w:tblCellMar>
    </w:tblPr>
  </w:style>
  <w:style w:type="table" w:styleId="Table44">
    <w:basedOn w:val="TableNormal"/>
    <w:pPr>
      <w:ind w:hanging="1"/>
    </w:pPr>
    <w:tblPr>
      <w:tblStyleRowBandSize w:val="1"/>
      <w:tblStyleColBandSize w:val="1"/>
      <w:tblCellMar>
        <w:top w:w="0.0" w:type="dxa"/>
        <w:left w:w="108.0" w:type="dxa"/>
        <w:bottom w:w="0.0" w:type="dxa"/>
        <w:right w:w="108.0" w:type="dxa"/>
      </w:tblCellMar>
    </w:tblPr>
  </w:style>
  <w:style w:type="table" w:styleId="Table45">
    <w:basedOn w:val="TableNormal"/>
    <w:pPr>
      <w:ind w:hanging="1"/>
    </w:pPr>
    <w:tblPr>
      <w:tblStyleRowBandSize w:val="1"/>
      <w:tblStyleColBandSize w:val="1"/>
      <w:tblCellMar>
        <w:top w:w="0.0" w:type="dxa"/>
        <w:left w:w="108.0" w:type="dxa"/>
        <w:bottom w:w="0.0" w:type="dxa"/>
        <w:right w:w="108.0" w:type="dxa"/>
      </w:tblCellMar>
    </w:tblPr>
  </w:style>
  <w:style w:type="table" w:styleId="Table46">
    <w:basedOn w:val="TableNormal"/>
    <w:pPr>
      <w:ind w:hanging="1"/>
    </w:pPr>
    <w:tblPr>
      <w:tblStyleRowBandSize w:val="1"/>
      <w:tblStyleColBandSize w:val="1"/>
      <w:tblCellMar>
        <w:top w:w="0.0" w:type="dxa"/>
        <w:left w:w="108.0" w:type="dxa"/>
        <w:bottom w:w="0.0" w:type="dxa"/>
        <w:right w:w="108.0" w:type="dxa"/>
      </w:tblCellMar>
    </w:tblPr>
  </w:style>
  <w:style w:type="table" w:styleId="Table47">
    <w:basedOn w:val="TableNormal"/>
    <w:pPr>
      <w:ind w:hanging="1"/>
    </w:pPr>
    <w:tblPr>
      <w:tblStyleRowBandSize w:val="1"/>
      <w:tblStyleColBandSize w:val="1"/>
      <w:tblCellMar>
        <w:top w:w="0.0" w:type="dxa"/>
        <w:left w:w="108.0" w:type="dxa"/>
        <w:bottom w:w="0.0" w:type="dxa"/>
        <w:right w:w="108.0" w:type="dxa"/>
      </w:tblCellMar>
    </w:tblPr>
  </w:style>
  <w:style w:type="table" w:styleId="Table48">
    <w:basedOn w:val="TableNormal"/>
    <w:pPr>
      <w:ind w:hanging="1"/>
    </w:pPr>
    <w:tblPr>
      <w:tblStyleRowBandSize w:val="1"/>
      <w:tblStyleColBandSize w:val="1"/>
      <w:tblCellMar>
        <w:top w:w="0.0" w:type="dxa"/>
        <w:left w:w="108.0" w:type="dxa"/>
        <w:bottom w:w="0.0" w:type="dxa"/>
        <w:right w:w="108.0" w:type="dxa"/>
      </w:tblCellMar>
    </w:tblPr>
  </w:style>
  <w:style w:type="table" w:styleId="Table49">
    <w:basedOn w:val="TableNormal"/>
    <w:pPr>
      <w:ind w:hanging="1"/>
    </w:pPr>
    <w:tblPr>
      <w:tblStyleRowBandSize w:val="1"/>
      <w:tblStyleColBandSize w:val="1"/>
      <w:tblCellMar>
        <w:top w:w="0.0" w:type="dxa"/>
        <w:left w:w="108.0" w:type="dxa"/>
        <w:bottom w:w="0.0" w:type="dxa"/>
        <w:right w:w="108.0" w:type="dxa"/>
      </w:tblCellMar>
    </w:tblPr>
  </w:style>
  <w:style w:type="table" w:styleId="Table50">
    <w:basedOn w:val="TableNormal"/>
    <w:pPr>
      <w:ind w:hanging="1"/>
    </w:pPr>
    <w:tblPr>
      <w:tblStyleRowBandSize w:val="1"/>
      <w:tblStyleColBandSize w:val="1"/>
      <w:tblCellMar>
        <w:top w:w="0.0" w:type="dxa"/>
        <w:left w:w="108.0" w:type="dxa"/>
        <w:bottom w:w="0.0" w:type="dxa"/>
        <w:right w:w="108.0" w:type="dxa"/>
      </w:tblCellMar>
    </w:tblPr>
  </w:style>
  <w:style w:type="table" w:styleId="Table51">
    <w:basedOn w:val="TableNormal"/>
    <w:pPr>
      <w:ind w:hanging="1"/>
    </w:pPr>
    <w:tblPr>
      <w:tblStyleRowBandSize w:val="1"/>
      <w:tblStyleColBandSize w:val="1"/>
      <w:tblCellMar>
        <w:top w:w="0.0" w:type="dxa"/>
        <w:left w:w="108.0" w:type="dxa"/>
        <w:bottom w:w="0.0" w:type="dxa"/>
        <w:right w:w="108.0" w:type="dxa"/>
      </w:tblCellMar>
    </w:tblPr>
  </w:style>
  <w:style w:type="table" w:styleId="Table52">
    <w:basedOn w:val="TableNormal"/>
    <w:pPr>
      <w:ind w:hanging="1"/>
    </w:pPr>
    <w:tblPr>
      <w:tblStyleRowBandSize w:val="1"/>
      <w:tblStyleColBandSize w:val="1"/>
      <w:tblCellMar>
        <w:top w:w="0.0" w:type="dxa"/>
        <w:left w:w="108.0" w:type="dxa"/>
        <w:bottom w:w="0.0" w:type="dxa"/>
        <w:right w:w="108.0" w:type="dxa"/>
      </w:tblCellMar>
    </w:tblPr>
  </w:style>
  <w:style w:type="table" w:styleId="Table53">
    <w:basedOn w:val="TableNormal"/>
    <w:pPr>
      <w:ind w:hanging="1"/>
    </w:pPr>
    <w:tblPr>
      <w:tblStyleRowBandSize w:val="1"/>
      <w:tblStyleColBandSize w:val="1"/>
      <w:tblCellMar>
        <w:top w:w="0.0" w:type="dxa"/>
        <w:left w:w="108.0" w:type="dxa"/>
        <w:bottom w:w="0.0" w:type="dxa"/>
        <w:right w:w="108.0" w:type="dxa"/>
      </w:tblCellMar>
    </w:tblPr>
  </w:style>
  <w:style w:type="table" w:styleId="Table54">
    <w:basedOn w:val="TableNormal"/>
    <w:pPr>
      <w:ind w:hanging="1"/>
    </w:pPr>
    <w:tblPr>
      <w:tblStyleRowBandSize w:val="1"/>
      <w:tblStyleColBandSize w:val="1"/>
      <w:tblCellMar>
        <w:top w:w="0.0" w:type="dxa"/>
        <w:left w:w="108.0" w:type="dxa"/>
        <w:bottom w:w="0.0" w:type="dxa"/>
        <w:right w:w="108.0" w:type="dxa"/>
      </w:tblCellMar>
    </w:tblPr>
  </w:style>
  <w:style w:type="table" w:styleId="Table55">
    <w:basedOn w:val="TableNormal"/>
    <w:pPr>
      <w:ind w:hanging="1"/>
    </w:pPr>
    <w:tblPr>
      <w:tblStyleRowBandSize w:val="1"/>
      <w:tblStyleColBandSize w:val="1"/>
      <w:tblCellMar>
        <w:top w:w="0.0" w:type="dxa"/>
        <w:left w:w="108.0" w:type="dxa"/>
        <w:bottom w:w="0.0" w:type="dxa"/>
        <w:right w:w="108.0" w:type="dxa"/>
      </w:tblCellMar>
    </w:tblPr>
  </w:style>
  <w:style w:type="table" w:styleId="Table56">
    <w:basedOn w:val="TableNormal"/>
    <w:pPr>
      <w:ind w:hanging="1"/>
    </w:pPr>
    <w:tblPr>
      <w:tblStyleRowBandSize w:val="1"/>
      <w:tblStyleColBandSize w:val="1"/>
      <w:tblCellMar>
        <w:top w:w="0.0" w:type="dxa"/>
        <w:left w:w="108.0" w:type="dxa"/>
        <w:bottom w:w="0.0" w:type="dxa"/>
        <w:right w:w="108.0" w:type="dxa"/>
      </w:tblCellMar>
    </w:tblPr>
  </w:style>
  <w:style w:type="table" w:styleId="Table57">
    <w:basedOn w:val="TableNormal"/>
    <w:pPr>
      <w:ind w:hanging="1"/>
    </w:pPr>
    <w:tblPr>
      <w:tblStyleRowBandSize w:val="1"/>
      <w:tblStyleColBandSize w:val="1"/>
      <w:tblCellMar>
        <w:top w:w="0.0" w:type="dxa"/>
        <w:left w:w="108.0" w:type="dxa"/>
        <w:bottom w:w="0.0" w:type="dxa"/>
        <w:right w:w="108.0" w:type="dxa"/>
      </w:tblCellMar>
    </w:tblPr>
  </w:style>
  <w:style w:type="table" w:styleId="Table58">
    <w:basedOn w:val="TableNormal"/>
    <w:pPr>
      <w:ind w:hanging="1"/>
    </w:pPr>
    <w:tblPr>
      <w:tblStyleRowBandSize w:val="1"/>
      <w:tblStyleColBandSize w:val="1"/>
      <w:tblCellMar>
        <w:top w:w="0.0" w:type="dxa"/>
        <w:left w:w="108.0" w:type="dxa"/>
        <w:bottom w:w="0.0" w:type="dxa"/>
        <w:right w:w="108.0" w:type="dxa"/>
      </w:tblCellMar>
    </w:tblPr>
  </w:style>
  <w:style w:type="table" w:styleId="Table59">
    <w:basedOn w:val="TableNormal"/>
    <w:pPr>
      <w:ind w:hanging="1"/>
    </w:pPr>
    <w:tblPr>
      <w:tblStyleRowBandSize w:val="1"/>
      <w:tblStyleColBandSize w:val="1"/>
      <w:tblCellMar>
        <w:top w:w="0.0" w:type="dxa"/>
        <w:left w:w="108.0" w:type="dxa"/>
        <w:bottom w:w="0.0" w:type="dxa"/>
        <w:right w:w="108.0" w:type="dxa"/>
      </w:tblCellMar>
    </w:tblPr>
  </w:style>
  <w:style w:type="table" w:styleId="Table60">
    <w:basedOn w:val="TableNormal"/>
    <w:pPr>
      <w:ind w:hanging="1"/>
    </w:pPr>
    <w:tblPr>
      <w:tblStyleRowBandSize w:val="1"/>
      <w:tblStyleColBandSize w:val="1"/>
      <w:tblCellMar>
        <w:top w:w="0.0" w:type="dxa"/>
        <w:left w:w="108.0" w:type="dxa"/>
        <w:bottom w:w="0.0" w:type="dxa"/>
        <w:right w:w="108.0" w:type="dxa"/>
      </w:tblCellMar>
    </w:tblPr>
  </w:style>
  <w:style w:type="table" w:styleId="Table61">
    <w:basedOn w:val="TableNormal"/>
    <w:pPr>
      <w:ind w:hanging="1"/>
    </w:pPr>
    <w:tblPr>
      <w:tblStyleRowBandSize w:val="1"/>
      <w:tblStyleColBandSize w:val="1"/>
      <w:tblCellMar>
        <w:top w:w="0.0" w:type="dxa"/>
        <w:left w:w="108.0" w:type="dxa"/>
        <w:bottom w:w="0.0" w:type="dxa"/>
        <w:right w:w="108.0" w:type="dxa"/>
      </w:tblCellMar>
    </w:tblPr>
  </w:style>
  <w:style w:type="table" w:styleId="Table62">
    <w:basedOn w:val="TableNormal"/>
    <w:pPr>
      <w:ind w:hanging="1"/>
    </w:pPr>
    <w:tblPr>
      <w:tblStyleRowBandSize w:val="1"/>
      <w:tblStyleColBandSize w:val="1"/>
      <w:tblCellMar>
        <w:top w:w="0.0" w:type="dxa"/>
        <w:left w:w="108.0" w:type="dxa"/>
        <w:bottom w:w="0.0" w:type="dxa"/>
        <w:right w:w="108.0" w:type="dxa"/>
      </w:tblCellMar>
    </w:tblPr>
  </w:style>
  <w:style w:type="table" w:styleId="Table63">
    <w:basedOn w:val="TableNormal"/>
    <w:pPr>
      <w:ind w:hanging="1"/>
    </w:pPr>
    <w:tblPr>
      <w:tblStyleRowBandSize w:val="1"/>
      <w:tblStyleColBandSize w:val="1"/>
      <w:tblCellMar>
        <w:top w:w="0.0" w:type="dxa"/>
        <w:left w:w="108.0" w:type="dxa"/>
        <w:bottom w:w="0.0" w:type="dxa"/>
        <w:right w:w="108.0" w:type="dxa"/>
      </w:tblCellMar>
    </w:tblPr>
  </w:style>
  <w:style w:type="table" w:styleId="Table64">
    <w:basedOn w:val="TableNormal"/>
    <w:pPr>
      <w:ind w:hanging="1"/>
    </w:pPr>
    <w:tblPr>
      <w:tblStyleRowBandSize w:val="1"/>
      <w:tblStyleColBandSize w:val="1"/>
      <w:tblCellMar>
        <w:top w:w="0.0" w:type="dxa"/>
        <w:left w:w="108.0" w:type="dxa"/>
        <w:bottom w:w="0.0" w:type="dxa"/>
        <w:right w:w="108.0" w:type="dxa"/>
      </w:tblCellMar>
    </w:tblPr>
  </w:style>
  <w:style w:type="table" w:styleId="Table65">
    <w:basedOn w:val="TableNormal"/>
    <w:pPr>
      <w:ind w:hanging="1"/>
    </w:pPr>
    <w:tblPr>
      <w:tblStyleRowBandSize w:val="1"/>
      <w:tblStyleColBandSize w:val="1"/>
      <w:tblCellMar>
        <w:top w:w="0.0" w:type="dxa"/>
        <w:left w:w="108.0" w:type="dxa"/>
        <w:bottom w:w="0.0" w:type="dxa"/>
        <w:right w:w="108.0" w:type="dxa"/>
      </w:tblCellMar>
    </w:tblPr>
  </w:style>
  <w:style w:type="table" w:styleId="Table66">
    <w:basedOn w:val="TableNormal"/>
    <w:pPr>
      <w:ind w:hanging="1"/>
    </w:pPr>
    <w:tblPr>
      <w:tblStyleRowBandSize w:val="1"/>
      <w:tblStyleColBandSize w:val="1"/>
      <w:tblCellMar>
        <w:top w:w="0.0" w:type="dxa"/>
        <w:left w:w="108.0" w:type="dxa"/>
        <w:bottom w:w="0.0" w:type="dxa"/>
        <w:right w:w="108.0" w:type="dxa"/>
      </w:tblCellMar>
    </w:tblPr>
  </w:style>
  <w:style w:type="table" w:styleId="Table67">
    <w:basedOn w:val="TableNormal"/>
    <w:pPr>
      <w:ind w:hanging="1"/>
    </w:pPr>
    <w:tblPr>
      <w:tblStyleRowBandSize w:val="1"/>
      <w:tblStyleColBandSize w:val="1"/>
      <w:tblCellMar>
        <w:top w:w="0.0" w:type="dxa"/>
        <w:left w:w="108.0" w:type="dxa"/>
        <w:bottom w:w="0.0" w:type="dxa"/>
        <w:right w:w="108.0" w:type="dxa"/>
      </w:tblCellMar>
    </w:tblPr>
  </w:style>
  <w:style w:type="table" w:styleId="Table68">
    <w:basedOn w:val="TableNormal"/>
    <w:tblPr>
      <w:tblStyleRowBandSize w:val="1"/>
      <w:tblStyleColBandSize w:val="1"/>
      <w:tblCellMar>
        <w:top w:w="100.0" w:type="dxa"/>
        <w:left w:w="100.0" w:type="dxa"/>
        <w:bottom w:w="100.0" w:type="dxa"/>
        <w:right w:w="100.0" w:type="dxa"/>
      </w:tblCellMar>
    </w:tblPr>
  </w:style>
  <w:style w:type="table" w:styleId="Table69">
    <w:basedOn w:val="TableNormal"/>
    <w:tblPr>
      <w:tblStyleRowBandSize w:val="1"/>
      <w:tblStyleColBandSize w:val="1"/>
      <w:tblCellMar>
        <w:top w:w="100.0" w:type="dxa"/>
        <w:left w:w="100.0" w:type="dxa"/>
        <w:bottom w:w="100.0" w:type="dxa"/>
        <w:right w:w="100.0" w:type="dxa"/>
      </w:tblCellMar>
    </w:tblPr>
  </w:style>
  <w:style w:type="table" w:styleId="Table7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muzicka-senta.edu.rs" TargetMode="External"/><Relationship Id="rId10" Type="http://schemas.openxmlformats.org/officeDocument/2006/relationships/hyperlink" Target="mailto:sekretar@muzicka-senta.edu.rs" TargetMode="External"/><Relationship Id="rId13" Type="http://schemas.openxmlformats.org/officeDocument/2006/relationships/image" Target="media/image1.jp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acunovodstvo@muzicka-senta.edu.rs" TargetMode="External"/><Relationship Id="rId15" Type="http://schemas.openxmlformats.org/officeDocument/2006/relationships/header" Target="header1.xml"/><Relationship Id="rId14" Type="http://schemas.openxmlformats.org/officeDocument/2006/relationships/header" Target="header2.xml"/><Relationship Id="rId17" Type="http://schemas.openxmlformats.org/officeDocument/2006/relationships/footer" Target="footer2.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1.xml"/><Relationship Id="rId7" Type="http://schemas.openxmlformats.org/officeDocument/2006/relationships/image" Target="media/image2.jpg"/><Relationship Id="rId8" Type="http://schemas.openxmlformats.org/officeDocument/2006/relationships/hyperlink" Target="mailto:administracija@muzicka-senta.edu.r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oACAl7tUtE2Dtq6EoVG9FLZNvA==">CgMxLjAyCGguZ2pkZ3hzMg5oLnh5aGdrZGdpMHJ5eDIOaC51dnZ0amh6N3gzN2UyDmguNXI4OWZtdHo4eGgwMg5oLm01Y3hiYTZ3eXdhYzIOaC5ueTFicmV3cnJ5N3oyDmgubDc1ZGU4bHBkOTMwMg5oLm1maWFuaGdzdTZvODIOaC5zNmdoNW5wN256dHAyDmguaTJvOXgwcmpubHFzMg5oLm1zdGNtZ2JyZjFkbDIOaC4yb2loNGIxcHl2dmoyDmguYmphNXhnamVsZTB6Mg5oLjJ6OWZrNXl3bm9pMTIOaC5nZ3ZuZjRxYW5jbGYyDmguaWY1MHN6MXQzaWViMg1oLmRvczJhODFvbG5rOAByITFLR2hia190aHRpOHpGNWFxcG1RQnNBdFZQUFdMVVRy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2022-09-09T06:55:00Z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F5276F641F6C4D0592E1E24D31BA7A07_13</vt:lpwstr>
  </property>
</Properties>
</file>